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22F49" w14:textId="77777777" w:rsidR="00732953" w:rsidRPr="00771531" w:rsidRDefault="00B7779F" w:rsidP="00010B6A">
      <w:pPr>
        <w:pStyle w:val="NoSpacing"/>
        <w:jc w:val="center"/>
        <w:rPr>
          <w:rFonts w:ascii="Times New Roman" w:hAnsi="Times New Roman" w:cs="Times New Roman"/>
          <w:b/>
          <w:smallCaps/>
          <w:sz w:val="24"/>
          <w:szCs w:val="24"/>
        </w:rPr>
      </w:pPr>
      <w:r w:rsidRPr="00771531">
        <w:rPr>
          <w:rFonts w:ascii="Times New Roman" w:hAnsi="Times New Roman" w:cs="Times New Roman"/>
          <w:b/>
          <w:smallCaps/>
          <w:sz w:val="24"/>
          <w:szCs w:val="24"/>
        </w:rPr>
        <w:t xml:space="preserve">OBRAZLOŽENJE </w:t>
      </w:r>
    </w:p>
    <w:p w14:paraId="4FACE440" w14:textId="50C172F9" w:rsidR="00B526FC" w:rsidRPr="00771531" w:rsidRDefault="00F67C60" w:rsidP="00F67C60">
      <w:pPr>
        <w:pStyle w:val="NoSpacing"/>
        <w:jc w:val="center"/>
        <w:rPr>
          <w:rFonts w:ascii="Times New Roman" w:hAnsi="Times New Roman" w:cs="Times New Roman"/>
          <w:b/>
          <w:sz w:val="24"/>
          <w:szCs w:val="24"/>
        </w:rPr>
      </w:pPr>
      <w:r w:rsidRPr="00771531">
        <w:rPr>
          <w:rFonts w:ascii="Times New Roman" w:hAnsi="Times New Roman" w:cs="Times New Roman"/>
          <w:b/>
          <w:sz w:val="24"/>
          <w:szCs w:val="24"/>
        </w:rPr>
        <w:t>Proračuna Općine P</w:t>
      </w:r>
      <w:r w:rsidR="0061388A" w:rsidRPr="00771531">
        <w:rPr>
          <w:rFonts w:ascii="Times New Roman" w:hAnsi="Times New Roman" w:cs="Times New Roman"/>
          <w:b/>
          <w:sz w:val="24"/>
          <w:szCs w:val="24"/>
        </w:rPr>
        <w:t>irovac za 202</w:t>
      </w:r>
      <w:r w:rsidR="00982271">
        <w:rPr>
          <w:rFonts w:ascii="Times New Roman" w:hAnsi="Times New Roman" w:cs="Times New Roman"/>
          <w:b/>
          <w:sz w:val="24"/>
          <w:szCs w:val="24"/>
        </w:rPr>
        <w:t>6</w:t>
      </w:r>
      <w:r w:rsidR="0061388A" w:rsidRPr="00771531">
        <w:rPr>
          <w:rFonts w:ascii="Times New Roman" w:hAnsi="Times New Roman" w:cs="Times New Roman"/>
          <w:b/>
          <w:sz w:val="24"/>
          <w:szCs w:val="24"/>
        </w:rPr>
        <w:t>. godinu i</w:t>
      </w:r>
      <w:r w:rsidRPr="00771531">
        <w:rPr>
          <w:rFonts w:ascii="Times New Roman" w:hAnsi="Times New Roman" w:cs="Times New Roman"/>
          <w:b/>
          <w:sz w:val="24"/>
          <w:szCs w:val="24"/>
        </w:rPr>
        <w:t xml:space="preserve"> projekcija za 202</w:t>
      </w:r>
      <w:r w:rsidR="00982271">
        <w:rPr>
          <w:rFonts w:ascii="Times New Roman" w:hAnsi="Times New Roman" w:cs="Times New Roman"/>
          <w:b/>
          <w:sz w:val="24"/>
          <w:szCs w:val="24"/>
        </w:rPr>
        <w:t>7</w:t>
      </w:r>
      <w:r w:rsidRPr="00771531">
        <w:rPr>
          <w:rFonts w:ascii="Times New Roman" w:hAnsi="Times New Roman" w:cs="Times New Roman"/>
          <w:b/>
          <w:sz w:val="24"/>
          <w:szCs w:val="24"/>
        </w:rPr>
        <w:t>. i 202</w:t>
      </w:r>
      <w:r w:rsidR="00982271">
        <w:rPr>
          <w:rFonts w:ascii="Times New Roman" w:hAnsi="Times New Roman" w:cs="Times New Roman"/>
          <w:b/>
          <w:sz w:val="24"/>
          <w:szCs w:val="24"/>
        </w:rPr>
        <w:t>8</w:t>
      </w:r>
      <w:r w:rsidRPr="00771531">
        <w:rPr>
          <w:rFonts w:ascii="Times New Roman" w:hAnsi="Times New Roman" w:cs="Times New Roman"/>
          <w:b/>
          <w:sz w:val="24"/>
          <w:szCs w:val="24"/>
        </w:rPr>
        <w:t>. godinu</w:t>
      </w:r>
    </w:p>
    <w:p w14:paraId="36BD5832" w14:textId="77777777" w:rsidR="008B5291" w:rsidRPr="00771531" w:rsidRDefault="008B5291" w:rsidP="008B5291">
      <w:pPr>
        <w:pStyle w:val="NoSpacing"/>
        <w:pBdr>
          <w:bottom w:val="single" w:sz="4" w:space="1" w:color="auto"/>
        </w:pBdr>
        <w:jc w:val="center"/>
        <w:rPr>
          <w:rFonts w:ascii="Times New Roman" w:hAnsi="Times New Roman" w:cs="Times New Roman"/>
          <w:b/>
          <w:sz w:val="32"/>
          <w:szCs w:val="32"/>
        </w:rPr>
      </w:pPr>
    </w:p>
    <w:p w14:paraId="18ED540D" w14:textId="77777777" w:rsidR="00BE776E" w:rsidRPr="00771531" w:rsidRDefault="00BE776E" w:rsidP="005078C4">
      <w:pPr>
        <w:rPr>
          <w:rFonts w:ascii="Times New Roman" w:hAnsi="Times New Roman" w:cs="Times New Roman"/>
          <w:b/>
          <w:sz w:val="24"/>
          <w:szCs w:val="24"/>
        </w:rPr>
      </w:pPr>
    </w:p>
    <w:p w14:paraId="63BE410D" w14:textId="77777777" w:rsidR="00130262" w:rsidRPr="00771531" w:rsidRDefault="00130262" w:rsidP="005078C4">
      <w:pPr>
        <w:rPr>
          <w:rFonts w:ascii="Times New Roman" w:hAnsi="Times New Roman" w:cs="Times New Roman"/>
          <w:b/>
          <w:sz w:val="24"/>
          <w:szCs w:val="24"/>
        </w:rPr>
      </w:pPr>
    </w:p>
    <w:tbl>
      <w:tblPr>
        <w:tblStyle w:val="TableGrid"/>
        <w:tblW w:w="0" w:type="auto"/>
        <w:jc w:val="center"/>
        <w:shd w:val="clear" w:color="auto" w:fill="E2EFD9" w:themeFill="accent6" w:themeFillTint="33"/>
        <w:tblLook w:val="04A0" w:firstRow="1" w:lastRow="0" w:firstColumn="1" w:lastColumn="0" w:noHBand="0" w:noVBand="1"/>
      </w:tblPr>
      <w:tblGrid>
        <w:gridCol w:w="9628"/>
      </w:tblGrid>
      <w:tr w:rsidR="00771531" w:rsidRPr="00771531" w14:paraId="683C7E91" w14:textId="77777777" w:rsidTr="00676A80">
        <w:trPr>
          <w:jc w:val="center"/>
        </w:trPr>
        <w:tc>
          <w:tcPr>
            <w:tcW w:w="9659" w:type="dxa"/>
            <w:shd w:val="clear" w:color="auto" w:fill="E2EFD9" w:themeFill="accent6" w:themeFillTint="33"/>
          </w:tcPr>
          <w:p w14:paraId="14D270C2" w14:textId="77777777" w:rsidR="00DC4FFC" w:rsidRPr="00771531" w:rsidRDefault="00DC4FFC" w:rsidP="00046D64">
            <w:pPr>
              <w:pStyle w:val="NoSpacing"/>
              <w:jc w:val="center"/>
              <w:rPr>
                <w:rFonts w:ascii="Times New Roman" w:hAnsi="Times New Roman" w:cs="Times New Roman"/>
                <w:b/>
                <w:sz w:val="24"/>
                <w:szCs w:val="24"/>
              </w:rPr>
            </w:pPr>
            <w:r w:rsidRPr="00771531">
              <w:rPr>
                <w:rFonts w:ascii="Times New Roman" w:hAnsi="Times New Roman" w:cs="Times New Roman"/>
                <w:b/>
                <w:sz w:val="24"/>
                <w:szCs w:val="24"/>
              </w:rPr>
              <w:t>1. UVOD</w:t>
            </w:r>
          </w:p>
        </w:tc>
      </w:tr>
    </w:tbl>
    <w:p w14:paraId="73D07470" w14:textId="77777777" w:rsidR="00482ED2" w:rsidRPr="00771531" w:rsidRDefault="00482ED2" w:rsidP="00A30BCD">
      <w:pPr>
        <w:pStyle w:val="NoSpacing"/>
        <w:rPr>
          <w:rFonts w:ascii="Times New Roman" w:hAnsi="Times New Roman" w:cs="Times New Roman"/>
          <w:b/>
          <w:sz w:val="24"/>
          <w:szCs w:val="24"/>
        </w:rPr>
      </w:pPr>
    </w:p>
    <w:p w14:paraId="1F0FDEE1" w14:textId="4AED0DB4" w:rsidR="00B526FC" w:rsidRDefault="00F030C6" w:rsidP="00F13EE3">
      <w:pPr>
        <w:jc w:val="both"/>
        <w:rPr>
          <w:rFonts w:ascii="Times New Roman" w:hAnsi="Times New Roman" w:cs="Times New Roman"/>
          <w:sz w:val="24"/>
          <w:szCs w:val="24"/>
        </w:rPr>
      </w:pPr>
      <w:r>
        <w:rPr>
          <w:rFonts w:ascii="Times New Roman" w:hAnsi="Times New Roman" w:cs="Times New Roman"/>
          <w:sz w:val="24"/>
          <w:szCs w:val="24"/>
        </w:rPr>
        <w:t>U</w:t>
      </w:r>
      <w:r w:rsidR="00F13EE3" w:rsidRPr="00771531">
        <w:rPr>
          <w:rFonts w:ascii="Times New Roman" w:hAnsi="Times New Roman" w:cs="Times New Roman"/>
          <w:sz w:val="24"/>
          <w:szCs w:val="24"/>
        </w:rPr>
        <w:t xml:space="preserve"> skladu s od</w:t>
      </w:r>
      <w:r w:rsidR="00F56600" w:rsidRPr="00771531">
        <w:rPr>
          <w:rFonts w:ascii="Times New Roman" w:hAnsi="Times New Roman" w:cs="Times New Roman"/>
          <w:sz w:val="24"/>
          <w:szCs w:val="24"/>
        </w:rPr>
        <w:t xml:space="preserve">redbama Zakona o proračunu </w:t>
      </w:r>
      <w:r w:rsidR="00C94706" w:rsidRPr="00771531">
        <w:rPr>
          <w:rStyle w:val="fontstyle21"/>
          <w:rFonts w:ascii="Times New Roman" w:hAnsi="Times New Roman" w:cs="Times New Roman"/>
          <w:i w:val="0"/>
          <w:color w:val="auto"/>
        </w:rPr>
        <w:t>(„Narodne novine“, broj 144/21.</w:t>
      </w:r>
      <w:r w:rsidR="00F13EE3" w:rsidRPr="00771531">
        <w:rPr>
          <w:rFonts w:ascii="Times New Roman" w:hAnsi="Times New Roman" w:cs="Times New Roman"/>
          <w:sz w:val="24"/>
          <w:szCs w:val="24"/>
        </w:rPr>
        <w:t>),</w:t>
      </w:r>
      <w:r w:rsidR="00326100" w:rsidRPr="00771531">
        <w:rPr>
          <w:rFonts w:ascii="Times New Roman" w:hAnsi="Times New Roman" w:cs="Times New Roman"/>
          <w:sz w:val="24"/>
          <w:szCs w:val="24"/>
        </w:rPr>
        <w:t xml:space="preserve"> </w:t>
      </w:r>
      <w:r w:rsidR="00F13EE3" w:rsidRPr="00771531">
        <w:rPr>
          <w:rFonts w:ascii="Times New Roman" w:hAnsi="Times New Roman" w:cs="Times New Roman"/>
          <w:sz w:val="24"/>
          <w:szCs w:val="24"/>
        </w:rPr>
        <w:t xml:space="preserve">Pravilnika o </w:t>
      </w:r>
      <w:r w:rsidR="00F56600" w:rsidRPr="00771531">
        <w:rPr>
          <w:rFonts w:ascii="Times New Roman" w:hAnsi="Times New Roman" w:cs="Times New Roman"/>
          <w:sz w:val="24"/>
          <w:szCs w:val="24"/>
        </w:rPr>
        <w:t xml:space="preserve">proračunskim klasifikacijama </w:t>
      </w:r>
      <w:r w:rsidR="00C94706" w:rsidRPr="00771531">
        <w:rPr>
          <w:rFonts w:ascii="Times New Roman" w:hAnsi="Times New Roman" w:cs="Times New Roman"/>
          <w:sz w:val="24"/>
          <w:szCs w:val="24"/>
        </w:rPr>
        <w:t xml:space="preserve">(„Narodne novine“, broj </w:t>
      </w:r>
      <w:r w:rsidR="00C43873">
        <w:rPr>
          <w:rFonts w:ascii="Times New Roman" w:hAnsi="Times New Roman" w:cs="Times New Roman"/>
          <w:sz w:val="24"/>
          <w:szCs w:val="24"/>
        </w:rPr>
        <w:t>4/24</w:t>
      </w:r>
      <w:r w:rsidR="00C94706" w:rsidRPr="00771531">
        <w:rPr>
          <w:rFonts w:ascii="Times New Roman" w:hAnsi="Times New Roman" w:cs="Times New Roman"/>
          <w:sz w:val="24"/>
          <w:szCs w:val="24"/>
        </w:rPr>
        <w:t>.)</w:t>
      </w:r>
      <w:r w:rsidR="00F13EE3" w:rsidRPr="00771531">
        <w:rPr>
          <w:rFonts w:ascii="Times New Roman" w:hAnsi="Times New Roman" w:cs="Times New Roman"/>
          <w:sz w:val="24"/>
          <w:szCs w:val="24"/>
        </w:rPr>
        <w:t xml:space="preserve"> te Pravilnika o proračunskom rač</w:t>
      </w:r>
      <w:r w:rsidR="00326100" w:rsidRPr="00771531">
        <w:rPr>
          <w:rFonts w:ascii="Times New Roman" w:hAnsi="Times New Roman" w:cs="Times New Roman"/>
          <w:sz w:val="24"/>
          <w:szCs w:val="24"/>
        </w:rPr>
        <w:t>unovodstvu i R</w:t>
      </w:r>
      <w:r w:rsidR="00F56600" w:rsidRPr="00771531">
        <w:rPr>
          <w:rFonts w:ascii="Times New Roman" w:hAnsi="Times New Roman" w:cs="Times New Roman"/>
          <w:sz w:val="24"/>
          <w:szCs w:val="24"/>
        </w:rPr>
        <w:t xml:space="preserve">ačunskom planu </w:t>
      </w:r>
      <w:r w:rsidR="00326100" w:rsidRPr="00771531">
        <w:rPr>
          <w:rFonts w:ascii="Times New Roman" w:hAnsi="Times New Roman" w:cs="Times New Roman"/>
          <w:sz w:val="24"/>
          <w:szCs w:val="24"/>
        </w:rPr>
        <w:t xml:space="preserve">(„Narodne novine“, broj </w:t>
      </w:r>
      <w:r w:rsidR="0085187D">
        <w:rPr>
          <w:rFonts w:ascii="Times New Roman" w:hAnsi="Times New Roman" w:cs="Times New Roman"/>
          <w:sz w:val="24"/>
          <w:szCs w:val="24"/>
        </w:rPr>
        <w:t>158/23</w:t>
      </w:r>
      <w:r w:rsidR="00326100" w:rsidRPr="00771531">
        <w:rPr>
          <w:rFonts w:ascii="Times New Roman" w:hAnsi="Times New Roman" w:cs="Times New Roman"/>
          <w:sz w:val="24"/>
          <w:szCs w:val="24"/>
        </w:rPr>
        <w:t>.),</w:t>
      </w:r>
      <w:r w:rsidR="00F13EE3" w:rsidRPr="00771531">
        <w:rPr>
          <w:rFonts w:ascii="Times New Roman" w:hAnsi="Times New Roman" w:cs="Times New Roman"/>
          <w:sz w:val="24"/>
          <w:szCs w:val="24"/>
        </w:rPr>
        <w:t xml:space="preserve"> </w:t>
      </w:r>
      <w:r w:rsidR="00993D89" w:rsidRPr="00771531">
        <w:rPr>
          <w:rFonts w:ascii="Times New Roman" w:hAnsi="Times New Roman" w:cs="Times New Roman"/>
          <w:sz w:val="24"/>
          <w:szCs w:val="24"/>
        </w:rPr>
        <w:t xml:space="preserve">izrađen je prijedlog </w:t>
      </w:r>
      <w:r w:rsidR="00F67C60" w:rsidRPr="00771531">
        <w:rPr>
          <w:rFonts w:ascii="Times New Roman" w:hAnsi="Times New Roman" w:cs="Times New Roman"/>
          <w:sz w:val="24"/>
          <w:szCs w:val="24"/>
        </w:rPr>
        <w:t>P</w:t>
      </w:r>
      <w:r w:rsidR="00993D89" w:rsidRPr="00771531">
        <w:rPr>
          <w:rFonts w:ascii="Times New Roman" w:hAnsi="Times New Roman" w:cs="Times New Roman"/>
          <w:sz w:val="24"/>
          <w:szCs w:val="24"/>
        </w:rPr>
        <w:t>roračuna</w:t>
      </w:r>
      <w:r w:rsidR="00F13EE3" w:rsidRPr="00771531">
        <w:rPr>
          <w:rFonts w:ascii="Times New Roman" w:hAnsi="Times New Roman" w:cs="Times New Roman"/>
          <w:sz w:val="24"/>
          <w:szCs w:val="24"/>
        </w:rPr>
        <w:t xml:space="preserve"> Općine </w:t>
      </w:r>
      <w:r w:rsidR="00B7779F" w:rsidRPr="00771531">
        <w:rPr>
          <w:rFonts w:ascii="Times New Roman" w:hAnsi="Times New Roman" w:cs="Times New Roman"/>
          <w:sz w:val="24"/>
          <w:szCs w:val="24"/>
        </w:rPr>
        <w:t>Pirovac</w:t>
      </w:r>
      <w:r w:rsidR="00F13EE3" w:rsidRPr="00771531">
        <w:rPr>
          <w:rFonts w:ascii="Times New Roman" w:hAnsi="Times New Roman" w:cs="Times New Roman"/>
          <w:sz w:val="24"/>
          <w:szCs w:val="24"/>
        </w:rPr>
        <w:t xml:space="preserve"> za 20</w:t>
      </w:r>
      <w:r w:rsidR="00BE776E" w:rsidRPr="00771531">
        <w:rPr>
          <w:rFonts w:ascii="Times New Roman" w:hAnsi="Times New Roman" w:cs="Times New Roman"/>
          <w:sz w:val="24"/>
          <w:szCs w:val="24"/>
        </w:rPr>
        <w:t>2</w:t>
      </w:r>
      <w:r w:rsidR="00982271">
        <w:rPr>
          <w:rFonts w:ascii="Times New Roman" w:hAnsi="Times New Roman" w:cs="Times New Roman"/>
          <w:sz w:val="24"/>
          <w:szCs w:val="24"/>
        </w:rPr>
        <w:t>6</w:t>
      </w:r>
      <w:r w:rsidR="00F13EE3" w:rsidRPr="00771531">
        <w:rPr>
          <w:rFonts w:ascii="Times New Roman" w:hAnsi="Times New Roman" w:cs="Times New Roman"/>
          <w:sz w:val="24"/>
          <w:szCs w:val="24"/>
        </w:rPr>
        <w:t>. godinu</w:t>
      </w:r>
      <w:r w:rsidR="00C26127" w:rsidRPr="00771531">
        <w:rPr>
          <w:rFonts w:ascii="Times New Roman" w:hAnsi="Times New Roman" w:cs="Times New Roman"/>
          <w:sz w:val="24"/>
          <w:szCs w:val="24"/>
        </w:rPr>
        <w:t xml:space="preserve"> te projekcije za 20</w:t>
      </w:r>
      <w:r w:rsidR="00993D89" w:rsidRPr="00771531">
        <w:rPr>
          <w:rFonts w:ascii="Times New Roman" w:hAnsi="Times New Roman" w:cs="Times New Roman"/>
          <w:sz w:val="24"/>
          <w:szCs w:val="24"/>
        </w:rPr>
        <w:t>2</w:t>
      </w:r>
      <w:r w:rsidR="00982271">
        <w:rPr>
          <w:rFonts w:ascii="Times New Roman" w:hAnsi="Times New Roman" w:cs="Times New Roman"/>
          <w:sz w:val="24"/>
          <w:szCs w:val="24"/>
        </w:rPr>
        <w:t>7</w:t>
      </w:r>
      <w:r w:rsidR="00993D89" w:rsidRPr="00771531">
        <w:rPr>
          <w:rFonts w:ascii="Times New Roman" w:hAnsi="Times New Roman" w:cs="Times New Roman"/>
          <w:sz w:val="24"/>
          <w:szCs w:val="24"/>
        </w:rPr>
        <w:t>. i 202</w:t>
      </w:r>
      <w:r w:rsidR="00982271">
        <w:rPr>
          <w:rFonts w:ascii="Times New Roman" w:hAnsi="Times New Roman" w:cs="Times New Roman"/>
          <w:sz w:val="24"/>
          <w:szCs w:val="24"/>
        </w:rPr>
        <w:t>8</w:t>
      </w:r>
      <w:r w:rsidR="00C26127" w:rsidRPr="00771531">
        <w:rPr>
          <w:rFonts w:ascii="Times New Roman" w:hAnsi="Times New Roman" w:cs="Times New Roman"/>
          <w:sz w:val="24"/>
          <w:szCs w:val="24"/>
        </w:rPr>
        <w:t>. godinu</w:t>
      </w:r>
      <w:r w:rsidR="00F13EE3" w:rsidRPr="00771531">
        <w:rPr>
          <w:rFonts w:ascii="Times New Roman" w:hAnsi="Times New Roman" w:cs="Times New Roman"/>
          <w:sz w:val="24"/>
          <w:szCs w:val="24"/>
        </w:rPr>
        <w:t>.</w:t>
      </w:r>
    </w:p>
    <w:p w14:paraId="75F9AB2B" w14:textId="65E3E55B" w:rsidR="007F44F5" w:rsidRPr="00771531" w:rsidRDefault="007F44F5" w:rsidP="00F13EE3">
      <w:pPr>
        <w:jc w:val="both"/>
        <w:rPr>
          <w:rFonts w:ascii="Times New Roman" w:hAnsi="Times New Roman" w:cs="Times New Roman"/>
          <w:sz w:val="24"/>
          <w:szCs w:val="24"/>
        </w:rPr>
      </w:pPr>
      <w:r w:rsidRPr="007F44F5">
        <w:rPr>
          <w:rFonts w:ascii="Times New Roman" w:hAnsi="Times New Roman" w:cs="Times New Roman"/>
          <w:sz w:val="24"/>
          <w:szCs w:val="24"/>
        </w:rPr>
        <w:t>Pravilnik o planiranju u sustavu proračuna u primjeni je od proračunskog procesa za razdoblje 202</w:t>
      </w:r>
      <w:r w:rsidR="00982271">
        <w:rPr>
          <w:rFonts w:ascii="Times New Roman" w:hAnsi="Times New Roman" w:cs="Times New Roman"/>
          <w:sz w:val="24"/>
          <w:szCs w:val="24"/>
        </w:rPr>
        <w:t>6</w:t>
      </w:r>
      <w:r w:rsidRPr="007F44F5">
        <w:rPr>
          <w:rFonts w:ascii="Times New Roman" w:hAnsi="Times New Roman" w:cs="Times New Roman"/>
          <w:sz w:val="24"/>
          <w:szCs w:val="24"/>
        </w:rPr>
        <w:t>. – 202</w:t>
      </w:r>
      <w:r w:rsidR="00982271">
        <w:rPr>
          <w:rFonts w:ascii="Times New Roman" w:hAnsi="Times New Roman" w:cs="Times New Roman"/>
          <w:sz w:val="24"/>
          <w:szCs w:val="24"/>
        </w:rPr>
        <w:t>8</w:t>
      </w:r>
      <w:r w:rsidRPr="007F44F5">
        <w:rPr>
          <w:rFonts w:ascii="Times New Roman" w:hAnsi="Times New Roman" w:cs="Times New Roman"/>
          <w:sz w:val="24"/>
          <w:szCs w:val="24"/>
        </w:rPr>
        <w:t>. Odredbe Pravilnika odnose se na državni proračun, proračun jedinica lokalne i područne (regionalne) samouprave te proračunske i izvanproračunske korisnike državnog proračuna i proračuna jedinica lokalne i područne (regionalne) samouprave (upisani u Registar proračunskih i izvanproračunskih korisnika). Pravilnikom se propisuj</w:t>
      </w:r>
      <w:r>
        <w:rPr>
          <w:rFonts w:ascii="Times New Roman" w:hAnsi="Times New Roman" w:cs="Times New Roman"/>
          <w:sz w:val="24"/>
          <w:szCs w:val="24"/>
        </w:rPr>
        <w:t xml:space="preserve">e </w:t>
      </w:r>
      <w:r w:rsidRPr="007F44F5">
        <w:rPr>
          <w:rFonts w:ascii="Times New Roman" w:hAnsi="Times New Roman" w:cs="Times New Roman"/>
          <w:sz w:val="24"/>
          <w:szCs w:val="24"/>
        </w:rPr>
        <w:t>način primjene modificiranog novčanog načela, odnosno modificiranog obračunskog načela u postupku planiranja i izvršavanja proračuna i financijskog plana, izgled i sadržaj, dostava i objava proračuna odnosno financijskog plana, rebalansa proračuna i financijskog plana te uvjeti i pravila preraspodjele sredstava proračuna. U ovom Pravilniku je po prvi puta uređen način primjene modificiranog novčanog načela, odnosno modificiranog obračunskog načela u postupku planiranja i izvršavanja proračuna/ financijskog plana propisan novim Zakonom o proračunu kako za planiranje i izvršavanje proračuna/financijskog plana na državnoj razini tako i na lokalnoj odnosno regionalnoj razini.</w:t>
      </w:r>
    </w:p>
    <w:p w14:paraId="3EE630AF" w14:textId="57C6A82C" w:rsidR="00B526FC" w:rsidRPr="00E148C3" w:rsidRDefault="007F564E" w:rsidP="00C7496C">
      <w:pPr>
        <w:jc w:val="both"/>
        <w:rPr>
          <w:rFonts w:ascii="CIDFont+F3" w:hAnsi="CIDFont+F3"/>
          <w:color w:val="FF0000"/>
          <w:sz w:val="24"/>
        </w:rPr>
      </w:pPr>
      <w:r w:rsidRPr="00A2599C">
        <w:rPr>
          <w:rFonts w:ascii="Times New Roman" w:hAnsi="Times New Roman" w:cs="Times New Roman"/>
          <w:sz w:val="24"/>
          <w:szCs w:val="24"/>
        </w:rPr>
        <w:t>Pododsjek za proračun i financije</w:t>
      </w:r>
      <w:r w:rsidR="00B7779F" w:rsidRPr="00A2599C">
        <w:rPr>
          <w:rFonts w:ascii="Times New Roman" w:hAnsi="Times New Roman" w:cs="Times New Roman"/>
          <w:sz w:val="24"/>
          <w:szCs w:val="24"/>
        </w:rPr>
        <w:t xml:space="preserve"> </w:t>
      </w:r>
      <w:r w:rsidR="008B2327" w:rsidRPr="00A2599C">
        <w:rPr>
          <w:rFonts w:ascii="Times New Roman" w:hAnsi="Times New Roman" w:cs="Times New Roman"/>
          <w:sz w:val="24"/>
          <w:szCs w:val="24"/>
        </w:rPr>
        <w:t xml:space="preserve">JUO Općine Pirovac </w:t>
      </w:r>
      <w:r w:rsidR="00993B4B" w:rsidRPr="00A2599C">
        <w:rPr>
          <w:rFonts w:ascii="Times New Roman" w:hAnsi="Times New Roman" w:cs="Times New Roman"/>
          <w:sz w:val="24"/>
          <w:szCs w:val="24"/>
        </w:rPr>
        <w:t>izrađuje Upute za izradu proračuna Op</w:t>
      </w:r>
      <w:r w:rsidR="006F4AD7" w:rsidRPr="00A2599C">
        <w:rPr>
          <w:rFonts w:ascii="Times New Roman" w:hAnsi="Times New Roman" w:cs="Times New Roman"/>
          <w:sz w:val="24"/>
          <w:szCs w:val="24"/>
        </w:rPr>
        <w:t xml:space="preserve">ćine </w:t>
      </w:r>
      <w:r w:rsidR="00B7779F" w:rsidRPr="00A2599C">
        <w:rPr>
          <w:rFonts w:ascii="Times New Roman" w:hAnsi="Times New Roman" w:cs="Times New Roman"/>
          <w:sz w:val="24"/>
          <w:szCs w:val="24"/>
        </w:rPr>
        <w:t>Pirovac</w:t>
      </w:r>
      <w:r w:rsidR="006F4AD7" w:rsidRPr="00A2599C">
        <w:rPr>
          <w:rFonts w:ascii="Times New Roman" w:hAnsi="Times New Roman" w:cs="Times New Roman"/>
          <w:sz w:val="24"/>
          <w:szCs w:val="24"/>
        </w:rPr>
        <w:t xml:space="preserve"> za razdoblje 202</w:t>
      </w:r>
      <w:r w:rsidR="00982271">
        <w:rPr>
          <w:rFonts w:ascii="Times New Roman" w:hAnsi="Times New Roman" w:cs="Times New Roman"/>
          <w:sz w:val="24"/>
          <w:szCs w:val="24"/>
        </w:rPr>
        <w:t>6</w:t>
      </w:r>
      <w:r w:rsidR="006F4AD7" w:rsidRPr="00A2599C">
        <w:rPr>
          <w:rFonts w:ascii="Times New Roman" w:hAnsi="Times New Roman" w:cs="Times New Roman"/>
          <w:sz w:val="24"/>
          <w:szCs w:val="24"/>
        </w:rPr>
        <w:t>.</w:t>
      </w:r>
      <w:r w:rsidR="00777248" w:rsidRPr="00A2599C">
        <w:rPr>
          <w:rFonts w:ascii="Times New Roman" w:hAnsi="Times New Roman" w:cs="Times New Roman"/>
          <w:sz w:val="24"/>
          <w:szCs w:val="24"/>
        </w:rPr>
        <w:t xml:space="preserve"> – 2</w:t>
      </w:r>
      <w:r w:rsidR="006F4AD7" w:rsidRPr="00A2599C">
        <w:rPr>
          <w:rFonts w:ascii="Times New Roman" w:hAnsi="Times New Roman" w:cs="Times New Roman"/>
          <w:sz w:val="24"/>
          <w:szCs w:val="24"/>
        </w:rPr>
        <w:t>02</w:t>
      </w:r>
      <w:r w:rsidR="00982271">
        <w:rPr>
          <w:rFonts w:ascii="Times New Roman" w:hAnsi="Times New Roman" w:cs="Times New Roman"/>
          <w:sz w:val="24"/>
          <w:szCs w:val="24"/>
        </w:rPr>
        <w:t>8</w:t>
      </w:r>
      <w:r w:rsidR="00993B4B" w:rsidRPr="00A2599C">
        <w:rPr>
          <w:rFonts w:ascii="Times New Roman" w:hAnsi="Times New Roman" w:cs="Times New Roman"/>
          <w:sz w:val="24"/>
          <w:szCs w:val="24"/>
        </w:rPr>
        <w:t xml:space="preserve">. </w:t>
      </w:r>
      <w:r w:rsidR="00777248" w:rsidRPr="00A2599C">
        <w:rPr>
          <w:rFonts w:ascii="Times New Roman" w:hAnsi="Times New Roman" w:cs="Times New Roman"/>
          <w:sz w:val="24"/>
          <w:szCs w:val="24"/>
        </w:rPr>
        <w:t xml:space="preserve">godine </w:t>
      </w:r>
      <w:r w:rsidR="00993B4B" w:rsidRPr="00A2599C">
        <w:rPr>
          <w:rFonts w:ascii="Times New Roman" w:hAnsi="Times New Roman" w:cs="Times New Roman"/>
          <w:sz w:val="24"/>
          <w:szCs w:val="24"/>
        </w:rPr>
        <w:t>i dostavlja ih proračunskom korisniku</w:t>
      </w:r>
      <w:r w:rsidR="00993B4B" w:rsidRPr="00E148C3">
        <w:rPr>
          <w:rFonts w:ascii="Times New Roman" w:hAnsi="Times New Roman" w:cs="Times New Roman"/>
          <w:color w:val="FF0000"/>
          <w:sz w:val="24"/>
          <w:szCs w:val="24"/>
        </w:rPr>
        <w:t xml:space="preserve">. </w:t>
      </w:r>
    </w:p>
    <w:p w14:paraId="1FE68656" w14:textId="77777777" w:rsidR="00A72123" w:rsidRPr="00CA7B6D" w:rsidRDefault="00104DFF" w:rsidP="00F13EE3">
      <w:pPr>
        <w:jc w:val="both"/>
        <w:rPr>
          <w:rFonts w:ascii="Times New Roman" w:hAnsi="Times New Roman" w:cs="Times New Roman"/>
          <w:sz w:val="24"/>
          <w:szCs w:val="24"/>
        </w:rPr>
      </w:pPr>
      <w:r w:rsidRPr="00CA7B6D">
        <w:rPr>
          <w:rFonts w:ascii="Times New Roman" w:hAnsi="Times New Roman" w:cs="Times New Roman"/>
          <w:sz w:val="24"/>
          <w:szCs w:val="24"/>
        </w:rPr>
        <w:t>Proračun se sastoji od O</w:t>
      </w:r>
      <w:r w:rsidR="00B526FC" w:rsidRPr="00CA7B6D">
        <w:rPr>
          <w:rFonts w:ascii="Times New Roman" w:hAnsi="Times New Roman" w:cs="Times New Roman"/>
          <w:sz w:val="24"/>
          <w:szCs w:val="24"/>
        </w:rPr>
        <w:t xml:space="preserve">pćeg i </w:t>
      </w:r>
      <w:r w:rsidRPr="00CA7B6D">
        <w:rPr>
          <w:rFonts w:ascii="Times New Roman" w:hAnsi="Times New Roman" w:cs="Times New Roman"/>
          <w:sz w:val="24"/>
          <w:szCs w:val="24"/>
        </w:rPr>
        <w:t>P</w:t>
      </w:r>
      <w:r w:rsidR="00B526FC" w:rsidRPr="00CA7B6D">
        <w:rPr>
          <w:rFonts w:ascii="Times New Roman" w:hAnsi="Times New Roman" w:cs="Times New Roman"/>
          <w:sz w:val="24"/>
          <w:szCs w:val="24"/>
        </w:rPr>
        <w:t>osebnog dijela</w:t>
      </w:r>
      <w:r w:rsidR="00A72123" w:rsidRPr="00CA7B6D">
        <w:rPr>
          <w:rFonts w:ascii="Times New Roman" w:hAnsi="Times New Roman" w:cs="Times New Roman"/>
          <w:sz w:val="24"/>
          <w:szCs w:val="24"/>
        </w:rPr>
        <w:t xml:space="preserve"> </w:t>
      </w:r>
      <w:r w:rsidRPr="00CA7B6D">
        <w:rPr>
          <w:rFonts w:ascii="Times New Roman" w:hAnsi="Times New Roman" w:cs="Times New Roman"/>
          <w:sz w:val="24"/>
          <w:szCs w:val="24"/>
        </w:rPr>
        <w:t>te</w:t>
      </w:r>
      <w:r w:rsidR="00C7496C" w:rsidRPr="00CA7B6D">
        <w:rPr>
          <w:rFonts w:ascii="Times New Roman" w:hAnsi="Times New Roman" w:cs="Times New Roman"/>
          <w:sz w:val="24"/>
          <w:szCs w:val="24"/>
        </w:rPr>
        <w:t xml:space="preserve"> obrazloženja.</w:t>
      </w:r>
    </w:p>
    <w:p w14:paraId="69BC6622" w14:textId="77777777" w:rsidR="003401AD" w:rsidRPr="00CA7B6D" w:rsidRDefault="00736801" w:rsidP="00F13EE3">
      <w:pPr>
        <w:jc w:val="both"/>
        <w:rPr>
          <w:rFonts w:ascii="Times New Roman" w:hAnsi="Times New Roman" w:cs="Times New Roman"/>
          <w:sz w:val="24"/>
          <w:szCs w:val="24"/>
        </w:rPr>
      </w:pPr>
      <w:r w:rsidRPr="00CA7B6D">
        <w:rPr>
          <w:rFonts w:ascii="Times New Roman" w:hAnsi="Times New Roman" w:cs="Times New Roman"/>
          <w:sz w:val="24"/>
          <w:szCs w:val="24"/>
        </w:rPr>
        <w:t xml:space="preserve">Opći dio proračuna </w:t>
      </w:r>
      <w:r w:rsidR="003401AD" w:rsidRPr="00CA7B6D">
        <w:rPr>
          <w:rFonts w:ascii="Times New Roman" w:hAnsi="Times New Roman" w:cs="Times New Roman"/>
          <w:sz w:val="24"/>
          <w:szCs w:val="24"/>
        </w:rPr>
        <w:t>sadrži sažetak Računa prihoda i rashoda i Računa financiranja, te Račun prihoda i rashoda i Račun financiranja. Račun prihoda i rashoda proračuna sastoji se od prihoda i rashoda iskazanih prema izvorima financiranja i ekonomskoj klasifikaciji te rashoda iskazanih prema funkcijskoj klasifikaciji. U Računu financiranja iskazuju se primici od financijske imovine i zaduživanja te izdaci za financijsku imovinu i otplate instrumenata zaduživanja prema izvorima financiranja i ekonomskoj klasifikaciji. Ako ukupni prihodi i primici nisu jednaki ukupnim rashodima i izdacima, opći dio proračuna sadrži i preneseni višak ili preneseni manjak prihoda nad rashodima.</w:t>
      </w:r>
    </w:p>
    <w:p w14:paraId="7BA71ED5" w14:textId="77777777" w:rsidR="003401AD" w:rsidRPr="00CA7B6D" w:rsidRDefault="003401AD" w:rsidP="00F13EE3">
      <w:pPr>
        <w:jc w:val="both"/>
        <w:rPr>
          <w:rFonts w:ascii="Times New Roman" w:hAnsi="Times New Roman" w:cs="Times New Roman"/>
          <w:sz w:val="24"/>
          <w:szCs w:val="24"/>
        </w:rPr>
      </w:pPr>
      <w:r w:rsidRPr="00CA7B6D">
        <w:rPr>
          <w:rFonts w:ascii="Times New Roman" w:hAnsi="Times New Roman" w:cs="Times New Roman"/>
          <w:sz w:val="24"/>
          <w:szCs w:val="24"/>
        </w:rPr>
        <w:t>Posebni dio proračuna sastoji se od plana rashoda i izdataka Općine i njenog proračunskog korisnika iskazanih po organizacijskoj klasifikaciji, izvorima financiranja i ekonomskoj klasifikaciji, raspoređenih u programe koji se sastoje od aktivnosti i projekata.</w:t>
      </w:r>
    </w:p>
    <w:p w14:paraId="5556D494" w14:textId="77777777" w:rsidR="003401AD" w:rsidRPr="000B0D5C" w:rsidRDefault="003401AD" w:rsidP="00F13EE3">
      <w:pPr>
        <w:jc w:val="both"/>
        <w:rPr>
          <w:rFonts w:ascii="Times New Roman" w:hAnsi="Times New Roman" w:cs="Times New Roman"/>
          <w:sz w:val="24"/>
          <w:szCs w:val="24"/>
        </w:rPr>
      </w:pPr>
      <w:r w:rsidRPr="000B0D5C">
        <w:rPr>
          <w:rFonts w:ascii="Times New Roman" w:hAnsi="Times New Roman" w:cs="Times New Roman"/>
          <w:sz w:val="24"/>
          <w:szCs w:val="24"/>
        </w:rPr>
        <w:t>Obrazloženje proračuna sastoji se od obrazloženja općeg dijela proračuna i obrazloženja posebnog dijela proračuna. Obrazloženje općeg dijela sadrži obrazloženje prihoda i rashoda, primitaka i izdataka proračuna te prenesenog manjka odnosno viška. Obrazloženje posebnog dijela proračuna sastoji se od obrazloženja programa koja se daju kroz obrazloženja aktivnosti i projekata zajedno sa ciljevima i pokazateljima uspješnosti iz akta strateškog planiranja.</w:t>
      </w:r>
    </w:p>
    <w:p w14:paraId="7F260DB3" w14:textId="77777777" w:rsidR="00993B4B" w:rsidRPr="000B0D5C" w:rsidRDefault="00993B4B" w:rsidP="00F13EE3">
      <w:pPr>
        <w:jc w:val="both"/>
        <w:rPr>
          <w:rFonts w:ascii="Times New Roman" w:hAnsi="Times New Roman" w:cs="Times New Roman"/>
          <w:sz w:val="24"/>
          <w:szCs w:val="24"/>
        </w:rPr>
      </w:pPr>
      <w:r w:rsidRPr="000B0D5C">
        <w:rPr>
          <w:rFonts w:ascii="Times New Roman" w:hAnsi="Times New Roman" w:cs="Times New Roman"/>
          <w:sz w:val="24"/>
          <w:szCs w:val="24"/>
        </w:rPr>
        <w:lastRenderedPageBreak/>
        <w:t xml:space="preserve">Proračun </w:t>
      </w:r>
      <w:r w:rsidR="004F5CA2" w:rsidRPr="000B0D5C">
        <w:rPr>
          <w:rFonts w:ascii="Times New Roman" w:hAnsi="Times New Roman" w:cs="Times New Roman"/>
          <w:sz w:val="24"/>
          <w:szCs w:val="24"/>
        </w:rPr>
        <w:t>se donosi i izvršava u skladu s</w:t>
      </w:r>
      <w:r w:rsidRPr="000B0D5C">
        <w:rPr>
          <w:rFonts w:ascii="Times New Roman" w:hAnsi="Times New Roman" w:cs="Times New Roman"/>
          <w:sz w:val="24"/>
          <w:szCs w:val="24"/>
        </w:rPr>
        <w:t xml:space="preserve"> načelima jedinstva i točnosti proraču</w:t>
      </w:r>
      <w:r w:rsidR="00F27C3B" w:rsidRPr="000B0D5C">
        <w:rPr>
          <w:rFonts w:ascii="Times New Roman" w:hAnsi="Times New Roman" w:cs="Times New Roman"/>
          <w:sz w:val="24"/>
          <w:szCs w:val="24"/>
        </w:rPr>
        <w:t xml:space="preserve">na, proračunske </w:t>
      </w:r>
      <w:r w:rsidRPr="000B0D5C">
        <w:rPr>
          <w:rFonts w:ascii="Times New Roman" w:hAnsi="Times New Roman" w:cs="Times New Roman"/>
          <w:sz w:val="24"/>
          <w:szCs w:val="24"/>
        </w:rPr>
        <w:t>godine,</w:t>
      </w:r>
      <w:r w:rsidR="00F27C3B" w:rsidRPr="000B0D5C">
        <w:rPr>
          <w:rFonts w:ascii="Times New Roman" w:hAnsi="Times New Roman" w:cs="Times New Roman"/>
          <w:sz w:val="24"/>
          <w:szCs w:val="24"/>
        </w:rPr>
        <w:t xml:space="preserve"> višegodišnjeg planiranja,</w:t>
      </w:r>
      <w:r w:rsidRPr="000B0D5C">
        <w:rPr>
          <w:rFonts w:ascii="Times New Roman" w:hAnsi="Times New Roman" w:cs="Times New Roman"/>
          <w:sz w:val="24"/>
          <w:szCs w:val="24"/>
        </w:rPr>
        <w:t xml:space="preserve"> uravnoteženosti, obračunske jedinice, univerzalnosti, specifikacije, dobrog financijskog upravljanja i transparentnosti. </w:t>
      </w:r>
    </w:p>
    <w:p w14:paraId="3140397A" w14:textId="65EED312" w:rsidR="00F506B4" w:rsidRDefault="001F2176" w:rsidP="00357707">
      <w:pPr>
        <w:jc w:val="both"/>
        <w:rPr>
          <w:rFonts w:ascii="Times New Roman" w:hAnsi="Times New Roman" w:cs="Times New Roman"/>
          <w:color w:val="FF0000"/>
          <w:sz w:val="24"/>
          <w:szCs w:val="24"/>
        </w:rPr>
      </w:pPr>
      <w:r w:rsidRPr="000B0D5C">
        <w:rPr>
          <w:rFonts w:ascii="Times New Roman" w:hAnsi="Times New Roman" w:cs="Times New Roman"/>
          <w:sz w:val="24"/>
          <w:szCs w:val="24"/>
        </w:rPr>
        <w:t>Općinski n</w:t>
      </w:r>
      <w:r w:rsidR="00736801" w:rsidRPr="000B0D5C">
        <w:rPr>
          <w:rFonts w:ascii="Times New Roman" w:hAnsi="Times New Roman" w:cs="Times New Roman"/>
          <w:sz w:val="24"/>
          <w:szCs w:val="24"/>
        </w:rPr>
        <w:t xml:space="preserve">ačelnik utvrđuje prijedlog proračuna i projekcije te ih podnosi </w:t>
      </w:r>
      <w:r w:rsidR="004F5CA2" w:rsidRPr="000B0D5C">
        <w:rPr>
          <w:rFonts w:ascii="Times New Roman" w:hAnsi="Times New Roman" w:cs="Times New Roman"/>
          <w:sz w:val="24"/>
          <w:szCs w:val="24"/>
        </w:rPr>
        <w:t xml:space="preserve">predstavničkom tijelu </w:t>
      </w:r>
      <w:r w:rsidR="00736801" w:rsidRPr="000B0D5C">
        <w:rPr>
          <w:rFonts w:ascii="Times New Roman" w:hAnsi="Times New Roman" w:cs="Times New Roman"/>
          <w:sz w:val="24"/>
          <w:szCs w:val="24"/>
        </w:rPr>
        <w:t>na donošenje do 15. studenoga. Općinsko vije</w:t>
      </w:r>
      <w:r w:rsidR="00F27C3B" w:rsidRPr="000B0D5C">
        <w:rPr>
          <w:rFonts w:ascii="Times New Roman" w:hAnsi="Times New Roman" w:cs="Times New Roman"/>
          <w:sz w:val="24"/>
          <w:szCs w:val="24"/>
        </w:rPr>
        <w:t xml:space="preserve">će donosi proračun na razini </w:t>
      </w:r>
      <w:r w:rsidR="00736801" w:rsidRPr="000B0D5C">
        <w:rPr>
          <w:rFonts w:ascii="Times New Roman" w:hAnsi="Times New Roman" w:cs="Times New Roman"/>
          <w:sz w:val="24"/>
          <w:szCs w:val="24"/>
        </w:rPr>
        <w:t xml:space="preserve">skupine ekonomske klasifikacije </w:t>
      </w:r>
      <w:r w:rsidR="00F27C3B" w:rsidRPr="000B0D5C">
        <w:rPr>
          <w:rFonts w:ascii="Times New Roman" w:hAnsi="Times New Roman" w:cs="Times New Roman"/>
          <w:sz w:val="24"/>
          <w:szCs w:val="24"/>
        </w:rPr>
        <w:t>do kraja tekuće godine.</w:t>
      </w:r>
      <w:r w:rsidR="00F27C3B" w:rsidRPr="000B0D5C">
        <w:t xml:space="preserve"> </w:t>
      </w:r>
    </w:p>
    <w:p w14:paraId="285624BB" w14:textId="77777777" w:rsidR="00076FFF" w:rsidRPr="00771531" w:rsidRDefault="00076FFF" w:rsidP="00482ED2">
      <w:pPr>
        <w:pStyle w:val="NoSpacing"/>
        <w:rPr>
          <w:rFonts w:ascii="Times New Roman" w:hAnsi="Times New Roman" w:cs="Times New Roman"/>
          <w:color w:val="FF0000"/>
          <w:sz w:val="24"/>
          <w:szCs w:val="24"/>
        </w:rPr>
      </w:pPr>
    </w:p>
    <w:p w14:paraId="1C16673A" w14:textId="77777777" w:rsidR="00BE4968" w:rsidRPr="00771531" w:rsidRDefault="00BE4968" w:rsidP="00482ED2">
      <w:pPr>
        <w:pStyle w:val="NoSpacing"/>
        <w:rPr>
          <w:rFonts w:ascii="Times New Roman" w:hAnsi="Times New Roman" w:cs="Times New Roman"/>
          <w:color w:val="FF0000"/>
          <w:sz w:val="24"/>
          <w:szCs w:val="24"/>
        </w:rPr>
      </w:pPr>
    </w:p>
    <w:tbl>
      <w:tblPr>
        <w:tblStyle w:val="TableGrid"/>
        <w:tblW w:w="0" w:type="auto"/>
        <w:jc w:val="center"/>
        <w:shd w:val="clear" w:color="auto" w:fill="E2EFD9" w:themeFill="accent6" w:themeFillTint="33"/>
        <w:tblLook w:val="04A0" w:firstRow="1" w:lastRow="0" w:firstColumn="1" w:lastColumn="0" w:noHBand="0" w:noVBand="1"/>
      </w:tblPr>
      <w:tblGrid>
        <w:gridCol w:w="9628"/>
      </w:tblGrid>
      <w:tr w:rsidR="00823B13" w:rsidRPr="00823B13" w14:paraId="5B5D866B" w14:textId="77777777" w:rsidTr="00676A80">
        <w:trPr>
          <w:jc w:val="center"/>
        </w:trPr>
        <w:tc>
          <w:tcPr>
            <w:tcW w:w="9665" w:type="dxa"/>
            <w:shd w:val="clear" w:color="auto" w:fill="E2EFD9" w:themeFill="accent6" w:themeFillTint="33"/>
          </w:tcPr>
          <w:p w14:paraId="1409E9DD" w14:textId="77777777" w:rsidR="00324D39" w:rsidRPr="00823B13" w:rsidRDefault="00324D39" w:rsidP="00046D64">
            <w:pPr>
              <w:pStyle w:val="NoSpacing"/>
              <w:jc w:val="center"/>
              <w:rPr>
                <w:rFonts w:ascii="Times New Roman" w:hAnsi="Times New Roman" w:cs="Times New Roman"/>
                <w:b/>
                <w:sz w:val="24"/>
                <w:szCs w:val="24"/>
              </w:rPr>
            </w:pPr>
            <w:r w:rsidRPr="00823B13">
              <w:rPr>
                <w:rFonts w:ascii="Times New Roman" w:hAnsi="Times New Roman" w:cs="Times New Roman"/>
                <w:b/>
                <w:sz w:val="24"/>
                <w:szCs w:val="24"/>
              </w:rPr>
              <w:t>2. OPĆI DIO PRORAČUNA</w:t>
            </w:r>
          </w:p>
        </w:tc>
      </w:tr>
    </w:tbl>
    <w:p w14:paraId="2E895FCD" w14:textId="77777777" w:rsidR="00831E91" w:rsidRPr="00823B13" w:rsidRDefault="00831E91" w:rsidP="00482ED2">
      <w:pPr>
        <w:pStyle w:val="NoSpacing"/>
        <w:rPr>
          <w:rFonts w:ascii="Times New Roman" w:hAnsi="Times New Roman" w:cs="Times New Roman"/>
          <w:b/>
          <w:sz w:val="24"/>
          <w:szCs w:val="24"/>
        </w:rPr>
      </w:pPr>
    </w:p>
    <w:p w14:paraId="04DE3622" w14:textId="5C5947E1" w:rsidR="00BB73FA" w:rsidRPr="00823B13" w:rsidRDefault="00796E71" w:rsidP="00BB73FA">
      <w:pPr>
        <w:spacing w:after="0" w:line="257" w:lineRule="auto"/>
        <w:rPr>
          <w:rFonts w:ascii="Times New Roman" w:hAnsi="Times New Roman" w:cs="Times New Roman"/>
          <w:b/>
          <w:sz w:val="24"/>
          <w:szCs w:val="24"/>
        </w:rPr>
      </w:pPr>
      <w:r w:rsidRPr="00823B13">
        <w:rPr>
          <w:rFonts w:ascii="Times New Roman" w:hAnsi="Times New Roman" w:cs="Times New Roman"/>
          <w:b/>
          <w:sz w:val="24"/>
          <w:szCs w:val="24"/>
        </w:rPr>
        <w:t xml:space="preserve">2.1. </w:t>
      </w:r>
      <w:r w:rsidR="001746D9" w:rsidRPr="00823B13">
        <w:rPr>
          <w:rFonts w:ascii="Times New Roman" w:hAnsi="Times New Roman" w:cs="Times New Roman"/>
          <w:b/>
          <w:sz w:val="24"/>
          <w:szCs w:val="24"/>
        </w:rPr>
        <w:t xml:space="preserve">PRIHODI </w:t>
      </w:r>
      <w:r w:rsidR="00B762F3">
        <w:rPr>
          <w:rFonts w:ascii="Times New Roman" w:hAnsi="Times New Roman" w:cs="Times New Roman"/>
          <w:b/>
          <w:sz w:val="24"/>
          <w:szCs w:val="24"/>
        </w:rPr>
        <w:t>I PRIMI</w:t>
      </w:r>
      <w:r w:rsidR="00764BBD">
        <w:rPr>
          <w:rFonts w:ascii="Times New Roman" w:hAnsi="Times New Roman" w:cs="Times New Roman"/>
          <w:b/>
          <w:sz w:val="24"/>
          <w:szCs w:val="24"/>
        </w:rPr>
        <w:t>CI</w:t>
      </w:r>
    </w:p>
    <w:p w14:paraId="5BCF5FC9" w14:textId="77777777" w:rsidR="008713FA" w:rsidRPr="00823B13" w:rsidRDefault="008713FA" w:rsidP="00BB73FA">
      <w:pPr>
        <w:spacing w:after="0" w:line="257" w:lineRule="auto"/>
        <w:rPr>
          <w:rFonts w:ascii="Times New Roman" w:hAnsi="Times New Roman" w:cs="Times New Roman"/>
          <w:b/>
          <w:sz w:val="24"/>
          <w:szCs w:val="24"/>
        </w:rPr>
      </w:pPr>
    </w:p>
    <w:p w14:paraId="3D9A8D05" w14:textId="50F7B8F0" w:rsidR="00F13EE3" w:rsidRPr="00823B13" w:rsidRDefault="00F13EE3" w:rsidP="00730EC2">
      <w:pPr>
        <w:jc w:val="both"/>
        <w:rPr>
          <w:rFonts w:ascii="Times New Roman" w:hAnsi="Times New Roman" w:cs="Times New Roman"/>
          <w:sz w:val="24"/>
          <w:szCs w:val="24"/>
        </w:rPr>
      </w:pPr>
      <w:r w:rsidRPr="00823B13">
        <w:rPr>
          <w:rFonts w:ascii="Times New Roman" w:hAnsi="Times New Roman" w:cs="Times New Roman"/>
          <w:sz w:val="24"/>
          <w:szCs w:val="24"/>
        </w:rPr>
        <w:t>Ukupni prihodi</w:t>
      </w:r>
      <w:r w:rsidR="00764BBD">
        <w:rPr>
          <w:rFonts w:ascii="Times New Roman" w:hAnsi="Times New Roman" w:cs="Times New Roman"/>
          <w:sz w:val="24"/>
          <w:szCs w:val="24"/>
        </w:rPr>
        <w:t xml:space="preserve"> i primici</w:t>
      </w:r>
      <w:r w:rsidRPr="00823B13">
        <w:rPr>
          <w:rFonts w:ascii="Times New Roman" w:hAnsi="Times New Roman" w:cs="Times New Roman"/>
          <w:sz w:val="24"/>
          <w:szCs w:val="24"/>
        </w:rPr>
        <w:t xml:space="preserve"> Proračuna za 20</w:t>
      </w:r>
      <w:r w:rsidR="00F56600" w:rsidRPr="00823B13">
        <w:rPr>
          <w:rFonts w:ascii="Times New Roman" w:hAnsi="Times New Roman" w:cs="Times New Roman"/>
          <w:sz w:val="24"/>
          <w:szCs w:val="24"/>
        </w:rPr>
        <w:t>2</w:t>
      </w:r>
      <w:r w:rsidR="00565A96">
        <w:rPr>
          <w:rFonts w:ascii="Times New Roman" w:hAnsi="Times New Roman" w:cs="Times New Roman"/>
          <w:sz w:val="24"/>
          <w:szCs w:val="24"/>
        </w:rPr>
        <w:t>6</w:t>
      </w:r>
      <w:r w:rsidRPr="00823B13">
        <w:rPr>
          <w:rFonts w:ascii="Times New Roman" w:hAnsi="Times New Roman" w:cs="Times New Roman"/>
          <w:sz w:val="24"/>
          <w:szCs w:val="24"/>
        </w:rPr>
        <w:t xml:space="preserve">. godinu </w:t>
      </w:r>
      <w:r w:rsidR="00EC0C09" w:rsidRPr="00823B13">
        <w:rPr>
          <w:rFonts w:ascii="Times New Roman" w:hAnsi="Times New Roman" w:cs="Times New Roman"/>
          <w:sz w:val="24"/>
          <w:szCs w:val="24"/>
        </w:rPr>
        <w:t xml:space="preserve">planiraju </w:t>
      </w:r>
      <w:r w:rsidRPr="00823B13">
        <w:rPr>
          <w:rFonts w:ascii="Times New Roman" w:hAnsi="Times New Roman" w:cs="Times New Roman"/>
          <w:sz w:val="24"/>
          <w:szCs w:val="24"/>
        </w:rPr>
        <w:t xml:space="preserve">se u iznosu </w:t>
      </w:r>
      <w:r w:rsidR="003D7C08" w:rsidRPr="00823B13">
        <w:rPr>
          <w:rFonts w:ascii="Times New Roman" w:hAnsi="Times New Roman" w:cs="Times New Roman"/>
          <w:sz w:val="24"/>
          <w:szCs w:val="24"/>
        </w:rPr>
        <w:t xml:space="preserve">od </w:t>
      </w:r>
      <w:r w:rsidR="00CD5AB1" w:rsidRPr="00CD5AB1">
        <w:rPr>
          <w:rFonts w:ascii="Times New Roman" w:hAnsi="Times New Roman" w:cs="Times New Roman"/>
          <w:sz w:val="24"/>
          <w:szCs w:val="24"/>
        </w:rPr>
        <w:t>11</w:t>
      </w:r>
      <w:r w:rsidR="00CD5AB1">
        <w:rPr>
          <w:rFonts w:ascii="Times New Roman" w:hAnsi="Times New Roman" w:cs="Times New Roman"/>
          <w:sz w:val="24"/>
          <w:szCs w:val="24"/>
        </w:rPr>
        <w:t>.</w:t>
      </w:r>
      <w:r w:rsidR="00CD5AB1" w:rsidRPr="00CD5AB1">
        <w:rPr>
          <w:rFonts w:ascii="Times New Roman" w:hAnsi="Times New Roman" w:cs="Times New Roman"/>
          <w:sz w:val="24"/>
          <w:szCs w:val="24"/>
        </w:rPr>
        <w:t>761</w:t>
      </w:r>
      <w:r w:rsidR="00CD5AB1">
        <w:rPr>
          <w:rFonts w:ascii="Times New Roman" w:hAnsi="Times New Roman" w:cs="Times New Roman"/>
          <w:sz w:val="24"/>
          <w:szCs w:val="24"/>
        </w:rPr>
        <w:t>.</w:t>
      </w:r>
      <w:r w:rsidR="00CD5AB1" w:rsidRPr="00CD5AB1">
        <w:rPr>
          <w:rFonts w:ascii="Times New Roman" w:hAnsi="Times New Roman" w:cs="Times New Roman"/>
          <w:sz w:val="24"/>
          <w:szCs w:val="24"/>
        </w:rPr>
        <w:t>840</w:t>
      </w:r>
      <w:r w:rsidR="00CD5AB1">
        <w:rPr>
          <w:rFonts w:ascii="Times New Roman" w:hAnsi="Times New Roman" w:cs="Times New Roman"/>
          <w:sz w:val="24"/>
          <w:szCs w:val="24"/>
        </w:rPr>
        <w:t xml:space="preserve">,00 </w:t>
      </w:r>
      <w:r w:rsidR="004556A7" w:rsidRPr="00823B13">
        <w:rPr>
          <w:rFonts w:ascii="Times New Roman" w:hAnsi="Times New Roman" w:cs="Times New Roman"/>
          <w:sz w:val="24"/>
          <w:szCs w:val="24"/>
        </w:rPr>
        <w:t>eura</w:t>
      </w:r>
      <w:r w:rsidRPr="00823B13">
        <w:rPr>
          <w:rFonts w:ascii="Times New Roman" w:hAnsi="Times New Roman" w:cs="Times New Roman"/>
          <w:sz w:val="24"/>
          <w:szCs w:val="24"/>
        </w:rPr>
        <w:t xml:space="preserve"> </w:t>
      </w:r>
      <w:r w:rsidR="00730EC2" w:rsidRPr="00823B13">
        <w:rPr>
          <w:rFonts w:ascii="Times New Roman" w:hAnsi="Times New Roman" w:cs="Times New Roman"/>
          <w:sz w:val="24"/>
          <w:szCs w:val="24"/>
        </w:rPr>
        <w:t xml:space="preserve">uz </w:t>
      </w:r>
      <w:r w:rsidRPr="00823B13">
        <w:rPr>
          <w:rFonts w:ascii="Times New Roman" w:hAnsi="Times New Roman" w:cs="Times New Roman"/>
          <w:sz w:val="24"/>
          <w:szCs w:val="24"/>
        </w:rPr>
        <w:t xml:space="preserve">raspoloživa sredstva iz prethodnih godina </w:t>
      </w:r>
      <w:r w:rsidR="00730EC2" w:rsidRPr="00823B13">
        <w:rPr>
          <w:rFonts w:ascii="Times New Roman" w:hAnsi="Times New Roman" w:cs="Times New Roman"/>
          <w:sz w:val="24"/>
          <w:szCs w:val="24"/>
        </w:rPr>
        <w:t xml:space="preserve">u iznosu od </w:t>
      </w:r>
      <w:r w:rsidR="00CD5AB1">
        <w:rPr>
          <w:rFonts w:ascii="Times New Roman" w:hAnsi="Times New Roman" w:cs="Times New Roman"/>
          <w:sz w:val="24"/>
          <w:szCs w:val="24"/>
        </w:rPr>
        <w:t>175</w:t>
      </w:r>
      <w:r w:rsidR="00E1102E" w:rsidRPr="00823B13">
        <w:rPr>
          <w:rFonts w:ascii="Times New Roman" w:hAnsi="Times New Roman" w:cs="Times New Roman"/>
          <w:sz w:val="24"/>
          <w:szCs w:val="24"/>
        </w:rPr>
        <w:t>.</w:t>
      </w:r>
      <w:r w:rsidR="00823B13">
        <w:rPr>
          <w:rFonts w:ascii="Times New Roman" w:hAnsi="Times New Roman" w:cs="Times New Roman"/>
          <w:sz w:val="24"/>
          <w:szCs w:val="24"/>
        </w:rPr>
        <w:t>000</w:t>
      </w:r>
      <w:r w:rsidR="00E1102E" w:rsidRPr="00823B13">
        <w:rPr>
          <w:rFonts w:ascii="Times New Roman" w:hAnsi="Times New Roman" w:cs="Times New Roman"/>
          <w:sz w:val="24"/>
          <w:szCs w:val="24"/>
        </w:rPr>
        <w:t xml:space="preserve">,00 </w:t>
      </w:r>
      <w:r w:rsidR="004556A7" w:rsidRPr="00823B13">
        <w:rPr>
          <w:rFonts w:ascii="Times New Roman" w:hAnsi="Times New Roman" w:cs="Times New Roman"/>
          <w:sz w:val="24"/>
          <w:szCs w:val="24"/>
        </w:rPr>
        <w:t>eura</w:t>
      </w:r>
      <w:r w:rsidRPr="00823B13">
        <w:rPr>
          <w:rFonts w:ascii="Times New Roman" w:hAnsi="Times New Roman" w:cs="Times New Roman"/>
          <w:sz w:val="24"/>
          <w:szCs w:val="24"/>
        </w:rPr>
        <w:t xml:space="preserve">. </w:t>
      </w:r>
    </w:p>
    <w:p w14:paraId="6D20BAFA" w14:textId="68CBC23E" w:rsidR="00792301" w:rsidRPr="00823B13" w:rsidRDefault="00F13EE3" w:rsidP="00F13EE3">
      <w:pPr>
        <w:jc w:val="both"/>
        <w:rPr>
          <w:rFonts w:ascii="Times New Roman" w:hAnsi="Times New Roman" w:cs="Times New Roman"/>
          <w:sz w:val="24"/>
          <w:szCs w:val="24"/>
        </w:rPr>
      </w:pPr>
      <w:r w:rsidRPr="00823B13">
        <w:rPr>
          <w:rFonts w:ascii="Times New Roman" w:hAnsi="Times New Roman" w:cs="Times New Roman"/>
          <w:sz w:val="24"/>
          <w:szCs w:val="24"/>
        </w:rPr>
        <w:t>Prilikom planiranja prihoda uzeta je u obzir realizacija istih u 20</w:t>
      </w:r>
      <w:r w:rsidR="006F4AD7" w:rsidRPr="00823B13">
        <w:rPr>
          <w:rFonts w:ascii="Times New Roman" w:hAnsi="Times New Roman" w:cs="Times New Roman"/>
          <w:sz w:val="24"/>
          <w:szCs w:val="24"/>
        </w:rPr>
        <w:t>2</w:t>
      </w:r>
      <w:r w:rsidR="004C2515">
        <w:rPr>
          <w:rFonts w:ascii="Times New Roman" w:hAnsi="Times New Roman" w:cs="Times New Roman"/>
          <w:sz w:val="24"/>
          <w:szCs w:val="24"/>
        </w:rPr>
        <w:t>5</w:t>
      </w:r>
      <w:r w:rsidRPr="00823B13">
        <w:rPr>
          <w:rFonts w:ascii="Times New Roman" w:hAnsi="Times New Roman" w:cs="Times New Roman"/>
          <w:sz w:val="24"/>
          <w:szCs w:val="24"/>
        </w:rPr>
        <w:t>. godini te procjena njihovog kretanja u narednom razdoblju uz uvažavanje gospodarskih i društvenih sp</w:t>
      </w:r>
      <w:r w:rsidR="00B843D4" w:rsidRPr="00823B13">
        <w:rPr>
          <w:rFonts w:ascii="Times New Roman" w:hAnsi="Times New Roman" w:cs="Times New Roman"/>
          <w:sz w:val="24"/>
          <w:szCs w:val="24"/>
        </w:rPr>
        <w:t>ecifičnosti na lokalnoj razini</w:t>
      </w:r>
      <w:r w:rsidR="0076580C" w:rsidRPr="00823B13">
        <w:rPr>
          <w:rFonts w:ascii="Times New Roman" w:hAnsi="Times New Roman" w:cs="Times New Roman"/>
          <w:sz w:val="24"/>
          <w:szCs w:val="24"/>
        </w:rPr>
        <w:t xml:space="preserve"> uzimajući u obzir i planirane izmjene zakonskih propisa.</w:t>
      </w:r>
    </w:p>
    <w:tbl>
      <w:tblPr>
        <w:tblStyle w:val="TableGrid"/>
        <w:tblW w:w="0" w:type="auto"/>
        <w:jc w:val="center"/>
        <w:tblLayout w:type="fixed"/>
        <w:tblLook w:val="04A0" w:firstRow="1" w:lastRow="0" w:firstColumn="1" w:lastColumn="0" w:noHBand="0" w:noVBand="1"/>
      </w:tblPr>
      <w:tblGrid>
        <w:gridCol w:w="4106"/>
        <w:gridCol w:w="1814"/>
        <w:gridCol w:w="1814"/>
        <w:gridCol w:w="1814"/>
      </w:tblGrid>
      <w:tr w:rsidR="00C15779" w:rsidRPr="00C15779" w14:paraId="40A69DE6" w14:textId="77777777" w:rsidTr="00F42226">
        <w:trPr>
          <w:jc w:val="center"/>
        </w:trPr>
        <w:tc>
          <w:tcPr>
            <w:tcW w:w="4106" w:type="dxa"/>
            <w:shd w:val="clear" w:color="auto" w:fill="E2EFD9" w:themeFill="accent6" w:themeFillTint="33"/>
            <w:vAlign w:val="center"/>
          </w:tcPr>
          <w:p w14:paraId="1BB1F193" w14:textId="77777777" w:rsidR="00CD6552" w:rsidRPr="00C15779" w:rsidRDefault="00CD6552" w:rsidP="00F42226">
            <w:pPr>
              <w:rPr>
                <w:rFonts w:ascii="Times New Roman" w:hAnsi="Times New Roman" w:cs="Times New Roman"/>
                <w:b/>
                <w:sz w:val="24"/>
                <w:szCs w:val="24"/>
              </w:rPr>
            </w:pPr>
            <w:r w:rsidRPr="00C15779">
              <w:rPr>
                <w:rFonts w:ascii="Times New Roman" w:hAnsi="Times New Roman" w:cs="Times New Roman"/>
                <w:b/>
                <w:sz w:val="24"/>
                <w:szCs w:val="24"/>
              </w:rPr>
              <w:t>Prihod</w:t>
            </w:r>
          </w:p>
        </w:tc>
        <w:tc>
          <w:tcPr>
            <w:tcW w:w="1814" w:type="dxa"/>
            <w:shd w:val="clear" w:color="auto" w:fill="E2EFD9" w:themeFill="accent6" w:themeFillTint="33"/>
            <w:vAlign w:val="center"/>
          </w:tcPr>
          <w:p w14:paraId="148D457C" w14:textId="77777777" w:rsidR="006A2C28" w:rsidRPr="00C15779" w:rsidRDefault="00BF460D" w:rsidP="00F42226">
            <w:pPr>
              <w:jc w:val="center"/>
              <w:rPr>
                <w:rFonts w:ascii="Times New Roman" w:hAnsi="Times New Roman" w:cs="Times New Roman"/>
                <w:b/>
                <w:sz w:val="24"/>
                <w:szCs w:val="24"/>
              </w:rPr>
            </w:pPr>
            <w:r w:rsidRPr="00C15779">
              <w:rPr>
                <w:rFonts w:ascii="Times New Roman" w:hAnsi="Times New Roman" w:cs="Times New Roman"/>
                <w:b/>
                <w:sz w:val="24"/>
                <w:szCs w:val="24"/>
              </w:rPr>
              <w:t>Plan</w:t>
            </w:r>
          </w:p>
          <w:p w14:paraId="0AAF588D" w14:textId="62EFFF06" w:rsidR="00CD6552" w:rsidRPr="00C15779" w:rsidRDefault="00CD6552" w:rsidP="00F42226">
            <w:pPr>
              <w:jc w:val="center"/>
              <w:rPr>
                <w:rFonts w:ascii="Times New Roman" w:hAnsi="Times New Roman" w:cs="Times New Roman"/>
                <w:b/>
                <w:sz w:val="24"/>
                <w:szCs w:val="24"/>
              </w:rPr>
            </w:pPr>
            <w:r w:rsidRPr="00C15779">
              <w:rPr>
                <w:rFonts w:ascii="Times New Roman" w:hAnsi="Times New Roman" w:cs="Times New Roman"/>
                <w:b/>
                <w:sz w:val="24"/>
                <w:szCs w:val="24"/>
              </w:rPr>
              <w:t>202</w:t>
            </w:r>
            <w:r w:rsidR="00A8749E">
              <w:rPr>
                <w:rFonts w:ascii="Times New Roman" w:hAnsi="Times New Roman" w:cs="Times New Roman"/>
                <w:b/>
                <w:sz w:val="24"/>
                <w:szCs w:val="24"/>
              </w:rPr>
              <w:t>6</w:t>
            </w:r>
            <w:r w:rsidRPr="00C15779">
              <w:rPr>
                <w:rFonts w:ascii="Times New Roman" w:hAnsi="Times New Roman" w:cs="Times New Roman"/>
                <w:b/>
                <w:sz w:val="24"/>
                <w:szCs w:val="24"/>
              </w:rPr>
              <w:t>.</w:t>
            </w:r>
          </w:p>
          <w:p w14:paraId="03E4DD09" w14:textId="77777777" w:rsidR="006A2C28" w:rsidRPr="00C15779" w:rsidRDefault="006A2C28" w:rsidP="00F42226">
            <w:pPr>
              <w:jc w:val="center"/>
              <w:rPr>
                <w:rFonts w:ascii="Times New Roman" w:hAnsi="Times New Roman" w:cs="Times New Roman"/>
                <w:b/>
                <w:sz w:val="24"/>
                <w:szCs w:val="24"/>
              </w:rPr>
            </w:pPr>
            <w:r w:rsidRPr="00C15779">
              <w:rPr>
                <w:rFonts w:ascii="Times New Roman" w:hAnsi="Times New Roman" w:cs="Times New Roman"/>
                <w:b/>
                <w:sz w:val="24"/>
                <w:szCs w:val="24"/>
              </w:rPr>
              <w:t>(€)</w:t>
            </w:r>
          </w:p>
        </w:tc>
        <w:tc>
          <w:tcPr>
            <w:tcW w:w="1814" w:type="dxa"/>
            <w:shd w:val="clear" w:color="auto" w:fill="E2EFD9" w:themeFill="accent6" w:themeFillTint="33"/>
            <w:vAlign w:val="center"/>
          </w:tcPr>
          <w:p w14:paraId="7E006481" w14:textId="77777777" w:rsidR="006A2C28" w:rsidRPr="00C15779" w:rsidRDefault="00BF460D" w:rsidP="00F42226">
            <w:pPr>
              <w:jc w:val="center"/>
              <w:rPr>
                <w:rFonts w:ascii="Times New Roman" w:hAnsi="Times New Roman" w:cs="Times New Roman"/>
                <w:b/>
                <w:sz w:val="24"/>
                <w:szCs w:val="24"/>
              </w:rPr>
            </w:pPr>
            <w:r w:rsidRPr="00C15779">
              <w:rPr>
                <w:rFonts w:ascii="Times New Roman" w:hAnsi="Times New Roman" w:cs="Times New Roman"/>
                <w:b/>
                <w:sz w:val="24"/>
                <w:szCs w:val="24"/>
              </w:rPr>
              <w:t>Projekcija</w:t>
            </w:r>
          </w:p>
          <w:p w14:paraId="701C9894" w14:textId="18A323F7" w:rsidR="00CD6552" w:rsidRPr="00C15779" w:rsidRDefault="0076580C" w:rsidP="00F42226">
            <w:pPr>
              <w:jc w:val="center"/>
              <w:rPr>
                <w:rFonts w:ascii="Times New Roman" w:hAnsi="Times New Roman" w:cs="Times New Roman"/>
                <w:b/>
                <w:sz w:val="24"/>
                <w:szCs w:val="24"/>
              </w:rPr>
            </w:pPr>
            <w:r w:rsidRPr="00C15779">
              <w:rPr>
                <w:rFonts w:ascii="Times New Roman" w:hAnsi="Times New Roman" w:cs="Times New Roman"/>
                <w:b/>
                <w:sz w:val="24"/>
                <w:szCs w:val="24"/>
              </w:rPr>
              <w:t>202</w:t>
            </w:r>
            <w:r w:rsidR="00A8749E">
              <w:rPr>
                <w:rFonts w:ascii="Times New Roman" w:hAnsi="Times New Roman" w:cs="Times New Roman"/>
                <w:b/>
                <w:sz w:val="24"/>
                <w:szCs w:val="24"/>
              </w:rPr>
              <w:t>7</w:t>
            </w:r>
            <w:r w:rsidR="00CD6552" w:rsidRPr="00C15779">
              <w:rPr>
                <w:rFonts w:ascii="Times New Roman" w:hAnsi="Times New Roman" w:cs="Times New Roman"/>
                <w:b/>
                <w:sz w:val="24"/>
                <w:szCs w:val="24"/>
              </w:rPr>
              <w:t>.</w:t>
            </w:r>
          </w:p>
          <w:p w14:paraId="14165F61" w14:textId="77777777" w:rsidR="006A2C28" w:rsidRPr="00C15779" w:rsidRDefault="006A2C28" w:rsidP="00F42226">
            <w:pPr>
              <w:jc w:val="center"/>
              <w:rPr>
                <w:rFonts w:ascii="Times New Roman" w:hAnsi="Times New Roman" w:cs="Times New Roman"/>
                <w:b/>
                <w:sz w:val="24"/>
                <w:szCs w:val="24"/>
              </w:rPr>
            </w:pPr>
            <w:r w:rsidRPr="00C15779">
              <w:rPr>
                <w:rFonts w:ascii="Times New Roman" w:hAnsi="Times New Roman" w:cs="Times New Roman"/>
                <w:b/>
                <w:sz w:val="24"/>
                <w:szCs w:val="24"/>
              </w:rPr>
              <w:t>(€)</w:t>
            </w:r>
          </w:p>
        </w:tc>
        <w:tc>
          <w:tcPr>
            <w:tcW w:w="1814" w:type="dxa"/>
            <w:shd w:val="clear" w:color="auto" w:fill="E2EFD9" w:themeFill="accent6" w:themeFillTint="33"/>
            <w:vAlign w:val="center"/>
          </w:tcPr>
          <w:p w14:paraId="3955B839" w14:textId="77777777" w:rsidR="006A2C28" w:rsidRPr="00C15779" w:rsidRDefault="00BF460D" w:rsidP="00F42226">
            <w:pPr>
              <w:jc w:val="center"/>
              <w:rPr>
                <w:rFonts w:ascii="Times New Roman" w:hAnsi="Times New Roman" w:cs="Times New Roman"/>
                <w:b/>
                <w:sz w:val="24"/>
                <w:szCs w:val="24"/>
              </w:rPr>
            </w:pPr>
            <w:r w:rsidRPr="00C15779">
              <w:rPr>
                <w:rFonts w:ascii="Times New Roman" w:hAnsi="Times New Roman" w:cs="Times New Roman"/>
                <w:b/>
                <w:sz w:val="24"/>
                <w:szCs w:val="24"/>
              </w:rPr>
              <w:t>Projekcija</w:t>
            </w:r>
          </w:p>
          <w:p w14:paraId="28892E16" w14:textId="448C09CB" w:rsidR="00CD6552" w:rsidRPr="00C15779" w:rsidRDefault="0076580C" w:rsidP="00F42226">
            <w:pPr>
              <w:jc w:val="center"/>
              <w:rPr>
                <w:rFonts w:ascii="Times New Roman" w:hAnsi="Times New Roman" w:cs="Times New Roman"/>
                <w:b/>
                <w:sz w:val="24"/>
                <w:szCs w:val="24"/>
              </w:rPr>
            </w:pPr>
            <w:r w:rsidRPr="00C15779">
              <w:rPr>
                <w:rFonts w:ascii="Times New Roman" w:hAnsi="Times New Roman" w:cs="Times New Roman"/>
                <w:b/>
                <w:sz w:val="24"/>
                <w:szCs w:val="24"/>
              </w:rPr>
              <w:t>202</w:t>
            </w:r>
            <w:r w:rsidR="00A8749E">
              <w:rPr>
                <w:rFonts w:ascii="Times New Roman" w:hAnsi="Times New Roman" w:cs="Times New Roman"/>
                <w:b/>
                <w:sz w:val="24"/>
                <w:szCs w:val="24"/>
              </w:rPr>
              <w:t>8</w:t>
            </w:r>
            <w:r w:rsidR="00DA48AB">
              <w:rPr>
                <w:rFonts w:ascii="Times New Roman" w:hAnsi="Times New Roman" w:cs="Times New Roman"/>
                <w:b/>
                <w:sz w:val="24"/>
                <w:szCs w:val="24"/>
              </w:rPr>
              <w:t>.</w:t>
            </w:r>
          </w:p>
          <w:p w14:paraId="31B9D17E" w14:textId="77777777" w:rsidR="006A2C28" w:rsidRPr="00C15779" w:rsidRDefault="006A2C28" w:rsidP="00F42226">
            <w:pPr>
              <w:jc w:val="center"/>
              <w:rPr>
                <w:rFonts w:ascii="Times New Roman" w:hAnsi="Times New Roman" w:cs="Times New Roman"/>
                <w:b/>
                <w:sz w:val="24"/>
                <w:szCs w:val="24"/>
              </w:rPr>
            </w:pPr>
            <w:r w:rsidRPr="00C15779">
              <w:rPr>
                <w:rFonts w:ascii="Times New Roman" w:hAnsi="Times New Roman" w:cs="Times New Roman"/>
                <w:b/>
                <w:sz w:val="24"/>
                <w:szCs w:val="24"/>
              </w:rPr>
              <w:t>(€)</w:t>
            </w:r>
          </w:p>
        </w:tc>
      </w:tr>
      <w:tr w:rsidR="004C2515" w:rsidRPr="00C15779" w14:paraId="220FFABC" w14:textId="77777777" w:rsidTr="003A2D3A">
        <w:trPr>
          <w:jc w:val="center"/>
        </w:trPr>
        <w:tc>
          <w:tcPr>
            <w:tcW w:w="4106" w:type="dxa"/>
            <w:shd w:val="clear" w:color="auto" w:fill="DEEAF6" w:themeFill="accent1" w:themeFillTint="33"/>
          </w:tcPr>
          <w:p w14:paraId="53045333" w14:textId="77777777" w:rsidR="004C2515" w:rsidRPr="00C15779" w:rsidRDefault="004C2515" w:rsidP="004C2515">
            <w:pPr>
              <w:rPr>
                <w:rFonts w:ascii="Times New Roman" w:hAnsi="Times New Roman" w:cs="Times New Roman"/>
                <w:sz w:val="24"/>
                <w:szCs w:val="24"/>
              </w:rPr>
            </w:pPr>
            <w:r w:rsidRPr="00C15779">
              <w:rPr>
                <w:rFonts w:ascii="Times New Roman" w:hAnsi="Times New Roman" w:cs="Times New Roman"/>
                <w:sz w:val="24"/>
                <w:szCs w:val="24"/>
              </w:rPr>
              <w:t>6 Prihodi poslovanja</w:t>
            </w:r>
          </w:p>
        </w:tc>
        <w:tc>
          <w:tcPr>
            <w:tcW w:w="1814" w:type="dxa"/>
            <w:shd w:val="clear" w:color="auto" w:fill="DEEAF6" w:themeFill="accent1" w:themeFillTint="33"/>
            <w:vAlign w:val="bottom"/>
          </w:tcPr>
          <w:p w14:paraId="67F8B2C7" w14:textId="0C898296" w:rsidR="004C2515" w:rsidRPr="004C2515" w:rsidRDefault="004C2515" w:rsidP="004C2515">
            <w:pPr>
              <w:jc w:val="right"/>
              <w:rPr>
                <w:rFonts w:ascii="Times New Roman" w:hAnsi="Times New Roman" w:cs="Times New Roman"/>
                <w:color w:val="000000" w:themeColor="text1"/>
                <w:sz w:val="24"/>
                <w:szCs w:val="24"/>
              </w:rPr>
            </w:pPr>
            <w:r w:rsidRPr="004C2515">
              <w:rPr>
                <w:rFonts w:ascii="Times New Roman" w:hAnsi="Times New Roman" w:cs="Times New Roman"/>
                <w:b/>
                <w:bCs/>
                <w:color w:val="000000" w:themeColor="text1"/>
                <w:sz w:val="24"/>
                <w:szCs w:val="24"/>
              </w:rPr>
              <w:t>7.286.840,00</w:t>
            </w:r>
          </w:p>
        </w:tc>
        <w:tc>
          <w:tcPr>
            <w:tcW w:w="1814" w:type="dxa"/>
            <w:shd w:val="clear" w:color="auto" w:fill="DEEAF6" w:themeFill="accent1" w:themeFillTint="33"/>
            <w:vAlign w:val="bottom"/>
          </w:tcPr>
          <w:p w14:paraId="4AEF61AC" w14:textId="08B29CA0" w:rsidR="004C2515" w:rsidRPr="004C2515" w:rsidRDefault="004C2515" w:rsidP="004C2515">
            <w:pPr>
              <w:jc w:val="right"/>
              <w:rPr>
                <w:rFonts w:ascii="Times New Roman" w:hAnsi="Times New Roman" w:cs="Times New Roman"/>
                <w:color w:val="000000" w:themeColor="text1"/>
                <w:sz w:val="24"/>
                <w:szCs w:val="24"/>
              </w:rPr>
            </w:pPr>
            <w:r w:rsidRPr="004C2515">
              <w:rPr>
                <w:rFonts w:ascii="Times New Roman" w:hAnsi="Times New Roman" w:cs="Times New Roman"/>
                <w:b/>
                <w:bCs/>
                <w:color w:val="000000" w:themeColor="text1"/>
                <w:sz w:val="24"/>
                <w:szCs w:val="24"/>
              </w:rPr>
              <w:t>7.374.730,00</w:t>
            </w:r>
          </w:p>
        </w:tc>
        <w:tc>
          <w:tcPr>
            <w:tcW w:w="1814" w:type="dxa"/>
            <w:shd w:val="clear" w:color="auto" w:fill="DEEAF6" w:themeFill="accent1" w:themeFillTint="33"/>
            <w:vAlign w:val="bottom"/>
          </w:tcPr>
          <w:p w14:paraId="5C82D41B" w14:textId="7F5F112C" w:rsidR="004C2515" w:rsidRPr="004C2515" w:rsidRDefault="004C2515" w:rsidP="004C2515">
            <w:pPr>
              <w:jc w:val="right"/>
              <w:rPr>
                <w:rFonts w:ascii="Times New Roman" w:hAnsi="Times New Roman" w:cs="Times New Roman"/>
                <w:color w:val="000000" w:themeColor="text1"/>
                <w:sz w:val="24"/>
                <w:szCs w:val="24"/>
              </w:rPr>
            </w:pPr>
            <w:r w:rsidRPr="004C2515">
              <w:rPr>
                <w:rFonts w:ascii="Times New Roman" w:hAnsi="Times New Roman" w:cs="Times New Roman"/>
                <w:b/>
                <w:bCs/>
                <w:color w:val="000000" w:themeColor="text1"/>
                <w:sz w:val="24"/>
                <w:szCs w:val="24"/>
              </w:rPr>
              <w:t>5.873.730,00</w:t>
            </w:r>
          </w:p>
        </w:tc>
      </w:tr>
      <w:tr w:rsidR="00AA50CD" w:rsidRPr="00C15779" w14:paraId="0594C25B" w14:textId="77777777" w:rsidTr="003A2D3A">
        <w:trPr>
          <w:jc w:val="center"/>
        </w:trPr>
        <w:tc>
          <w:tcPr>
            <w:tcW w:w="4106" w:type="dxa"/>
            <w:shd w:val="clear" w:color="auto" w:fill="FFF2CC" w:themeFill="accent4" w:themeFillTint="33"/>
          </w:tcPr>
          <w:p w14:paraId="5A12B97D" w14:textId="77777777" w:rsidR="00AA50CD" w:rsidRPr="00C15779" w:rsidRDefault="00AA50CD" w:rsidP="00AA50CD">
            <w:pPr>
              <w:rPr>
                <w:rFonts w:ascii="Times New Roman" w:hAnsi="Times New Roman" w:cs="Times New Roman"/>
                <w:sz w:val="24"/>
                <w:szCs w:val="24"/>
              </w:rPr>
            </w:pPr>
            <w:r w:rsidRPr="00C15779">
              <w:rPr>
                <w:rFonts w:ascii="Times New Roman" w:hAnsi="Times New Roman" w:cs="Times New Roman"/>
                <w:sz w:val="24"/>
                <w:szCs w:val="24"/>
              </w:rPr>
              <w:t>61 Prihodi od poreza</w:t>
            </w:r>
          </w:p>
        </w:tc>
        <w:tc>
          <w:tcPr>
            <w:tcW w:w="1814" w:type="dxa"/>
            <w:shd w:val="clear" w:color="auto" w:fill="FFF2CC" w:themeFill="accent4" w:themeFillTint="33"/>
            <w:vAlign w:val="bottom"/>
          </w:tcPr>
          <w:p w14:paraId="1B62DD49" w14:textId="6159E41A" w:rsidR="00AA50CD" w:rsidRPr="00AA50CD" w:rsidRDefault="00AA50CD" w:rsidP="00AA50CD">
            <w:pPr>
              <w:jc w:val="right"/>
              <w:rPr>
                <w:rFonts w:ascii="Times New Roman" w:hAnsi="Times New Roman" w:cs="Times New Roman"/>
                <w:sz w:val="24"/>
                <w:szCs w:val="24"/>
              </w:rPr>
            </w:pPr>
            <w:r w:rsidRPr="00AA50CD">
              <w:rPr>
                <w:rFonts w:ascii="Times New Roman" w:hAnsi="Times New Roman" w:cs="Times New Roman"/>
                <w:sz w:val="24"/>
                <w:szCs w:val="24"/>
              </w:rPr>
              <w:t>2.395.600,00</w:t>
            </w:r>
          </w:p>
        </w:tc>
        <w:tc>
          <w:tcPr>
            <w:tcW w:w="1814" w:type="dxa"/>
            <w:shd w:val="clear" w:color="auto" w:fill="FFF2CC" w:themeFill="accent4" w:themeFillTint="33"/>
            <w:vAlign w:val="bottom"/>
          </w:tcPr>
          <w:p w14:paraId="3ACFEA13" w14:textId="59435D17" w:rsidR="00AA50CD" w:rsidRPr="00AA50CD" w:rsidRDefault="00AA50CD" w:rsidP="00AA50CD">
            <w:pPr>
              <w:jc w:val="right"/>
              <w:rPr>
                <w:rFonts w:ascii="Times New Roman" w:hAnsi="Times New Roman" w:cs="Times New Roman"/>
                <w:sz w:val="24"/>
                <w:szCs w:val="24"/>
              </w:rPr>
            </w:pPr>
            <w:r w:rsidRPr="00AA50CD">
              <w:rPr>
                <w:rFonts w:ascii="Times New Roman" w:hAnsi="Times New Roman" w:cs="Times New Roman"/>
                <w:sz w:val="24"/>
                <w:szCs w:val="24"/>
              </w:rPr>
              <w:t>2.825.500,00</w:t>
            </w:r>
          </w:p>
        </w:tc>
        <w:tc>
          <w:tcPr>
            <w:tcW w:w="1814" w:type="dxa"/>
            <w:shd w:val="clear" w:color="auto" w:fill="FFF2CC" w:themeFill="accent4" w:themeFillTint="33"/>
            <w:vAlign w:val="bottom"/>
          </w:tcPr>
          <w:p w14:paraId="5553A95A" w14:textId="11E2F92C" w:rsidR="00AA50CD" w:rsidRPr="00AA50CD" w:rsidRDefault="00AA50CD" w:rsidP="00AA50CD">
            <w:pPr>
              <w:jc w:val="right"/>
              <w:rPr>
                <w:rFonts w:ascii="Times New Roman" w:hAnsi="Times New Roman" w:cs="Times New Roman"/>
                <w:sz w:val="24"/>
                <w:szCs w:val="24"/>
              </w:rPr>
            </w:pPr>
            <w:r w:rsidRPr="00AA50CD">
              <w:rPr>
                <w:rFonts w:ascii="Times New Roman" w:hAnsi="Times New Roman" w:cs="Times New Roman"/>
                <w:sz w:val="24"/>
                <w:szCs w:val="24"/>
              </w:rPr>
              <w:t>2.459.500,00</w:t>
            </w:r>
          </w:p>
        </w:tc>
      </w:tr>
      <w:tr w:rsidR="00AA50CD" w:rsidRPr="00C15779" w14:paraId="4FBD6714" w14:textId="77777777" w:rsidTr="003A2D3A">
        <w:trPr>
          <w:jc w:val="center"/>
        </w:trPr>
        <w:tc>
          <w:tcPr>
            <w:tcW w:w="4106" w:type="dxa"/>
            <w:shd w:val="clear" w:color="auto" w:fill="FFF2CC" w:themeFill="accent4" w:themeFillTint="33"/>
          </w:tcPr>
          <w:p w14:paraId="36F0DCAC" w14:textId="77777777" w:rsidR="00AA50CD" w:rsidRPr="00C15779" w:rsidRDefault="00AA50CD" w:rsidP="00AA50CD">
            <w:pPr>
              <w:rPr>
                <w:rFonts w:ascii="Times New Roman" w:hAnsi="Times New Roman" w:cs="Times New Roman"/>
                <w:sz w:val="24"/>
                <w:szCs w:val="24"/>
              </w:rPr>
            </w:pPr>
            <w:r w:rsidRPr="00C15779">
              <w:rPr>
                <w:rFonts w:ascii="Times New Roman" w:hAnsi="Times New Roman" w:cs="Times New Roman"/>
                <w:sz w:val="24"/>
                <w:szCs w:val="24"/>
              </w:rPr>
              <w:t>63 Pomoći iz inozemstva i od subjekata unutar općeg proračuna</w:t>
            </w:r>
          </w:p>
        </w:tc>
        <w:tc>
          <w:tcPr>
            <w:tcW w:w="1814" w:type="dxa"/>
            <w:shd w:val="clear" w:color="auto" w:fill="FFF2CC" w:themeFill="accent4" w:themeFillTint="33"/>
            <w:vAlign w:val="bottom"/>
          </w:tcPr>
          <w:p w14:paraId="4EA36FBA" w14:textId="34330AAF" w:rsidR="00AA50CD" w:rsidRPr="00AA50CD" w:rsidRDefault="00AA50CD" w:rsidP="00AA50CD">
            <w:pPr>
              <w:jc w:val="right"/>
              <w:rPr>
                <w:rFonts w:ascii="Times New Roman" w:hAnsi="Times New Roman" w:cs="Times New Roman"/>
                <w:sz w:val="24"/>
                <w:szCs w:val="24"/>
              </w:rPr>
            </w:pPr>
            <w:r w:rsidRPr="00AA50CD">
              <w:rPr>
                <w:rFonts w:ascii="Times New Roman" w:hAnsi="Times New Roman" w:cs="Times New Roman"/>
                <w:sz w:val="24"/>
                <w:szCs w:val="24"/>
              </w:rPr>
              <w:t>3.606.510,00</w:t>
            </w:r>
          </w:p>
        </w:tc>
        <w:tc>
          <w:tcPr>
            <w:tcW w:w="1814" w:type="dxa"/>
            <w:shd w:val="clear" w:color="auto" w:fill="FFF2CC" w:themeFill="accent4" w:themeFillTint="33"/>
            <w:vAlign w:val="bottom"/>
          </w:tcPr>
          <w:p w14:paraId="3E3DF753" w14:textId="64A1202C" w:rsidR="00AA50CD" w:rsidRPr="00AA50CD" w:rsidRDefault="00AA50CD" w:rsidP="00AA50CD">
            <w:pPr>
              <w:jc w:val="right"/>
              <w:rPr>
                <w:rFonts w:ascii="Times New Roman" w:hAnsi="Times New Roman" w:cs="Times New Roman"/>
                <w:sz w:val="24"/>
                <w:szCs w:val="24"/>
              </w:rPr>
            </w:pPr>
            <w:r w:rsidRPr="00AA50CD">
              <w:rPr>
                <w:rFonts w:ascii="Times New Roman" w:hAnsi="Times New Roman" w:cs="Times New Roman"/>
                <w:sz w:val="24"/>
                <w:szCs w:val="24"/>
              </w:rPr>
              <w:t>3.426.500,00</w:t>
            </w:r>
          </w:p>
        </w:tc>
        <w:tc>
          <w:tcPr>
            <w:tcW w:w="1814" w:type="dxa"/>
            <w:shd w:val="clear" w:color="auto" w:fill="FFF2CC" w:themeFill="accent4" w:themeFillTint="33"/>
            <w:vAlign w:val="bottom"/>
          </w:tcPr>
          <w:p w14:paraId="19182E85" w14:textId="2BD3F570" w:rsidR="00AA50CD" w:rsidRPr="00AA50CD" w:rsidRDefault="00AA50CD" w:rsidP="00AA50CD">
            <w:pPr>
              <w:jc w:val="right"/>
              <w:rPr>
                <w:rFonts w:ascii="Times New Roman" w:hAnsi="Times New Roman" w:cs="Times New Roman"/>
                <w:sz w:val="24"/>
                <w:szCs w:val="24"/>
              </w:rPr>
            </w:pPr>
            <w:r w:rsidRPr="00AA50CD">
              <w:rPr>
                <w:rFonts w:ascii="Times New Roman" w:hAnsi="Times New Roman" w:cs="Times New Roman"/>
                <w:sz w:val="24"/>
                <w:szCs w:val="24"/>
              </w:rPr>
              <w:t>2.326.500,00</w:t>
            </w:r>
          </w:p>
        </w:tc>
      </w:tr>
      <w:tr w:rsidR="00AA50CD" w:rsidRPr="00C15779" w14:paraId="2496A0DB" w14:textId="77777777" w:rsidTr="003A2D3A">
        <w:trPr>
          <w:jc w:val="center"/>
        </w:trPr>
        <w:tc>
          <w:tcPr>
            <w:tcW w:w="4106" w:type="dxa"/>
            <w:shd w:val="clear" w:color="auto" w:fill="FFF2CC" w:themeFill="accent4" w:themeFillTint="33"/>
          </w:tcPr>
          <w:p w14:paraId="30283E09" w14:textId="77777777" w:rsidR="00AA50CD" w:rsidRPr="00C15779" w:rsidRDefault="00AA50CD" w:rsidP="00AA50CD">
            <w:pPr>
              <w:rPr>
                <w:rFonts w:ascii="Times New Roman" w:hAnsi="Times New Roman" w:cs="Times New Roman"/>
                <w:sz w:val="24"/>
                <w:szCs w:val="24"/>
              </w:rPr>
            </w:pPr>
            <w:r w:rsidRPr="00C15779">
              <w:rPr>
                <w:rFonts w:ascii="Times New Roman" w:hAnsi="Times New Roman" w:cs="Times New Roman"/>
                <w:sz w:val="24"/>
                <w:szCs w:val="24"/>
              </w:rPr>
              <w:t>64 Prihodi od imovine</w:t>
            </w:r>
          </w:p>
        </w:tc>
        <w:tc>
          <w:tcPr>
            <w:tcW w:w="1814" w:type="dxa"/>
            <w:shd w:val="clear" w:color="auto" w:fill="FFF2CC" w:themeFill="accent4" w:themeFillTint="33"/>
            <w:vAlign w:val="bottom"/>
          </w:tcPr>
          <w:p w14:paraId="12E0BBF5" w14:textId="07FE8918" w:rsidR="00AA50CD" w:rsidRPr="00AA50CD" w:rsidRDefault="00AA50CD" w:rsidP="00AA50CD">
            <w:pPr>
              <w:jc w:val="right"/>
              <w:rPr>
                <w:rFonts w:ascii="Times New Roman" w:hAnsi="Times New Roman" w:cs="Times New Roman"/>
                <w:sz w:val="24"/>
                <w:szCs w:val="24"/>
              </w:rPr>
            </w:pPr>
            <w:r w:rsidRPr="00AA50CD">
              <w:rPr>
                <w:rFonts w:ascii="Times New Roman" w:hAnsi="Times New Roman" w:cs="Times New Roman"/>
                <w:sz w:val="24"/>
                <w:szCs w:val="24"/>
              </w:rPr>
              <w:t>264.710,00</w:t>
            </w:r>
          </w:p>
        </w:tc>
        <w:tc>
          <w:tcPr>
            <w:tcW w:w="1814" w:type="dxa"/>
            <w:shd w:val="clear" w:color="auto" w:fill="FFF2CC" w:themeFill="accent4" w:themeFillTint="33"/>
            <w:vAlign w:val="bottom"/>
          </w:tcPr>
          <w:p w14:paraId="529773EE" w14:textId="447A3A82" w:rsidR="00AA50CD" w:rsidRPr="00AA50CD" w:rsidRDefault="00AA50CD" w:rsidP="00AA50CD">
            <w:pPr>
              <w:jc w:val="right"/>
              <w:rPr>
                <w:rFonts w:ascii="Times New Roman" w:hAnsi="Times New Roman" w:cs="Times New Roman"/>
                <w:sz w:val="24"/>
                <w:szCs w:val="24"/>
              </w:rPr>
            </w:pPr>
            <w:r w:rsidRPr="00AA50CD">
              <w:rPr>
                <w:rFonts w:ascii="Times New Roman" w:hAnsi="Times New Roman" w:cs="Times New Roman"/>
                <w:sz w:val="24"/>
                <w:szCs w:val="24"/>
              </w:rPr>
              <w:t>264.710,00</w:t>
            </w:r>
          </w:p>
        </w:tc>
        <w:tc>
          <w:tcPr>
            <w:tcW w:w="1814" w:type="dxa"/>
            <w:shd w:val="clear" w:color="auto" w:fill="FFF2CC" w:themeFill="accent4" w:themeFillTint="33"/>
            <w:vAlign w:val="bottom"/>
          </w:tcPr>
          <w:p w14:paraId="174747B5" w14:textId="0986453B" w:rsidR="00AA50CD" w:rsidRPr="00AA50CD" w:rsidRDefault="00AA50CD" w:rsidP="00AA50CD">
            <w:pPr>
              <w:jc w:val="right"/>
              <w:rPr>
                <w:rFonts w:ascii="Times New Roman" w:hAnsi="Times New Roman" w:cs="Times New Roman"/>
                <w:sz w:val="24"/>
                <w:szCs w:val="24"/>
              </w:rPr>
            </w:pPr>
            <w:r w:rsidRPr="00AA50CD">
              <w:rPr>
                <w:rFonts w:ascii="Times New Roman" w:hAnsi="Times New Roman" w:cs="Times New Roman"/>
                <w:sz w:val="24"/>
                <w:szCs w:val="24"/>
              </w:rPr>
              <w:t>264.710,00</w:t>
            </w:r>
          </w:p>
        </w:tc>
      </w:tr>
      <w:tr w:rsidR="00AA50CD" w:rsidRPr="00C15779" w14:paraId="0ED743B5" w14:textId="77777777" w:rsidTr="003A2D3A">
        <w:trPr>
          <w:jc w:val="center"/>
        </w:trPr>
        <w:tc>
          <w:tcPr>
            <w:tcW w:w="4106" w:type="dxa"/>
            <w:shd w:val="clear" w:color="auto" w:fill="FFF2CC" w:themeFill="accent4" w:themeFillTint="33"/>
          </w:tcPr>
          <w:p w14:paraId="41A5AA94" w14:textId="77777777" w:rsidR="00AA50CD" w:rsidRPr="00C15779" w:rsidRDefault="00AA50CD" w:rsidP="00AA50CD">
            <w:pPr>
              <w:rPr>
                <w:rFonts w:ascii="Times New Roman" w:hAnsi="Times New Roman" w:cs="Times New Roman"/>
                <w:sz w:val="24"/>
                <w:szCs w:val="24"/>
              </w:rPr>
            </w:pPr>
            <w:r w:rsidRPr="00C15779">
              <w:rPr>
                <w:rFonts w:ascii="Times New Roman" w:hAnsi="Times New Roman" w:cs="Times New Roman"/>
                <w:sz w:val="24"/>
                <w:szCs w:val="24"/>
              </w:rPr>
              <w:t>65 Prihodi od upravnih i administrativnih pristojbi, pristojbi po posebnim propisima i naknada</w:t>
            </w:r>
          </w:p>
        </w:tc>
        <w:tc>
          <w:tcPr>
            <w:tcW w:w="1814" w:type="dxa"/>
            <w:shd w:val="clear" w:color="auto" w:fill="FFF2CC" w:themeFill="accent4" w:themeFillTint="33"/>
            <w:vAlign w:val="bottom"/>
          </w:tcPr>
          <w:p w14:paraId="6DD2ABC7" w14:textId="3ABF4C9C" w:rsidR="00AA50CD" w:rsidRPr="00AA50CD" w:rsidRDefault="00AA50CD" w:rsidP="00AA50CD">
            <w:pPr>
              <w:jc w:val="right"/>
              <w:rPr>
                <w:rFonts w:ascii="Times New Roman" w:hAnsi="Times New Roman" w:cs="Times New Roman"/>
                <w:sz w:val="24"/>
                <w:szCs w:val="24"/>
              </w:rPr>
            </w:pPr>
            <w:r w:rsidRPr="00AA50CD">
              <w:rPr>
                <w:rFonts w:ascii="Times New Roman" w:hAnsi="Times New Roman" w:cs="Times New Roman"/>
                <w:sz w:val="24"/>
                <w:szCs w:val="24"/>
              </w:rPr>
              <w:t>956.950,00</w:t>
            </w:r>
          </w:p>
        </w:tc>
        <w:tc>
          <w:tcPr>
            <w:tcW w:w="1814" w:type="dxa"/>
            <w:shd w:val="clear" w:color="auto" w:fill="FFF2CC" w:themeFill="accent4" w:themeFillTint="33"/>
            <w:vAlign w:val="bottom"/>
          </w:tcPr>
          <w:p w14:paraId="28C6E16D" w14:textId="67902D1F" w:rsidR="00AA50CD" w:rsidRPr="00AA50CD" w:rsidRDefault="00AA50CD" w:rsidP="00AA50CD">
            <w:pPr>
              <w:jc w:val="right"/>
              <w:rPr>
                <w:rFonts w:ascii="Times New Roman" w:hAnsi="Times New Roman" w:cs="Times New Roman"/>
                <w:sz w:val="24"/>
                <w:szCs w:val="24"/>
              </w:rPr>
            </w:pPr>
            <w:r w:rsidRPr="00AA50CD">
              <w:rPr>
                <w:rFonts w:ascii="Times New Roman" w:hAnsi="Times New Roman" w:cs="Times New Roman"/>
                <w:sz w:val="24"/>
                <w:szCs w:val="24"/>
              </w:rPr>
              <w:t>794.950,00</w:t>
            </w:r>
          </w:p>
        </w:tc>
        <w:tc>
          <w:tcPr>
            <w:tcW w:w="1814" w:type="dxa"/>
            <w:shd w:val="clear" w:color="auto" w:fill="FFF2CC" w:themeFill="accent4" w:themeFillTint="33"/>
            <w:vAlign w:val="bottom"/>
          </w:tcPr>
          <w:p w14:paraId="594A34C5" w14:textId="60DCCAA5" w:rsidR="00AA50CD" w:rsidRPr="00AA50CD" w:rsidRDefault="00AA50CD" w:rsidP="00AA50CD">
            <w:pPr>
              <w:jc w:val="right"/>
              <w:rPr>
                <w:rFonts w:ascii="Times New Roman" w:hAnsi="Times New Roman" w:cs="Times New Roman"/>
                <w:sz w:val="24"/>
                <w:szCs w:val="24"/>
              </w:rPr>
            </w:pPr>
            <w:r w:rsidRPr="00AA50CD">
              <w:rPr>
                <w:rFonts w:ascii="Times New Roman" w:hAnsi="Times New Roman" w:cs="Times New Roman"/>
                <w:sz w:val="24"/>
                <w:szCs w:val="24"/>
              </w:rPr>
              <w:t>759.950,00</w:t>
            </w:r>
          </w:p>
        </w:tc>
      </w:tr>
      <w:tr w:rsidR="00AA50CD" w:rsidRPr="00C15779" w14:paraId="1BF17A2C" w14:textId="77777777" w:rsidTr="003A2D3A">
        <w:trPr>
          <w:jc w:val="center"/>
        </w:trPr>
        <w:tc>
          <w:tcPr>
            <w:tcW w:w="4106" w:type="dxa"/>
            <w:shd w:val="clear" w:color="auto" w:fill="FFF2CC" w:themeFill="accent4" w:themeFillTint="33"/>
          </w:tcPr>
          <w:p w14:paraId="734D3DEF" w14:textId="77777777" w:rsidR="00AA50CD" w:rsidRPr="00C15779" w:rsidRDefault="00AA50CD" w:rsidP="00AA50CD">
            <w:pPr>
              <w:rPr>
                <w:rFonts w:ascii="Times New Roman" w:hAnsi="Times New Roman" w:cs="Times New Roman"/>
                <w:sz w:val="24"/>
                <w:szCs w:val="24"/>
              </w:rPr>
            </w:pPr>
            <w:r w:rsidRPr="00C15779">
              <w:rPr>
                <w:rFonts w:ascii="Times New Roman" w:hAnsi="Times New Roman" w:cs="Times New Roman"/>
                <w:sz w:val="24"/>
                <w:szCs w:val="24"/>
              </w:rPr>
              <w:t>66 Prihodi od prodaje proizvoda i roba te pruženih usluga i prihodi od donacija</w:t>
            </w:r>
          </w:p>
        </w:tc>
        <w:tc>
          <w:tcPr>
            <w:tcW w:w="1814" w:type="dxa"/>
            <w:shd w:val="clear" w:color="auto" w:fill="FFF2CC" w:themeFill="accent4" w:themeFillTint="33"/>
            <w:vAlign w:val="bottom"/>
          </w:tcPr>
          <w:p w14:paraId="48F40D84" w14:textId="541F1D4A" w:rsidR="00AA50CD" w:rsidRPr="00AA50CD" w:rsidRDefault="00AA50CD" w:rsidP="00AA50CD">
            <w:pPr>
              <w:jc w:val="right"/>
              <w:rPr>
                <w:rFonts w:ascii="Times New Roman" w:hAnsi="Times New Roman" w:cs="Times New Roman"/>
                <w:sz w:val="24"/>
                <w:szCs w:val="24"/>
              </w:rPr>
            </w:pPr>
            <w:r w:rsidRPr="00AA50CD">
              <w:rPr>
                <w:rFonts w:ascii="Times New Roman" w:hAnsi="Times New Roman" w:cs="Times New Roman"/>
                <w:sz w:val="24"/>
                <w:szCs w:val="24"/>
              </w:rPr>
              <w:t>56.300,00</w:t>
            </w:r>
          </w:p>
        </w:tc>
        <w:tc>
          <w:tcPr>
            <w:tcW w:w="1814" w:type="dxa"/>
            <w:shd w:val="clear" w:color="auto" w:fill="FFF2CC" w:themeFill="accent4" w:themeFillTint="33"/>
            <w:vAlign w:val="bottom"/>
          </w:tcPr>
          <w:p w14:paraId="78B811AB" w14:textId="26DBD0B1" w:rsidR="00AA50CD" w:rsidRPr="00AA50CD" w:rsidRDefault="00AA50CD" w:rsidP="00AA50CD">
            <w:pPr>
              <w:jc w:val="right"/>
              <w:rPr>
                <w:rFonts w:ascii="Times New Roman" w:hAnsi="Times New Roman" w:cs="Times New Roman"/>
                <w:sz w:val="24"/>
                <w:szCs w:val="24"/>
              </w:rPr>
            </w:pPr>
            <w:r w:rsidRPr="00AA50CD">
              <w:rPr>
                <w:rFonts w:ascii="Times New Roman" w:hAnsi="Times New Roman" w:cs="Times New Roman"/>
                <w:sz w:val="24"/>
                <w:szCs w:val="24"/>
              </w:rPr>
              <w:t>56.300,00</w:t>
            </w:r>
          </w:p>
        </w:tc>
        <w:tc>
          <w:tcPr>
            <w:tcW w:w="1814" w:type="dxa"/>
            <w:shd w:val="clear" w:color="auto" w:fill="FFF2CC" w:themeFill="accent4" w:themeFillTint="33"/>
            <w:vAlign w:val="bottom"/>
          </w:tcPr>
          <w:p w14:paraId="1191A848" w14:textId="4B8169DA" w:rsidR="00AA50CD" w:rsidRPr="00AA50CD" w:rsidRDefault="00AA50CD" w:rsidP="00AA50CD">
            <w:pPr>
              <w:jc w:val="right"/>
              <w:rPr>
                <w:rFonts w:ascii="Times New Roman" w:hAnsi="Times New Roman" w:cs="Times New Roman"/>
                <w:sz w:val="24"/>
                <w:szCs w:val="24"/>
              </w:rPr>
            </w:pPr>
            <w:r w:rsidRPr="00AA50CD">
              <w:rPr>
                <w:rFonts w:ascii="Times New Roman" w:hAnsi="Times New Roman" w:cs="Times New Roman"/>
                <w:sz w:val="24"/>
                <w:szCs w:val="24"/>
              </w:rPr>
              <w:t>56.300,00</w:t>
            </w:r>
          </w:p>
        </w:tc>
      </w:tr>
      <w:tr w:rsidR="00AA50CD" w:rsidRPr="00C15779" w14:paraId="4B15A74C" w14:textId="77777777" w:rsidTr="003A2D3A">
        <w:trPr>
          <w:jc w:val="center"/>
        </w:trPr>
        <w:tc>
          <w:tcPr>
            <w:tcW w:w="4106" w:type="dxa"/>
            <w:tcBorders>
              <w:bottom w:val="single" w:sz="4" w:space="0" w:color="000000" w:themeColor="text1"/>
            </w:tcBorders>
            <w:shd w:val="clear" w:color="auto" w:fill="FFF2CC" w:themeFill="accent4" w:themeFillTint="33"/>
          </w:tcPr>
          <w:p w14:paraId="19E89D50" w14:textId="77777777" w:rsidR="00AA50CD" w:rsidRPr="00C15779" w:rsidRDefault="00AA50CD" w:rsidP="00AA50CD">
            <w:pPr>
              <w:rPr>
                <w:rFonts w:ascii="Times New Roman" w:hAnsi="Times New Roman" w:cs="Times New Roman"/>
                <w:sz w:val="24"/>
                <w:szCs w:val="24"/>
              </w:rPr>
            </w:pPr>
            <w:r w:rsidRPr="00C15779">
              <w:rPr>
                <w:rFonts w:ascii="Times New Roman" w:hAnsi="Times New Roman" w:cs="Times New Roman"/>
                <w:sz w:val="24"/>
                <w:szCs w:val="24"/>
              </w:rPr>
              <w:t>68 Kazne, upravne mjere i ostali prihodi</w:t>
            </w:r>
          </w:p>
        </w:tc>
        <w:tc>
          <w:tcPr>
            <w:tcW w:w="1814" w:type="dxa"/>
            <w:tcBorders>
              <w:bottom w:val="single" w:sz="4" w:space="0" w:color="000000" w:themeColor="text1"/>
            </w:tcBorders>
            <w:shd w:val="clear" w:color="auto" w:fill="FFF2CC" w:themeFill="accent4" w:themeFillTint="33"/>
            <w:vAlign w:val="bottom"/>
          </w:tcPr>
          <w:p w14:paraId="0BE7C9CD" w14:textId="69B7876F" w:rsidR="00AA50CD" w:rsidRPr="00AA50CD" w:rsidRDefault="00AA50CD" w:rsidP="00AA50CD">
            <w:pPr>
              <w:jc w:val="right"/>
              <w:rPr>
                <w:rFonts w:ascii="Times New Roman" w:hAnsi="Times New Roman" w:cs="Times New Roman"/>
                <w:sz w:val="24"/>
                <w:szCs w:val="24"/>
              </w:rPr>
            </w:pPr>
            <w:r w:rsidRPr="00AA50CD">
              <w:rPr>
                <w:rFonts w:ascii="Times New Roman" w:hAnsi="Times New Roman" w:cs="Times New Roman"/>
                <w:sz w:val="24"/>
                <w:szCs w:val="24"/>
              </w:rPr>
              <w:t>6.770,00</w:t>
            </w:r>
          </w:p>
        </w:tc>
        <w:tc>
          <w:tcPr>
            <w:tcW w:w="1814" w:type="dxa"/>
            <w:tcBorders>
              <w:bottom w:val="single" w:sz="4" w:space="0" w:color="000000" w:themeColor="text1"/>
            </w:tcBorders>
            <w:shd w:val="clear" w:color="auto" w:fill="FFF2CC" w:themeFill="accent4" w:themeFillTint="33"/>
            <w:vAlign w:val="bottom"/>
          </w:tcPr>
          <w:p w14:paraId="563578BD" w14:textId="12C37095" w:rsidR="00AA50CD" w:rsidRPr="00AA50CD" w:rsidRDefault="00AA50CD" w:rsidP="00AA50CD">
            <w:pPr>
              <w:jc w:val="right"/>
              <w:rPr>
                <w:rFonts w:ascii="Times New Roman" w:hAnsi="Times New Roman" w:cs="Times New Roman"/>
                <w:sz w:val="24"/>
                <w:szCs w:val="24"/>
              </w:rPr>
            </w:pPr>
            <w:r w:rsidRPr="00AA50CD">
              <w:rPr>
                <w:rFonts w:ascii="Times New Roman" w:hAnsi="Times New Roman" w:cs="Times New Roman"/>
                <w:sz w:val="24"/>
                <w:szCs w:val="24"/>
              </w:rPr>
              <w:t>6.770,00</w:t>
            </w:r>
          </w:p>
        </w:tc>
        <w:tc>
          <w:tcPr>
            <w:tcW w:w="1814" w:type="dxa"/>
            <w:tcBorders>
              <w:bottom w:val="single" w:sz="4" w:space="0" w:color="000000" w:themeColor="text1"/>
            </w:tcBorders>
            <w:shd w:val="clear" w:color="auto" w:fill="FFF2CC" w:themeFill="accent4" w:themeFillTint="33"/>
            <w:vAlign w:val="bottom"/>
          </w:tcPr>
          <w:p w14:paraId="5C65DE7F" w14:textId="3F1BC634" w:rsidR="00AA50CD" w:rsidRPr="00AA50CD" w:rsidRDefault="00AA50CD" w:rsidP="00AA50CD">
            <w:pPr>
              <w:jc w:val="right"/>
              <w:rPr>
                <w:rFonts w:ascii="Times New Roman" w:hAnsi="Times New Roman" w:cs="Times New Roman"/>
                <w:sz w:val="24"/>
                <w:szCs w:val="24"/>
              </w:rPr>
            </w:pPr>
            <w:r w:rsidRPr="00AA50CD">
              <w:rPr>
                <w:rFonts w:ascii="Times New Roman" w:hAnsi="Times New Roman" w:cs="Times New Roman"/>
                <w:sz w:val="24"/>
                <w:szCs w:val="24"/>
              </w:rPr>
              <w:t>6.770,00</w:t>
            </w:r>
          </w:p>
        </w:tc>
      </w:tr>
      <w:tr w:rsidR="00C15779" w:rsidRPr="00C15779" w14:paraId="4B49DB09" w14:textId="77777777" w:rsidTr="008F1A82">
        <w:trPr>
          <w:jc w:val="center"/>
        </w:trPr>
        <w:tc>
          <w:tcPr>
            <w:tcW w:w="4106" w:type="dxa"/>
            <w:shd w:val="clear" w:color="auto" w:fill="D9E2F3"/>
          </w:tcPr>
          <w:p w14:paraId="03550469" w14:textId="69CE561E" w:rsidR="00C15779" w:rsidRPr="00C15779" w:rsidRDefault="00C15779" w:rsidP="00C15779">
            <w:pPr>
              <w:rPr>
                <w:rFonts w:ascii="Times New Roman" w:hAnsi="Times New Roman" w:cs="Times New Roman"/>
                <w:sz w:val="24"/>
                <w:szCs w:val="24"/>
              </w:rPr>
            </w:pPr>
            <w:r>
              <w:rPr>
                <w:rFonts w:ascii="Times New Roman" w:hAnsi="Times New Roman" w:cs="Times New Roman"/>
                <w:sz w:val="24"/>
                <w:szCs w:val="24"/>
              </w:rPr>
              <w:t>7</w:t>
            </w:r>
            <w:r w:rsidRPr="00C15779">
              <w:rPr>
                <w:rFonts w:ascii="Times New Roman" w:hAnsi="Times New Roman" w:cs="Times New Roman"/>
                <w:sz w:val="24"/>
                <w:szCs w:val="24"/>
              </w:rPr>
              <w:t xml:space="preserve"> Prihodi </w:t>
            </w:r>
            <w:r>
              <w:rPr>
                <w:rFonts w:ascii="Times New Roman" w:hAnsi="Times New Roman" w:cs="Times New Roman"/>
                <w:sz w:val="24"/>
                <w:szCs w:val="24"/>
              </w:rPr>
              <w:t>od prodaje nefinancijske imovine</w:t>
            </w:r>
          </w:p>
        </w:tc>
        <w:tc>
          <w:tcPr>
            <w:tcW w:w="1814" w:type="dxa"/>
            <w:shd w:val="clear" w:color="auto" w:fill="D9E2F3" w:themeFill="accent5" w:themeFillTint="33"/>
          </w:tcPr>
          <w:p w14:paraId="1AA30D2F" w14:textId="77777777" w:rsidR="00C15779" w:rsidRDefault="00C15779" w:rsidP="00C15779">
            <w:pPr>
              <w:jc w:val="right"/>
              <w:rPr>
                <w:rFonts w:ascii="Times New Roman" w:hAnsi="Times New Roman" w:cs="Times New Roman"/>
                <w:sz w:val="24"/>
                <w:szCs w:val="24"/>
              </w:rPr>
            </w:pPr>
          </w:p>
          <w:p w14:paraId="6F96E292" w14:textId="6855FDD4" w:rsidR="00C15779" w:rsidRPr="00F23C68" w:rsidRDefault="003E6E6F" w:rsidP="00C15779">
            <w:pPr>
              <w:jc w:val="right"/>
              <w:rPr>
                <w:rFonts w:ascii="Times New Roman" w:hAnsi="Times New Roman" w:cs="Times New Roman"/>
                <w:b/>
                <w:bCs/>
                <w:sz w:val="24"/>
                <w:szCs w:val="24"/>
              </w:rPr>
            </w:pPr>
            <w:r w:rsidRPr="00F23C68">
              <w:rPr>
                <w:rFonts w:ascii="Times New Roman" w:hAnsi="Times New Roman" w:cs="Times New Roman"/>
                <w:b/>
                <w:bCs/>
                <w:sz w:val="24"/>
                <w:szCs w:val="24"/>
              </w:rPr>
              <w:t>1.</w:t>
            </w:r>
            <w:r w:rsidR="00915775">
              <w:rPr>
                <w:rFonts w:ascii="Times New Roman" w:hAnsi="Times New Roman" w:cs="Times New Roman"/>
                <w:b/>
                <w:bCs/>
                <w:sz w:val="24"/>
                <w:szCs w:val="24"/>
              </w:rPr>
              <w:t>8</w:t>
            </w:r>
            <w:r w:rsidRPr="00F23C68">
              <w:rPr>
                <w:rFonts w:ascii="Times New Roman" w:hAnsi="Times New Roman" w:cs="Times New Roman"/>
                <w:b/>
                <w:bCs/>
                <w:sz w:val="24"/>
                <w:szCs w:val="24"/>
              </w:rPr>
              <w:t>00.000,00</w:t>
            </w:r>
          </w:p>
        </w:tc>
        <w:tc>
          <w:tcPr>
            <w:tcW w:w="1814" w:type="dxa"/>
            <w:shd w:val="clear" w:color="auto" w:fill="D9E2F3" w:themeFill="accent5" w:themeFillTint="33"/>
          </w:tcPr>
          <w:p w14:paraId="0E4A6A1E" w14:textId="77777777" w:rsidR="00C15779" w:rsidRPr="00B44D54" w:rsidRDefault="00C15779" w:rsidP="00C15779">
            <w:pPr>
              <w:jc w:val="right"/>
              <w:rPr>
                <w:rFonts w:ascii="Times New Roman" w:hAnsi="Times New Roman" w:cs="Times New Roman"/>
                <w:b/>
                <w:bCs/>
                <w:sz w:val="24"/>
                <w:szCs w:val="24"/>
              </w:rPr>
            </w:pPr>
          </w:p>
          <w:p w14:paraId="0A7EDE40" w14:textId="7B6EEEA8" w:rsidR="00C15779" w:rsidRPr="00B44D54" w:rsidRDefault="00915775" w:rsidP="00C15779">
            <w:pPr>
              <w:jc w:val="right"/>
              <w:rPr>
                <w:rFonts w:ascii="Times New Roman" w:hAnsi="Times New Roman" w:cs="Times New Roman"/>
                <w:b/>
                <w:bCs/>
                <w:sz w:val="24"/>
                <w:szCs w:val="24"/>
              </w:rPr>
            </w:pPr>
            <w:r w:rsidRPr="00F23C68">
              <w:rPr>
                <w:rFonts w:ascii="Times New Roman" w:hAnsi="Times New Roman" w:cs="Times New Roman"/>
                <w:b/>
                <w:bCs/>
                <w:sz w:val="24"/>
                <w:szCs w:val="24"/>
              </w:rPr>
              <w:t>1.</w:t>
            </w:r>
            <w:r>
              <w:rPr>
                <w:rFonts w:ascii="Times New Roman" w:hAnsi="Times New Roman" w:cs="Times New Roman"/>
                <w:b/>
                <w:bCs/>
                <w:sz w:val="24"/>
                <w:szCs w:val="24"/>
              </w:rPr>
              <w:t>8</w:t>
            </w:r>
            <w:r w:rsidRPr="00F23C68">
              <w:rPr>
                <w:rFonts w:ascii="Times New Roman" w:hAnsi="Times New Roman" w:cs="Times New Roman"/>
                <w:b/>
                <w:bCs/>
                <w:sz w:val="24"/>
                <w:szCs w:val="24"/>
              </w:rPr>
              <w:t>00.000,00</w:t>
            </w:r>
          </w:p>
        </w:tc>
        <w:tc>
          <w:tcPr>
            <w:tcW w:w="1814" w:type="dxa"/>
            <w:shd w:val="clear" w:color="auto" w:fill="D9E2F3" w:themeFill="accent5" w:themeFillTint="33"/>
          </w:tcPr>
          <w:p w14:paraId="1A54096F" w14:textId="77777777" w:rsidR="00C15779" w:rsidRPr="00B44D54" w:rsidRDefault="00C15779" w:rsidP="00C15779">
            <w:pPr>
              <w:jc w:val="right"/>
              <w:rPr>
                <w:rFonts w:ascii="Times New Roman" w:hAnsi="Times New Roman" w:cs="Times New Roman"/>
                <w:b/>
                <w:bCs/>
                <w:sz w:val="24"/>
                <w:szCs w:val="24"/>
              </w:rPr>
            </w:pPr>
          </w:p>
          <w:p w14:paraId="4020F453" w14:textId="00F8CE96" w:rsidR="00C15779" w:rsidRPr="00B44D54" w:rsidRDefault="00915775" w:rsidP="00C15779">
            <w:pPr>
              <w:jc w:val="right"/>
              <w:rPr>
                <w:rFonts w:ascii="Times New Roman" w:hAnsi="Times New Roman" w:cs="Times New Roman"/>
                <w:b/>
                <w:bCs/>
                <w:sz w:val="24"/>
                <w:szCs w:val="24"/>
              </w:rPr>
            </w:pPr>
            <w:r w:rsidRPr="00F23C68">
              <w:rPr>
                <w:rFonts w:ascii="Times New Roman" w:hAnsi="Times New Roman" w:cs="Times New Roman"/>
                <w:b/>
                <w:bCs/>
                <w:sz w:val="24"/>
                <w:szCs w:val="24"/>
              </w:rPr>
              <w:t>1.</w:t>
            </w:r>
            <w:r>
              <w:rPr>
                <w:rFonts w:ascii="Times New Roman" w:hAnsi="Times New Roman" w:cs="Times New Roman"/>
                <w:b/>
                <w:bCs/>
                <w:sz w:val="24"/>
                <w:szCs w:val="24"/>
              </w:rPr>
              <w:t>8</w:t>
            </w:r>
            <w:r w:rsidRPr="00F23C68">
              <w:rPr>
                <w:rFonts w:ascii="Times New Roman" w:hAnsi="Times New Roman" w:cs="Times New Roman"/>
                <w:b/>
                <w:bCs/>
                <w:sz w:val="24"/>
                <w:szCs w:val="24"/>
              </w:rPr>
              <w:t>00.000,00</w:t>
            </w:r>
          </w:p>
        </w:tc>
      </w:tr>
      <w:tr w:rsidR="00C15779" w:rsidRPr="00C15779" w14:paraId="3DC823EB" w14:textId="77777777" w:rsidTr="00E04A01">
        <w:trPr>
          <w:jc w:val="center"/>
        </w:trPr>
        <w:tc>
          <w:tcPr>
            <w:tcW w:w="4106" w:type="dxa"/>
            <w:shd w:val="clear" w:color="auto" w:fill="FFF2CC" w:themeFill="accent4" w:themeFillTint="33"/>
          </w:tcPr>
          <w:p w14:paraId="60C31275" w14:textId="30D3CC2F" w:rsidR="00C15779" w:rsidRPr="00C15779" w:rsidRDefault="00C15779" w:rsidP="00C15779">
            <w:pPr>
              <w:rPr>
                <w:rFonts w:ascii="Times New Roman" w:hAnsi="Times New Roman" w:cs="Times New Roman"/>
                <w:sz w:val="24"/>
                <w:szCs w:val="24"/>
              </w:rPr>
            </w:pPr>
            <w:r>
              <w:rPr>
                <w:rFonts w:ascii="Times New Roman" w:hAnsi="Times New Roman" w:cs="Times New Roman"/>
                <w:sz w:val="24"/>
                <w:szCs w:val="24"/>
              </w:rPr>
              <w:t>7</w:t>
            </w:r>
            <w:r w:rsidRPr="00C15779">
              <w:rPr>
                <w:rFonts w:ascii="Times New Roman" w:hAnsi="Times New Roman" w:cs="Times New Roman"/>
                <w:sz w:val="24"/>
                <w:szCs w:val="24"/>
              </w:rPr>
              <w:t xml:space="preserve">1 Prihodi od </w:t>
            </w:r>
            <w:r>
              <w:rPr>
                <w:rFonts w:ascii="Times New Roman" w:hAnsi="Times New Roman" w:cs="Times New Roman"/>
                <w:sz w:val="24"/>
                <w:szCs w:val="24"/>
              </w:rPr>
              <w:t xml:space="preserve">prodaje </w:t>
            </w:r>
            <w:r w:rsidR="00D60DCD">
              <w:rPr>
                <w:rFonts w:ascii="Times New Roman" w:hAnsi="Times New Roman" w:cs="Times New Roman"/>
                <w:sz w:val="24"/>
                <w:szCs w:val="24"/>
              </w:rPr>
              <w:t>neproizvedene dugotrajne imovine</w:t>
            </w:r>
          </w:p>
        </w:tc>
        <w:tc>
          <w:tcPr>
            <w:tcW w:w="1814" w:type="dxa"/>
            <w:shd w:val="clear" w:color="auto" w:fill="FFF2CC" w:themeFill="accent4" w:themeFillTint="33"/>
          </w:tcPr>
          <w:p w14:paraId="4E014A12" w14:textId="77777777" w:rsidR="00C15779" w:rsidRDefault="00C15779" w:rsidP="00C15779">
            <w:pPr>
              <w:jc w:val="right"/>
              <w:rPr>
                <w:rFonts w:ascii="Times New Roman" w:hAnsi="Times New Roman" w:cs="Times New Roman"/>
                <w:sz w:val="24"/>
                <w:szCs w:val="24"/>
              </w:rPr>
            </w:pPr>
          </w:p>
          <w:p w14:paraId="36A80200" w14:textId="5139C5D2" w:rsidR="00D60DCD" w:rsidRPr="00C15779" w:rsidRDefault="003E6E6F" w:rsidP="00C15779">
            <w:pPr>
              <w:jc w:val="right"/>
              <w:rPr>
                <w:rFonts w:ascii="Times New Roman" w:hAnsi="Times New Roman" w:cs="Times New Roman"/>
                <w:sz w:val="24"/>
                <w:szCs w:val="24"/>
              </w:rPr>
            </w:pPr>
            <w:r>
              <w:rPr>
                <w:rFonts w:ascii="Times New Roman" w:hAnsi="Times New Roman" w:cs="Times New Roman"/>
                <w:sz w:val="24"/>
                <w:szCs w:val="24"/>
              </w:rPr>
              <w:t>1.</w:t>
            </w:r>
            <w:r w:rsidR="00915775">
              <w:rPr>
                <w:rFonts w:ascii="Times New Roman" w:hAnsi="Times New Roman" w:cs="Times New Roman"/>
                <w:sz w:val="24"/>
                <w:szCs w:val="24"/>
              </w:rPr>
              <w:t>8</w:t>
            </w:r>
            <w:r>
              <w:rPr>
                <w:rFonts w:ascii="Times New Roman" w:hAnsi="Times New Roman" w:cs="Times New Roman"/>
                <w:sz w:val="24"/>
                <w:szCs w:val="24"/>
              </w:rPr>
              <w:t>00.000,00</w:t>
            </w:r>
          </w:p>
        </w:tc>
        <w:tc>
          <w:tcPr>
            <w:tcW w:w="1814" w:type="dxa"/>
            <w:shd w:val="clear" w:color="auto" w:fill="FFF2CC" w:themeFill="accent4" w:themeFillTint="33"/>
          </w:tcPr>
          <w:p w14:paraId="216D686D" w14:textId="77777777" w:rsidR="00C15779" w:rsidRDefault="00C15779" w:rsidP="00C15779">
            <w:pPr>
              <w:jc w:val="right"/>
              <w:rPr>
                <w:rFonts w:ascii="Times New Roman" w:hAnsi="Times New Roman" w:cs="Times New Roman"/>
                <w:sz w:val="24"/>
                <w:szCs w:val="24"/>
              </w:rPr>
            </w:pPr>
          </w:p>
          <w:p w14:paraId="66617843" w14:textId="0D5074FB" w:rsidR="00D60DCD" w:rsidRDefault="00915775" w:rsidP="00C15779">
            <w:pPr>
              <w:jc w:val="right"/>
              <w:rPr>
                <w:rFonts w:ascii="Times New Roman" w:hAnsi="Times New Roman" w:cs="Times New Roman"/>
                <w:sz w:val="24"/>
                <w:szCs w:val="24"/>
              </w:rPr>
            </w:pPr>
            <w:r>
              <w:rPr>
                <w:rFonts w:ascii="Times New Roman" w:hAnsi="Times New Roman" w:cs="Times New Roman"/>
                <w:sz w:val="24"/>
                <w:szCs w:val="24"/>
              </w:rPr>
              <w:t>1.800.000,00</w:t>
            </w:r>
          </w:p>
        </w:tc>
        <w:tc>
          <w:tcPr>
            <w:tcW w:w="1814" w:type="dxa"/>
            <w:shd w:val="clear" w:color="auto" w:fill="FFF2CC" w:themeFill="accent4" w:themeFillTint="33"/>
          </w:tcPr>
          <w:p w14:paraId="58C771AA" w14:textId="0018CC60" w:rsidR="00C15779" w:rsidRDefault="00C15779" w:rsidP="00D60DCD">
            <w:pPr>
              <w:jc w:val="right"/>
              <w:rPr>
                <w:rFonts w:ascii="Times New Roman" w:hAnsi="Times New Roman" w:cs="Times New Roman"/>
                <w:sz w:val="24"/>
                <w:szCs w:val="24"/>
              </w:rPr>
            </w:pPr>
          </w:p>
          <w:p w14:paraId="444FA05F" w14:textId="5D6C42EA" w:rsidR="00D60DCD" w:rsidRDefault="00915775" w:rsidP="00D60DCD">
            <w:pPr>
              <w:jc w:val="right"/>
              <w:rPr>
                <w:rFonts w:ascii="Times New Roman" w:hAnsi="Times New Roman" w:cs="Times New Roman"/>
                <w:sz w:val="24"/>
                <w:szCs w:val="24"/>
              </w:rPr>
            </w:pPr>
            <w:r>
              <w:rPr>
                <w:rFonts w:ascii="Times New Roman" w:hAnsi="Times New Roman" w:cs="Times New Roman"/>
                <w:sz w:val="24"/>
                <w:szCs w:val="24"/>
              </w:rPr>
              <w:t>1.800.000,00</w:t>
            </w:r>
          </w:p>
        </w:tc>
      </w:tr>
      <w:tr w:rsidR="00996E91" w:rsidRPr="00C15779" w14:paraId="4D211057" w14:textId="77777777" w:rsidTr="008F1A82">
        <w:trPr>
          <w:jc w:val="center"/>
        </w:trPr>
        <w:tc>
          <w:tcPr>
            <w:tcW w:w="4106" w:type="dxa"/>
            <w:shd w:val="clear" w:color="auto" w:fill="D9E2F3"/>
          </w:tcPr>
          <w:p w14:paraId="26EC5E40" w14:textId="2E92E831" w:rsidR="00996E91" w:rsidRDefault="00996E91" w:rsidP="00996E91">
            <w:pPr>
              <w:rPr>
                <w:rFonts w:ascii="Times New Roman" w:hAnsi="Times New Roman" w:cs="Times New Roman"/>
                <w:sz w:val="24"/>
                <w:szCs w:val="24"/>
              </w:rPr>
            </w:pPr>
            <w:r>
              <w:rPr>
                <w:rFonts w:ascii="Times New Roman" w:hAnsi="Times New Roman" w:cs="Times New Roman"/>
                <w:sz w:val="24"/>
                <w:szCs w:val="24"/>
              </w:rPr>
              <w:t>8</w:t>
            </w:r>
            <w:r w:rsidR="008F1A82">
              <w:t xml:space="preserve"> </w:t>
            </w:r>
            <w:r w:rsidR="008F1A82" w:rsidRPr="008F1A82">
              <w:rPr>
                <w:rFonts w:ascii="Times New Roman" w:hAnsi="Times New Roman" w:cs="Times New Roman"/>
                <w:sz w:val="24"/>
                <w:szCs w:val="24"/>
              </w:rPr>
              <w:t xml:space="preserve">Primici od financijske imovine i zaduživanja   </w:t>
            </w:r>
          </w:p>
        </w:tc>
        <w:tc>
          <w:tcPr>
            <w:tcW w:w="1814" w:type="dxa"/>
            <w:shd w:val="clear" w:color="auto" w:fill="D9E2F3"/>
            <w:vAlign w:val="bottom"/>
          </w:tcPr>
          <w:p w14:paraId="54E87705" w14:textId="2FBAFB11" w:rsidR="00996E91" w:rsidRPr="00B44D54" w:rsidRDefault="006F2B19" w:rsidP="00996E91">
            <w:pPr>
              <w:jc w:val="right"/>
              <w:rPr>
                <w:rFonts w:ascii="Times New Roman" w:hAnsi="Times New Roman" w:cs="Times New Roman"/>
                <w:b/>
                <w:bCs/>
                <w:sz w:val="24"/>
                <w:szCs w:val="24"/>
              </w:rPr>
            </w:pPr>
            <w:r w:rsidRPr="006F2B19">
              <w:rPr>
                <w:rFonts w:ascii="Times New Roman" w:hAnsi="Times New Roman" w:cs="Times New Roman"/>
                <w:b/>
                <w:bCs/>
                <w:sz w:val="24"/>
                <w:szCs w:val="24"/>
              </w:rPr>
              <w:t>2</w:t>
            </w:r>
            <w:r>
              <w:rPr>
                <w:rFonts w:ascii="Times New Roman" w:hAnsi="Times New Roman" w:cs="Times New Roman"/>
                <w:b/>
                <w:bCs/>
                <w:sz w:val="24"/>
                <w:szCs w:val="24"/>
              </w:rPr>
              <w:t>.</w:t>
            </w:r>
            <w:r w:rsidRPr="006F2B19">
              <w:rPr>
                <w:rFonts w:ascii="Times New Roman" w:hAnsi="Times New Roman" w:cs="Times New Roman"/>
                <w:b/>
                <w:bCs/>
                <w:sz w:val="24"/>
                <w:szCs w:val="24"/>
              </w:rPr>
              <w:t>500</w:t>
            </w:r>
            <w:r>
              <w:rPr>
                <w:rFonts w:ascii="Times New Roman" w:hAnsi="Times New Roman" w:cs="Times New Roman"/>
                <w:b/>
                <w:bCs/>
                <w:sz w:val="24"/>
                <w:szCs w:val="24"/>
              </w:rPr>
              <w:t>.</w:t>
            </w:r>
            <w:r w:rsidRPr="006F2B19">
              <w:rPr>
                <w:rFonts w:ascii="Times New Roman" w:hAnsi="Times New Roman" w:cs="Times New Roman"/>
                <w:b/>
                <w:bCs/>
                <w:sz w:val="24"/>
                <w:szCs w:val="24"/>
              </w:rPr>
              <w:t>000</w:t>
            </w:r>
            <w:r>
              <w:rPr>
                <w:rFonts w:ascii="Times New Roman" w:hAnsi="Times New Roman" w:cs="Times New Roman"/>
                <w:b/>
                <w:bCs/>
                <w:sz w:val="24"/>
                <w:szCs w:val="24"/>
              </w:rPr>
              <w:t>,00</w:t>
            </w:r>
          </w:p>
        </w:tc>
        <w:tc>
          <w:tcPr>
            <w:tcW w:w="1814" w:type="dxa"/>
            <w:shd w:val="clear" w:color="auto" w:fill="D9E2F3"/>
            <w:vAlign w:val="bottom"/>
          </w:tcPr>
          <w:p w14:paraId="752AD660" w14:textId="04AB6AA6" w:rsidR="00996E91" w:rsidRPr="00B44D54" w:rsidRDefault="006F2B19" w:rsidP="00996E91">
            <w:pPr>
              <w:jc w:val="right"/>
              <w:rPr>
                <w:rFonts w:ascii="Times New Roman" w:hAnsi="Times New Roman" w:cs="Times New Roman"/>
                <w:b/>
                <w:bCs/>
                <w:sz w:val="24"/>
                <w:szCs w:val="24"/>
              </w:rPr>
            </w:pPr>
            <w:r>
              <w:rPr>
                <w:rFonts w:ascii="Times New Roman" w:hAnsi="Times New Roman" w:cs="Times New Roman"/>
                <w:b/>
                <w:bCs/>
                <w:sz w:val="24"/>
                <w:szCs w:val="24"/>
              </w:rPr>
              <w:t>2.00</w:t>
            </w:r>
            <w:r w:rsidR="00996E91" w:rsidRPr="00B44D54">
              <w:rPr>
                <w:rFonts w:ascii="Times New Roman" w:hAnsi="Times New Roman" w:cs="Times New Roman"/>
                <w:b/>
                <w:bCs/>
                <w:sz w:val="24"/>
                <w:szCs w:val="24"/>
              </w:rPr>
              <w:t>0.000,00</w:t>
            </w:r>
          </w:p>
        </w:tc>
        <w:tc>
          <w:tcPr>
            <w:tcW w:w="1814" w:type="dxa"/>
            <w:shd w:val="clear" w:color="auto" w:fill="D9E2F3"/>
          </w:tcPr>
          <w:p w14:paraId="5B6E905A" w14:textId="77777777" w:rsidR="00B44D54" w:rsidRPr="00B44D54" w:rsidRDefault="00B44D54" w:rsidP="00B44D54">
            <w:pPr>
              <w:jc w:val="right"/>
              <w:rPr>
                <w:rFonts w:ascii="Times New Roman" w:hAnsi="Times New Roman" w:cs="Times New Roman"/>
                <w:b/>
                <w:bCs/>
                <w:sz w:val="24"/>
                <w:szCs w:val="24"/>
              </w:rPr>
            </w:pPr>
          </w:p>
          <w:p w14:paraId="076F1FBB" w14:textId="5E30885A" w:rsidR="00996E91" w:rsidRPr="00B44D54" w:rsidRDefault="006F2B19" w:rsidP="00B44D54">
            <w:pPr>
              <w:jc w:val="right"/>
              <w:rPr>
                <w:rFonts w:ascii="Times New Roman" w:hAnsi="Times New Roman" w:cs="Times New Roman"/>
                <w:b/>
                <w:bCs/>
                <w:sz w:val="24"/>
                <w:szCs w:val="24"/>
              </w:rPr>
            </w:pPr>
            <w:r>
              <w:rPr>
                <w:rFonts w:ascii="Times New Roman" w:hAnsi="Times New Roman" w:cs="Times New Roman"/>
                <w:b/>
                <w:bCs/>
                <w:sz w:val="24"/>
                <w:szCs w:val="24"/>
              </w:rPr>
              <w:t>2.000.00</w:t>
            </w:r>
            <w:r w:rsidR="000337D6" w:rsidRPr="00B44D54">
              <w:rPr>
                <w:rFonts w:ascii="Times New Roman" w:hAnsi="Times New Roman" w:cs="Times New Roman"/>
                <w:b/>
                <w:bCs/>
                <w:sz w:val="24"/>
                <w:szCs w:val="24"/>
              </w:rPr>
              <w:t>0,00</w:t>
            </w:r>
          </w:p>
        </w:tc>
      </w:tr>
      <w:tr w:rsidR="008F1A82" w:rsidRPr="00C15779" w14:paraId="1D100048" w14:textId="77777777" w:rsidTr="008F1A82">
        <w:trPr>
          <w:jc w:val="center"/>
        </w:trPr>
        <w:tc>
          <w:tcPr>
            <w:tcW w:w="4106" w:type="dxa"/>
            <w:shd w:val="clear" w:color="auto" w:fill="FFF2CC" w:themeFill="accent4" w:themeFillTint="33"/>
          </w:tcPr>
          <w:p w14:paraId="65AF6CF1" w14:textId="2E87B5BD" w:rsidR="008F1A82" w:rsidRDefault="008F1A82" w:rsidP="00996E91">
            <w:pPr>
              <w:rPr>
                <w:rFonts w:ascii="Times New Roman" w:hAnsi="Times New Roman" w:cs="Times New Roman"/>
                <w:sz w:val="24"/>
                <w:szCs w:val="24"/>
              </w:rPr>
            </w:pPr>
            <w:r>
              <w:rPr>
                <w:rFonts w:ascii="Times New Roman" w:hAnsi="Times New Roman" w:cs="Times New Roman"/>
                <w:sz w:val="24"/>
                <w:szCs w:val="24"/>
              </w:rPr>
              <w:t>8</w:t>
            </w:r>
            <w:r w:rsidR="000337D6">
              <w:rPr>
                <w:rFonts w:ascii="Times New Roman" w:hAnsi="Times New Roman" w:cs="Times New Roman"/>
                <w:sz w:val="24"/>
                <w:szCs w:val="24"/>
              </w:rPr>
              <w:t>4 Primici od zaduživanja</w:t>
            </w:r>
          </w:p>
        </w:tc>
        <w:tc>
          <w:tcPr>
            <w:tcW w:w="1814" w:type="dxa"/>
            <w:shd w:val="clear" w:color="auto" w:fill="FFF2CC" w:themeFill="accent4" w:themeFillTint="33"/>
            <w:vAlign w:val="bottom"/>
          </w:tcPr>
          <w:p w14:paraId="15F34C6B" w14:textId="4109CCCA" w:rsidR="008F1A82" w:rsidRPr="006F2B19" w:rsidRDefault="006F2B19" w:rsidP="00996E91">
            <w:pPr>
              <w:jc w:val="right"/>
              <w:rPr>
                <w:rFonts w:ascii="Times New Roman" w:hAnsi="Times New Roman" w:cs="Times New Roman"/>
                <w:sz w:val="24"/>
                <w:szCs w:val="24"/>
              </w:rPr>
            </w:pPr>
            <w:r w:rsidRPr="006F2B19">
              <w:rPr>
                <w:rFonts w:ascii="Times New Roman" w:hAnsi="Times New Roman" w:cs="Times New Roman"/>
                <w:sz w:val="24"/>
                <w:szCs w:val="24"/>
              </w:rPr>
              <w:t>2.500.000,00</w:t>
            </w:r>
          </w:p>
        </w:tc>
        <w:tc>
          <w:tcPr>
            <w:tcW w:w="1814" w:type="dxa"/>
            <w:shd w:val="clear" w:color="auto" w:fill="FFF2CC" w:themeFill="accent4" w:themeFillTint="33"/>
            <w:vAlign w:val="bottom"/>
          </w:tcPr>
          <w:p w14:paraId="31C769CE" w14:textId="225E86C9" w:rsidR="008F1A82" w:rsidRPr="00996E91" w:rsidRDefault="003F648D" w:rsidP="00996E91">
            <w:pPr>
              <w:jc w:val="right"/>
              <w:rPr>
                <w:rFonts w:ascii="Times New Roman" w:hAnsi="Times New Roman" w:cs="Times New Roman"/>
                <w:sz w:val="24"/>
                <w:szCs w:val="24"/>
              </w:rPr>
            </w:pPr>
            <w:r>
              <w:rPr>
                <w:rFonts w:ascii="Times New Roman" w:hAnsi="Times New Roman" w:cs="Times New Roman"/>
                <w:sz w:val="24"/>
                <w:szCs w:val="24"/>
              </w:rPr>
              <w:t>2.00</w:t>
            </w:r>
            <w:r w:rsidR="000337D6">
              <w:rPr>
                <w:rFonts w:ascii="Times New Roman" w:hAnsi="Times New Roman" w:cs="Times New Roman"/>
                <w:sz w:val="24"/>
                <w:szCs w:val="24"/>
              </w:rPr>
              <w:t>0.000,00</w:t>
            </w:r>
          </w:p>
        </w:tc>
        <w:tc>
          <w:tcPr>
            <w:tcW w:w="1814" w:type="dxa"/>
            <w:shd w:val="clear" w:color="auto" w:fill="FFF2CC" w:themeFill="accent4" w:themeFillTint="33"/>
          </w:tcPr>
          <w:p w14:paraId="4A32E1DF" w14:textId="3B9B759C" w:rsidR="008F1A82" w:rsidRDefault="003F648D" w:rsidP="00996E91">
            <w:pPr>
              <w:jc w:val="right"/>
              <w:rPr>
                <w:rFonts w:ascii="Times New Roman" w:hAnsi="Times New Roman" w:cs="Times New Roman"/>
                <w:sz w:val="24"/>
                <w:szCs w:val="24"/>
              </w:rPr>
            </w:pPr>
            <w:r>
              <w:rPr>
                <w:rFonts w:ascii="Times New Roman" w:hAnsi="Times New Roman" w:cs="Times New Roman"/>
                <w:sz w:val="24"/>
                <w:szCs w:val="24"/>
              </w:rPr>
              <w:t>2.000.00</w:t>
            </w:r>
            <w:r w:rsidR="000337D6">
              <w:rPr>
                <w:rFonts w:ascii="Times New Roman" w:hAnsi="Times New Roman" w:cs="Times New Roman"/>
                <w:sz w:val="24"/>
                <w:szCs w:val="24"/>
              </w:rPr>
              <w:t>0,00</w:t>
            </w:r>
          </w:p>
        </w:tc>
      </w:tr>
      <w:tr w:rsidR="00C15779" w:rsidRPr="00C15779" w14:paraId="4D0BAE57" w14:textId="77777777" w:rsidTr="00E04A01">
        <w:trPr>
          <w:jc w:val="center"/>
        </w:trPr>
        <w:tc>
          <w:tcPr>
            <w:tcW w:w="4106" w:type="dxa"/>
            <w:shd w:val="clear" w:color="auto" w:fill="DEEAF6" w:themeFill="accent1" w:themeFillTint="33"/>
          </w:tcPr>
          <w:p w14:paraId="18BFDD70" w14:textId="77777777" w:rsidR="00CD6552" w:rsidRPr="00C15779" w:rsidRDefault="00CD6552" w:rsidP="00BF2517">
            <w:pPr>
              <w:rPr>
                <w:rFonts w:ascii="Times New Roman" w:hAnsi="Times New Roman" w:cs="Times New Roman"/>
                <w:sz w:val="24"/>
                <w:szCs w:val="24"/>
              </w:rPr>
            </w:pPr>
            <w:r w:rsidRPr="00C15779">
              <w:rPr>
                <w:rFonts w:ascii="Times New Roman" w:hAnsi="Times New Roman" w:cs="Times New Roman"/>
                <w:sz w:val="24"/>
                <w:szCs w:val="24"/>
              </w:rPr>
              <w:t>9</w:t>
            </w:r>
            <w:r w:rsidR="001077ED" w:rsidRPr="00C15779">
              <w:rPr>
                <w:rFonts w:ascii="Times New Roman" w:hAnsi="Times New Roman" w:cs="Times New Roman"/>
                <w:sz w:val="24"/>
                <w:szCs w:val="24"/>
              </w:rPr>
              <w:t xml:space="preserve"> Vlastiti izvori </w:t>
            </w:r>
          </w:p>
        </w:tc>
        <w:tc>
          <w:tcPr>
            <w:tcW w:w="1814" w:type="dxa"/>
            <w:shd w:val="clear" w:color="auto" w:fill="DEEAF6" w:themeFill="accent1" w:themeFillTint="33"/>
          </w:tcPr>
          <w:p w14:paraId="139EC877" w14:textId="7031CDFE" w:rsidR="00CD6552" w:rsidRPr="00F23C68" w:rsidRDefault="00D1386C" w:rsidP="007510CD">
            <w:pPr>
              <w:jc w:val="right"/>
              <w:rPr>
                <w:rFonts w:ascii="Times New Roman" w:hAnsi="Times New Roman" w:cs="Times New Roman"/>
                <w:b/>
                <w:bCs/>
                <w:sz w:val="24"/>
                <w:szCs w:val="24"/>
              </w:rPr>
            </w:pPr>
            <w:r>
              <w:rPr>
                <w:rFonts w:ascii="Times New Roman" w:hAnsi="Times New Roman" w:cs="Times New Roman"/>
                <w:b/>
                <w:bCs/>
                <w:sz w:val="24"/>
                <w:szCs w:val="24"/>
              </w:rPr>
              <w:t>175</w:t>
            </w:r>
            <w:r w:rsidR="00906238" w:rsidRPr="00F23C68">
              <w:rPr>
                <w:rFonts w:ascii="Times New Roman" w:hAnsi="Times New Roman" w:cs="Times New Roman"/>
                <w:b/>
                <w:bCs/>
                <w:sz w:val="24"/>
                <w:szCs w:val="24"/>
              </w:rPr>
              <w:t>.</w:t>
            </w:r>
            <w:r w:rsidR="00D60DCD" w:rsidRPr="00F23C68">
              <w:rPr>
                <w:rFonts w:ascii="Times New Roman" w:hAnsi="Times New Roman" w:cs="Times New Roman"/>
                <w:b/>
                <w:bCs/>
                <w:sz w:val="24"/>
                <w:szCs w:val="24"/>
              </w:rPr>
              <w:t>000</w:t>
            </w:r>
            <w:r w:rsidR="00906238" w:rsidRPr="00F23C68">
              <w:rPr>
                <w:rFonts w:ascii="Times New Roman" w:hAnsi="Times New Roman" w:cs="Times New Roman"/>
                <w:b/>
                <w:bCs/>
                <w:sz w:val="24"/>
                <w:szCs w:val="24"/>
              </w:rPr>
              <w:t>,00</w:t>
            </w:r>
          </w:p>
        </w:tc>
        <w:tc>
          <w:tcPr>
            <w:tcW w:w="1814" w:type="dxa"/>
            <w:shd w:val="clear" w:color="auto" w:fill="DEEAF6" w:themeFill="accent1" w:themeFillTint="33"/>
          </w:tcPr>
          <w:p w14:paraId="4D7D283D" w14:textId="77777777" w:rsidR="00CD6552" w:rsidRPr="00B44D54" w:rsidRDefault="006945AD" w:rsidP="00DC1E11">
            <w:pPr>
              <w:jc w:val="right"/>
              <w:rPr>
                <w:rFonts w:ascii="Times New Roman" w:hAnsi="Times New Roman" w:cs="Times New Roman"/>
                <w:b/>
                <w:bCs/>
                <w:sz w:val="24"/>
                <w:szCs w:val="24"/>
              </w:rPr>
            </w:pPr>
            <w:r w:rsidRPr="00B44D54">
              <w:rPr>
                <w:rFonts w:ascii="Times New Roman" w:hAnsi="Times New Roman" w:cs="Times New Roman"/>
                <w:b/>
                <w:bCs/>
                <w:sz w:val="24"/>
                <w:szCs w:val="24"/>
              </w:rPr>
              <w:t>0</w:t>
            </w:r>
            <w:r w:rsidR="00DC1E11" w:rsidRPr="00B44D54">
              <w:rPr>
                <w:rFonts w:ascii="Times New Roman" w:hAnsi="Times New Roman" w:cs="Times New Roman"/>
                <w:b/>
                <w:bCs/>
                <w:sz w:val="24"/>
                <w:szCs w:val="24"/>
              </w:rPr>
              <w:t>,00</w:t>
            </w:r>
          </w:p>
        </w:tc>
        <w:tc>
          <w:tcPr>
            <w:tcW w:w="1814" w:type="dxa"/>
            <w:shd w:val="clear" w:color="auto" w:fill="DEEAF6" w:themeFill="accent1" w:themeFillTint="33"/>
          </w:tcPr>
          <w:p w14:paraId="557D900A" w14:textId="77777777" w:rsidR="00CD6552" w:rsidRPr="00B44D54" w:rsidRDefault="006945AD" w:rsidP="00906238">
            <w:pPr>
              <w:jc w:val="right"/>
              <w:rPr>
                <w:rFonts w:ascii="Times New Roman" w:hAnsi="Times New Roman" w:cs="Times New Roman"/>
                <w:b/>
                <w:bCs/>
                <w:sz w:val="24"/>
                <w:szCs w:val="24"/>
              </w:rPr>
            </w:pPr>
            <w:r w:rsidRPr="00B44D54">
              <w:rPr>
                <w:rFonts w:ascii="Times New Roman" w:hAnsi="Times New Roman" w:cs="Times New Roman"/>
                <w:b/>
                <w:bCs/>
                <w:sz w:val="24"/>
                <w:szCs w:val="24"/>
              </w:rPr>
              <w:t>0</w:t>
            </w:r>
            <w:r w:rsidR="00903623" w:rsidRPr="00B44D54">
              <w:rPr>
                <w:rFonts w:ascii="Times New Roman" w:hAnsi="Times New Roman" w:cs="Times New Roman"/>
                <w:b/>
                <w:bCs/>
                <w:sz w:val="24"/>
                <w:szCs w:val="24"/>
              </w:rPr>
              <w:t>,00</w:t>
            </w:r>
          </w:p>
        </w:tc>
      </w:tr>
      <w:tr w:rsidR="00C15779" w:rsidRPr="00C15779" w14:paraId="0CD1B2F2" w14:textId="77777777" w:rsidTr="00E04A01">
        <w:trPr>
          <w:jc w:val="center"/>
        </w:trPr>
        <w:tc>
          <w:tcPr>
            <w:tcW w:w="4106" w:type="dxa"/>
            <w:shd w:val="clear" w:color="auto" w:fill="FFF2CC" w:themeFill="accent4" w:themeFillTint="33"/>
          </w:tcPr>
          <w:p w14:paraId="542C3039" w14:textId="77777777" w:rsidR="00CD6552" w:rsidRPr="00C15779" w:rsidRDefault="00CD6552" w:rsidP="00BF2517">
            <w:pPr>
              <w:rPr>
                <w:rFonts w:ascii="Times New Roman" w:hAnsi="Times New Roman" w:cs="Times New Roman"/>
                <w:sz w:val="24"/>
                <w:szCs w:val="24"/>
              </w:rPr>
            </w:pPr>
            <w:r w:rsidRPr="00C15779">
              <w:rPr>
                <w:rFonts w:ascii="Times New Roman" w:hAnsi="Times New Roman" w:cs="Times New Roman"/>
                <w:sz w:val="24"/>
                <w:szCs w:val="24"/>
              </w:rPr>
              <w:t>92</w:t>
            </w:r>
            <w:r w:rsidR="001077ED" w:rsidRPr="00C15779">
              <w:rPr>
                <w:rFonts w:ascii="Times New Roman" w:hAnsi="Times New Roman" w:cs="Times New Roman"/>
                <w:sz w:val="24"/>
                <w:szCs w:val="24"/>
              </w:rPr>
              <w:t xml:space="preserve"> Višak prihoda </w:t>
            </w:r>
          </w:p>
        </w:tc>
        <w:tc>
          <w:tcPr>
            <w:tcW w:w="1814" w:type="dxa"/>
            <w:shd w:val="clear" w:color="auto" w:fill="FFF2CC" w:themeFill="accent4" w:themeFillTint="33"/>
          </w:tcPr>
          <w:p w14:paraId="3E42D4C5" w14:textId="396B0478" w:rsidR="00CD6552" w:rsidRPr="00C15779" w:rsidRDefault="00D1386C" w:rsidP="00E34285">
            <w:pPr>
              <w:jc w:val="right"/>
              <w:rPr>
                <w:rFonts w:ascii="Times New Roman" w:hAnsi="Times New Roman" w:cs="Times New Roman"/>
                <w:sz w:val="24"/>
                <w:szCs w:val="24"/>
              </w:rPr>
            </w:pPr>
            <w:r>
              <w:rPr>
                <w:rFonts w:ascii="Times New Roman" w:hAnsi="Times New Roman" w:cs="Times New Roman"/>
                <w:sz w:val="24"/>
                <w:szCs w:val="24"/>
              </w:rPr>
              <w:t>175</w:t>
            </w:r>
            <w:r w:rsidR="00906238" w:rsidRPr="00C15779">
              <w:rPr>
                <w:rFonts w:ascii="Times New Roman" w:hAnsi="Times New Roman" w:cs="Times New Roman"/>
                <w:sz w:val="24"/>
                <w:szCs w:val="24"/>
              </w:rPr>
              <w:t>.</w:t>
            </w:r>
            <w:r w:rsidR="00D60DCD">
              <w:rPr>
                <w:rFonts w:ascii="Times New Roman" w:hAnsi="Times New Roman" w:cs="Times New Roman"/>
                <w:sz w:val="24"/>
                <w:szCs w:val="24"/>
              </w:rPr>
              <w:t>000</w:t>
            </w:r>
            <w:r w:rsidR="00906238" w:rsidRPr="00C15779">
              <w:rPr>
                <w:rFonts w:ascii="Times New Roman" w:hAnsi="Times New Roman" w:cs="Times New Roman"/>
                <w:sz w:val="24"/>
                <w:szCs w:val="24"/>
              </w:rPr>
              <w:t>,00</w:t>
            </w:r>
          </w:p>
        </w:tc>
        <w:tc>
          <w:tcPr>
            <w:tcW w:w="1814" w:type="dxa"/>
            <w:shd w:val="clear" w:color="auto" w:fill="FFF2CC" w:themeFill="accent4" w:themeFillTint="33"/>
          </w:tcPr>
          <w:p w14:paraId="24E97025" w14:textId="77777777" w:rsidR="00CD6552" w:rsidRPr="00C15779" w:rsidRDefault="006945AD" w:rsidP="00DC1E11">
            <w:pPr>
              <w:jc w:val="right"/>
              <w:rPr>
                <w:rFonts w:ascii="Times New Roman" w:hAnsi="Times New Roman" w:cs="Times New Roman"/>
                <w:sz w:val="24"/>
                <w:szCs w:val="24"/>
              </w:rPr>
            </w:pPr>
            <w:r w:rsidRPr="00C15779">
              <w:rPr>
                <w:rFonts w:ascii="Times New Roman" w:hAnsi="Times New Roman" w:cs="Times New Roman"/>
                <w:sz w:val="24"/>
                <w:szCs w:val="24"/>
              </w:rPr>
              <w:t>0</w:t>
            </w:r>
            <w:r w:rsidR="00903623" w:rsidRPr="00C15779">
              <w:rPr>
                <w:rFonts w:ascii="Times New Roman" w:hAnsi="Times New Roman" w:cs="Times New Roman"/>
                <w:sz w:val="24"/>
                <w:szCs w:val="24"/>
              </w:rPr>
              <w:t>,0</w:t>
            </w:r>
            <w:r w:rsidR="00DC1E11" w:rsidRPr="00C15779">
              <w:rPr>
                <w:rFonts w:ascii="Times New Roman" w:hAnsi="Times New Roman" w:cs="Times New Roman"/>
                <w:sz w:val="24"/>
                <w:szCs w:val="24"/>
              </w:rPr>
              <w:t>0</w:t>
            </w:r>
          </w:p>
        </w:tc>
        <w:tc>
          <w:tcPr>
            <w:tcW w:w="1814" w:type="dxa"/>
            <w:shd w:val="clear" w:color="auto" w:fill="FFF2CC" w:themeFill="accent4" w:themeFillTint="33"/>
          </w:tcPr>
          <w:p w14:paraId="2A800878" w14:textId="77777777" w:rsidR="00CD6552" w:rsidRPr="00C15779" w:rsidRDefault="006945AD" w:rsidP="00CD75AF">
            <w:pPr>
              <w:jc w:val="right"/>
              <w:rPr>
                <w:rFonts w:ascii="Times New Roman" w:hAnsi="Times New Roman" w:cs="Times New Roman"/>
                <w:sz w:val="24"/>
                <w:szCs w:val="24"/>
              </w:rPr>
            </w:pPr>
            <w:r w:rsidRPr="00C15779">
              <w:rPr>
                <w:rFonts w:ascii="Times New Roman" w:hAnsi="Times New Roman" w:cs="Times New Roman"/>
                <w:sz w:val="24"/>
                <w:szCs w:val="24"/>
              </w:rPr>
              <w:t>0</w:t>
            </w:r>
            <w:r w:rsidR="00903623" w:rsidRPr="00C15779">
              <w:rPr>
                <w:rFonts w:ascii="Times New Roman" w:hAnsi="Times New Roman" w:cs="Times New Roman"/>
                <w:sz w:val="24"/>
                <w:szCs w:val="24"/>
              </w:rPr>
              <w:t>,00</w:t>
            </w:r>
          </w:p>
        </w:tc>
      </w:tr>
      <w:tr w:rsidR="00C50264" w:rsidRPr="00C15779" w14:paraId="1B2B41F1" w14:textId="77777777" w:rsidTr="009A385A">
        <w:trPr>
          <w:jc w:val="center"/>
        </w:trPr>
        <w:tc>
          <w:tcPr>
            <w:tcW w:w="4106" w:type="dxa"/>
            <w:shd w:val="clear" w:color="auto" w:fill="FFF2CC" w:themeFill="accent4" w:themeFillTint="33"/>
          </w:tcPr>
          <w:p w14:paraId="63CAAF1A" w14:textId="77777777" w:rsidR="00C50264" w:rsidRPr="00C15779" w:rsidRDefault="00C50264" w:rsidP="00C50264">
            <w:pPr>
              <w:jc w:val="both"/>
              <w:rPr>
                <w:rFonts w:ascii="Times New Roman" w:hAnsi="Times New Roman" w:cs="Times New Roman"/>
                <w:b/>
                <w:sz w:val="24"/>
                <w:szCs w:val="24"/>
              </w:rPr>
            </w:pPr>
            <w:r w:rsidRPr="00C15779">
              <w:rPr>
                <w:rFonts w:ascii="Times New Roman" w:hAnsi="Times New Roman" w:cs="Times New Roman"/>
                <w:b/>
                <w:sz w:val="24"/>
                <w:szCs w:val="24"/>
              </w:rPr>
              <w:t>Ukupno</w:t>
            </w:r>
          </w:p>
        </w:tc>
        <w:tc>
          <w:tcPr>
            <w:tcW w:w="1814" w:type="dxa"/>
            <w:shd w:val="clear" w:color="auto" w:fill="FFF2CC" w:themeFill="accent4" w:themeFillTint="33"/>
            <w:vAlign w:val="bottom"/>
          </w:tcPr>
          <w:p w14:paraId="71AC5355" w14:textId="6E8DFC92" w:rsidR="00C50264" w:rsidRPr="00C50264" w:rsidRDefault="00C50264" w:rsidP="00C50264">
            <w:pPr>
              <w:jc w:val="right"/>
              <w:rPr>
                <w:rFonts w:ascii="Times New Roman" w:hAnsi="Times New Roman" w:cs="Times New Roman"/>
                <w:b/>
                <w:color w:val="000000" w:themeColor="text1"/>
                <w:sz w:val="24"/>
                <w:szCs w:val="24"/>
              </w:rPr>
            </w:pPr>
            <w:r w:rsidRPr="00C50264">
              <w:rPr>
                <w:rFonts w:ascii="Times New Roman" w:hAnsi="Times New Roman" w:cs="Times New Roman"/>
                <w:b/>
                <w:bCs/>
                <w:color w:val="000000" w:themeColor="text1"/>
                <w:sz w:val="24"/>
                <w:szCs w:val="24"/>
              </w:rPr>
              <w:t>11.761.840,00</w:t>
            </w:r>
          </w:p>
        </w:tc>
        <w:tc>
          <w:tcPr>
            <w:tcW w:w="1814" w:type="dxa"/>
            <w:shd w:val="clear" w:color="auto" w:fill="FFF2CC" w:themeFill="accent4" w:themeFillTint="33"/>
            <w:vAlign w:val="bottom"/>
          </w:tcPr>
          <w:p w14:paraId="7B05CA61" w14:textId="4730668C" w:rsidR="00C50264" w:rsidRPr="00C50264" w:rsidRDefault="00C50264" w:rsidP="00C50264">
            <w:pPr>
              <w:jc w:val="right"/>
              <w:rPr>
                <w:rFonts w:ascii="Times New Roman" w:hAnsi="Times New Roman" w:cs="Times New Roman"/>
                <w:b/>
                <w:color w:val="000000" w:themeColor="text1"/>
                <w:sz w:val="24"/>
                <w:szCs w:val="24"/>
              </w:rPr>
            </w:pPr>
            <w:r w:rsidRPr="00C50264">
              <w:rPr>
                <w:rFonts w:ascii="Times New Roman" w:hAnsi="Times New Roman" w:cs="Times New Roman"/>
                <w:b/>
                <w:bCs/>
                <w:color w:val="000000" w:themeColor="text1"/>
                <w:sz w:val="24"/>
                <w:szCs w:val="24"/>
              </w:rPr>
              <w:t>11.174.730,00</w:t>
            </w:r>
          </w:p>
        </w:tc>
        <w:tc>
          <w:tcPr>
            <w:tcW w:w="1814" w:type="dxa"/>
            <w:shd w:val="clear" w:color="auto" w:fill="FFF2CC" w:themeFill="accent4" w:themeFillTint="33"/>
            <w:vAlign w:val="bottom"/>
          </w:tcPr>
          <w:p w14:paraId="2831D7A9" w14:textId="3423F6A0" w:rsidR="00C50264" w:rsidRPr="00C50264" w:rsidRDefault="00C50264" w:rsidP="00C50264">
            <w:pPr>
              <w:jc w:val="right"/>
              <w:rPr>
                <w:rFonts w:ascii="Times New Roman" w:hAnsi="Times New Roman" w:cs="Times New Roman"/>
                <w:b/>
                <w:color w:val="000000" w:themeColor="text1"/>
                <w:sz w:val="24"/>
                <w:szCs w:val="24"/>
              </w:rPr>
            </w:pPr>
            <w:r w:rsidRPr="00C50264">
              <w:rPr>
                <w:rFonts w:ascii="Times New Roman" w:hAnsi="Times New Roman" w:cs="Times New Roman"/>
                <w:b/>
                <w:bCs/>
                <w:color w:val="000000" w:themeColor="text1"/>
                <w:sz w:val="24"/>
                <w:szCs w:val="24"/>
              </w:rPr>
              <w:t>9.673.730,00</w:t>
            </w:r>
          </w:p>
        </w:tc>
      </w:tr>
    </w:tbl>
    <w:p w14:paraId="658D8255" w14:textId="77777777" w:rsidR="00833025" w:rsidRPr="00771531" w:rsidRDefault="00833025" w:rsidP="00040E51">
      <w:pPr>
        <w:pStyle w:val="NoSpacing"/>
        <w:rPr>
          <w:rFonts w:ascii="Times New Roman" w:hAnsi="Times New Roman" w:cs="Times New Roman"/>
          <w:color w:val="FF0000"/>
          <w:sz w:val="24"/>
          <w:szCs w:val="24"/>
        </w:rPr>
      </w:pPr>
    </w:p>
    <w:p w14:paraId="00CDD12C" w14:textId="77777777" w:rsidR="00040E51" w:rsidRDefault="00040E51" w:rsidP="000A742B">
      <w:pPr>
        <w:pStyle w:val="NoSpacing"/>
        <w:rPr>
          <w:rFonts w:ascii="Times New Roman" w:hAnsi="Times New Roman" w:cs="Times New Roman"/>
          <w:b/>
          <w:color w:val="FF0000"/>
          <w:sz w:val="24"/>
          <w:szCs w:val="24"/>
        </w:rPr>
      </w:pPr>
    </w:p>
    <w:p w14:paraId="0B20A4DF" w14:textId="77777777" w:rsidR="00357707" w:rsidRDefault="00357707" w:rsidP="000A742B">
      <w:pPr>
        <w:pStyle w:val="NoSpacing"/>
        <w:rPr>
          <w:rFonts w:ascii="Times New Roman" w:hAnsi="Times New Roman" w:cs="Times New Roman"/>
          <w:b/>
          <w:color w:val="FF0000"/>
          <w:sz w:val="24"/>
          <w:szCs w:val="24"/>
        </w:rPr>
      </w:pPr>
    </w:p>
    <w:p w14:paraId="0522ADBE" w14:textId="77777777" w:rsidR="000B7C00" w:rsidRPr="00771531" w:rsidRDefault="000B7C00" w:rsidP="000A742B">
      <w:pPr>
        <w:pStyle w:val="NoSpacing"/>
        <w:rPr>
          <w:rFonts w:ascii="Times New Roman" w:hAnsi="Times New Roman" w:cs="Times New Roman"/>
          <w:b/>
          <w:color w:val="FF0000"/>
          <w:sz w:val="24"/>
          <w:szCs w:val="24"/>
        </w:rPr>
      </w:pPr>
    </w:p>
    <w:p w14:paraId="72DE33BD" w14:textId="77777777" w:rsidR="005078C4" w:rsidRPr="00997149" w:rsidRDefault="005078C4" w:rsidP="000A742B">
      <w:pPr>
        <w:pStyle w:val="NoSpacing"/>
        <w:rPr>
          <w:rFonts w:ascii="Times New Roman" w:hAnsi="Times New Roman" w:cs="Times New Roman"/>
          <w:b/>
          <w:sz w:val="24"/>
          <w:szCs w:val="24"/>
        </w:rPr>
      </w:pPr>
      <w:r w:rsidRPr="00997149">
        <w:rPr>
          <w:rFonts w:ascii="Times New Roman" w:hAnsi="Times New Roman" w:cs="Times New Roman"/>
          <w:b/>
          <w:sz w:val="24"/>
          <w:szCs w:val="24"/>
        </w:rPr>
        <w:lastRenderedPageBreak/>
        <w:t>Prihodi poslovanja</w:t>
      </w:r>
    </w:p>
    <w:p w14:paraId="5173C0B0" w14:textId="66C1D40C" w:rsidR="004226AB" w:rsidRPr="00CF7AB6" w:rsidRDefault="00F13EE3" w:rsidP="00997149">
      <w:pPr>
        <w:jc w:val="both"/>
        <w:rPr>
          <w:rFonts w:ascii="Times New Roman" w:hAnsi="Times New Roman" w:cs="Times New Roman"/>
          <w:sz w:val="24"/>
          <w:szCs w:val="24"/>
        </w:rPr>
      </w:pPr>
      <w:r w:rsidRPr="00997149">
        <w:rPr>
          <w:rFonts w:ascii="Times New Roman" w:hAnsi="Times New Roman" w:cs="Times New Roman"/>
          <w:sz w:val="24"/>
          <w:szCs w:val="24"/>
        </w:rPr>
        <w:t xml:space="preserve">Prihodi poslovanja planirani su u iznosu od </w:t>
      </w:r>
      <w:r w:rsidR="0035641E" w:rsidRPr="0035641E">
        <w:rPr>
          <w:rFonts w:ascii="Times New Roman" w:hAnsi="Times New Roman" w:cs="Times New Roman"/>
          <w:sz w:val="24"/>
          <w:szCs w:val="24"/>
        </w:rPr>
        <w:t>7</w:t>
      </w:r>
      <w:r w:rsidR="0035641E">
        <w:rPr>
          <w:rFonts w:ascii="Times New Roman" w:hAnsi="Times New Roman" w:cs="Times New Roman"/>
          <w:sz w:val="24"/>
          <w:szCs w:val="24"/>
        </w:rPr>
        <w:t>.</w:t>
      </w:r>
      <w:r w:rsidR="0035641E" w:rsidRPr="0035641E">
        <w:rPr>
          <w:rFonts w:ascii="Times New Roman" w:hAnsi="Times New Roman" w:cs="Times New Roman"/>
          <w:sz w:val="24"/>
          <w:szCs w:val="24"/>
        </w:rPr>
        <w:t>286</w:t>
      </w:r>
      <w:r w:rsidR="0035641E">
        <w:rPr>
          <w:rFonts w:ascii="Times New Roman" w:hAnsi="Times New Roman" w:cs="Times New Roman"/>
          <w:sz w:val="24"/>
          <w:szCs w:val="24"/>
        </w:rPr>
        <w:t>.</w:t>
      </w:r>
      <w:r w:rsidR="0035641E" w:rsidRPr="0035641E">
        <w:rPr>
          <w:rFonts w:ascii="Times New Roman" w:hAnsi="Times New Roman" w:cs="Times New Roman"/>
          <w:sz w:val="24"/>
          <w:szCs w:val="24"/>
        </w:rPr>
        <w:t>840</w:t>
      </w:r>
      <w:r w:rsidR="0035641E">
        <w:rPr>
          <w:rFonts w:ascii="Times New Roman" w:hAnsi="Times New Roman" w:cs="Times New Roman"/>
          <w:sz w:val="24"/>
          <w:szCs w:val="24"/>
        </w:rPr>
        <w:t xml:space="preserve">,00 </w:t>
      </w:r>
      <w:r w:rsidR="004556A7" w:rsidRPr="00997149">
        <w:rPr>
          <w:rFonts w:ascii="Times New Roman" w:hAnsi="Times New Roman" w:cs="Times New Roman"/>
          <w:sz w:val="24"/>
          <w:szCs w:val="24"/>
        </w:rPr>
        <w:t>eura</w:t>
      </w:r>
      <w:r w:rsidRPr="00997149">
        <w:rPr>
          <w:rFonts w:ascii="Times New Roman" w:hAnsi="Times New Roman" w:cs="Times New Roman"/>
          <w:sz w:val="24"/>
          <w:szCs w:val="24"/>
        </w:rPr>
        <w:t xml:space="preserve">. Prihodi od poreza planirani su u iznosu od </w:t>
      </w:r>
      <w:r w:rsidR="0035641E" w:rsidRPr="00AA50CD">
        <w:rPr>
          <w:rFonts w:ascii="Times New Roman" w:hAnsi="Times New Roman" w:cs="Times New Roman"/>
          <w:sz w:val="24"/>
          <w:szCs w:val="24"/>
        </w:rPr>
        <w:t>2.395.600,00</w:t>
      </w:r>
      <w:r w:rsidR="0035641E">
        <w:rPr>
          <w:rFonts w:ascii="Times New Roman" w:hAnsi="Times New Roman" w:cs="Times New Roman"/>
          <w:sz w:val="24"/>
          <w:szCs w:val="24"/>
        </w:rPr>
        <w:t xml:space="preserve"> </w:t>
      </w:r>
      <w:r w:rsidR="004556A7" w:rsidRPr="00997149">
        <w:rPr>
          <w:rFonts w:ascii="Times New Roman" w:hAnsi="Times New Roman" w:cs="Times New Roman"/>
          <w:sz w:val="24"/>
          <w:szCs w:val="24"/>
        </w:rPr>
        <w:t>eura</w:t>
      </w:r>
      <w:r w:rsidR="0038157B" w:rsidRPr="00997149">
        <w:rPr>
          <w:rFonts w:ascii="Times New Roman" w:hAnsi="Times New Roman" w:cs="Times New Roman"/>
          <w:sz w:val="24"/>
          <w:szCs w:val="24"/>
        </w:rPr>
        <w:t>.</w:t>
      </w:r>
      <w:r w:rsidR="00B843D4" w:rsidRPr="00997149">
        <w:rPr>
          <w:rFonts w:ascii="Times New Roman" w:hAnsi="Times New Roman" w:cs="Times New Roman"/>
          <w:sz w:val="24"/>
          <w:szCs w:val="24"/>
        </w:rPr>
        <w:t xml:space="preserve"> Unutar grupe prihoda od poreza</w:t>
      </w:r>
      <w:r w:rsidRPr="00997149">
        <w:rPr>
          <w:rFonts w:ascii="Times New Roman" w:hAnsi="Times New Roman" w:cs="Times New Roman"/>
          <w:sz w:val="24"/>
          <w:szCs w:val="24"/>
        </w:rPr>
        <w:t xml:space="preserve"> p</w:t>
      </w:r>
      <w:r w:rsidR="0038157B" w:rsidRPr="00997149">
        <w:rPr>
          <w:rFonts w:ascii="Times New Roman" w:hAnsi="Times New Roman" w:cs="Times New Roman"/>
          <w:sz w:val="24"/>
          <w:szCs w:val="24"/>
        </w:rPr>
        <w:t xml:space="preserve">lanirani su prihodi od poreza </w:t>
      </w:r>
      <w:r w:rsidRPr="00997149">
        <w:rPr>
          <w:rFonts w:ascii="Times New Roman" w:hAnsi="Times New Roman" w:cs="Times New Roman"/>
          <w:sz w:val="24"/>
          <w:szCs w:val="24"/>
        </w:rPr>
        <w:t xml:space="preserve">na dohodak, poreza na imovinu koji se odnose na porez </w:t>
      </w:r>
      <w:r w:rsidR="003F0B25">
        <w:rPr>
          <w:rFonts w:ascii="Times New Roman" w:hAnsi="Times New Roman" w:cs="Times New Roman"/>
          <w:sz w:val="24"/>
          <w:szCs w:val="24"/>
        </w:rPr>
        <w:t xml:space="preserve">na </w:t>
      </w:r>
      <w:r w:rsidRPr="00997149">
        <w:rPr>
          <w:rFonts w:ascii="Times New Roman" w:hAnsi="Times New Roman" w:cs="Times New Roman"/>
          <w:sz w:val="24"/>
          <w:szCs w:val="24"/>
        </w:rPr>
        <w:t>nekretnin</w:t>
      </w:r>
      <w:r w:rsidR="003F0B25">
        <w:rPr>
          <w:rFonts w:ascii="Times New Roman" w:hAnsi="Times New Roman" w:cs="Times New Roman"/>
          <w:sz w:val="24"/>
          <w:szCs w:val="24"/>
        </w:rPr>
        <w:t>e</w:t>
      </w:r>
      <w:r w:rsidRPr="00997149">
        <w:rPr>
          <w:rFonts w:ascii="Times New Roman" w:hAnsi="Times New Roman" w:cs="Times New Roman"/>
          <w:sz w:val="24"/>
          <w:szCs w:val="24"/>
        </w:rPr>
        <w:t>, te porezi na robu i usluge u okviru kojih su planirani porez</w:t>
      </w:r>
      <w:r w:rsidR="0081592C" w:rsidRPr="00997149">
        <w:rPr>
          <w:rFonts w:ascii="Times New Roman" w:hAnsi="Times New Roman" w:cs="Times New Roman"/>
          <w:sz w:val="24"/>
          <w:szCs w:val="24"/>
        </w:rPr>
        <w:t>i</w:t>
      </w:r>
      <w:r w:rsidRPr="00997149">
        <w:rPr>
          <w:rFonts w:ascii="Times New Roman" w:hAnsi="Times New Roman" w:cs="Times New Roman"/>
          <w:sz w:val="24"/>
          <w:szCs w:val="24"/>
        </w:rPr>
        <w:t xml:space="preserve"> na potrošnju</w:t>
      </w:r>
      <w:r w:rsidR="004226AB" w:rsidRPr="00997149">
        <w:rPr>
          <w:rFonts w:ascii="Times New Roman" w:hAnsi="Times New Roman" w:cs="Times New Roman"/>
          <w:sz w:val="24"/>
          <w:szCs w:val="24"/>
        </w:rPr>
        <w:t>.</w:t>
      </w:r>
      <w:r w:rsidR="00997149">
        <w:rPr>
          <w:rFonts w:ascii="Times New Roman" w:hAnsi="Times New Roman" w:cs="Times New Roman"/>
          <w:sz w:val="24"/>
          <w:szCs w:val="24"/>
        </w:rPr>
        <w:t xml:space="preserve"> </w:t>
      </w:r>
    </w:p>
    <w:p w14:paraId="6ABC044D" w14:textId="77777777" w:rsidR="00306723" w:rsidRPr="00834CEC" w:rsidRDefault="00306723" w:rsidP="00306723">
      <w:pPr>
        <w:pStyle w:val="NoSpacing"/>
        <w:spacing w:after="160"/>
        <w:jc w:val="both"/>
        <w:rPr>
          <w:rFonts w:asciiTheme="majorBidi" w:hAnsiTheme="majorBidi" w:cstheme="majorBidi"/>
          <w:sz w:val="24"/>
          <w:szCs w:val="24"/>
        </w:rPr>
      </w:pPr>
      <w:r w:rsidRPr="00834CEC">
        <w:rPr>
          <w:rFonts w:ascii="Times New Roman" w:hAnsi="Times New Roman" w:cs="Times New Roman"/>
          <w:sz w:val="24"/>
          <w:szCs w:val="24"/>
        </w:rPr>
        <w:t xml:space="preserve">Prihodi od pomoći iz inozemstva i od subjekata unutar općeg proračuna planirani su u iznosu od 3.606.510,00 eura i to kapitalne i tekuće pomoći iz državnog proračuna, pomoći iz županijskog proračuna te kapitalne pomoći od izvanproračunskog korisnika (Fond za zaštitu okoliša i energetsku učinkovitost i Županijska uprava za ceste na području Šibensko-kninske županije). Unutar pomoći od inozemstva i od subjekata unutar općeg proračuna nalazi se i stavka prihoda </w:t>
      </w:r>
      <w:r w:rsidRPr="00834CEC">
        <w:rPr>
          <w:rFonts w:asciiTheme="majorBidi" w:hAnsiTheme="majorBidi" w:cstheme="majorBidi"/>
          <w:sz w:val="24"/>
          <w:szCs w:val="24"/>
        </w:rPr>
        <w:t xml:space="preserve">Dječjeg vrtića Mendula, koja se odnosi na tekuće pomoći iz državnog proračuna za program predškole i program za djecu s poteškoćama u razvoju. Isto tako, dio sredstava se odnosi na sredstva za fiskalnu održivost koja se koriste kao dodatni izvor financiranja za povećanje održivosti </w:t>
      </w:r>
      <w:r w:rsidRPr="00834CEC">
        <w:rPr>
          <w:rFonts w:asciiTheme="majorBidi" w:hAnsiTheme="majorBidi" w:cstheme="majorBidi"/>
          <w:sz w:val="24"/>
          <w:szCs w:val="24"/>
          <w:shd w:val="clear" w:color="auto" w:fill="FFFFFF"/>
        </w:rPr>
        <w:t>ranog i predškolskog odgoja i obrazovanja</w:t>
      </w:r>
      <w:r w:rsidRPr="00834CEC">
        <w:rPr>
          <w:rFonts w:asciiTheme="majorBidi" w:hAnsiTheme="majorBidi" w:cstheme="majorBidi"/>
          <w:sz w:val="24"/>
          <w:szCs w:val="24"/>
        </w:rPr>
        <w:t>.</w:t>
      </w:r>
    </w:p>
    <w:p w14:paraId="49FDDC02" w14:textId="77777777" w:rsidR="00306723" w:rsidRPr="00CF7AB6" w:rsidRDefault="00306723" w:rsidP="00306723">
      <w:pPr>
        <w:pStyle w:val="NoSpacing"/>
        <w:spacing w:after="160"/>
        <w:jc w:val="both"/>
        <w:rPr>
          <w:rFonts w:asciiTheme="majorBidi" w:hAnsiTheme="majorBidi" w:cstheme="majorBidi"/>
          <w:sz w:val="24"/>
          <w:szCs w:val="24"/>
        </w:rPr>
      </w:pPr>
      <w:r w:rsidRPr="00CF7AB6">
        <w:rPr>
          <w:rFonts w:asciiTheme="majorBidi" w:hAnsiTheme="majorBidi" w:cstheme="majorBidi"/>
          <w:sz w:val="24"/>
          <w:szCs w:val="24"/>
        </w:rPr>
        <w:t xml:space="preserve">Tekuće pomoći temeljem prijenosa EU sredstava odnose se sredstva za </w:t>
      </w:r>
      <w:r w:rsidRPr="00CF7AB6">
        <w:rPr>
          <w:rFonts w:asciiTheme="majorBidi" w:hAnsiTheme="majorBidi" w:cstheme="majorBidi"/>
          <w:bCs/>
          <w:sz w:val="24"/>
          <w:szCs w:val="24"/>
        </w:rPr>
        <w:t xml:space="preserve">pružanje </w:t>
      </w:r>
      <w:r w:rsidRPr="00CF7AB6">
        <w:rPr>
          <w:rFonts w:asciiTheme="majorBidi" w:hAnsiTheme="majorBidi" w:cstheme="majorBidi"/>
          <w:sz w:val="24"/>
          <w:szCs w:val="24"/>
          <w:shd w:val="clear" w:color="auto" w:fill="FFFFFF"/>
        </w:rPr>
        <w:t xml:space="preserve">usluge potpore i podrške u svakodnevnom životu starijim osobama i osobama s invaliditetom </w:t>
      </w:r>
      <w:r w:rsidRPr="00CF7AB6">
        <w:rPr>
          <w:rFonts w:asciiTheme="majorBidi" w:hAnsiTheme="majorBidi" w:cstheme="majorBidi"/>
          <w:bCs/>
          <w:sz w:val="24"/>
          <w:szCs w:val="24"/>
        </w:rPr>
        <w:t xml:space="preserve">u okviru projekta „Zaželi – </w:t>
      </w:r>
      <w:r w:rsidRPr="00CF7AB6">
        <w:rPr>
          <w:rFonts w:asciiTheme="majorBidi" w:hAnsiTheme="majorBidi" w:cstheme="majorBidi"/>
          <w:sz w:val="24"/>
          <w:szCs w:val="24"/>
        </w:rPr>
        <w:t>prevencija institucionalizacije</w:t>
      </w:r>
      <w:r w:rsidRPr="00CF7AB6">
        <w:rPr>
          <w:rFonts w:asciiTheme="majorBidi" w:eastAsia="Calibri" w:hAnsiTheme="majorBidi" w:cstheme="majorBidi"/>
          <w:sz w:val="24"/>
          <w:szCs w:val="24"/>
        </w:rPr>
        <w:t xml:space="preserve">“, </w:t>
      </w:r>
      <w:r w:rsidRPr="00CF7AB6">
        <w:rPr>
          <w:rFonts w:asciiTheme="majorBidi" w:hAnsiTheme="majorBidi" w:cstheme="majorBidi"/>
          <w:sz w:val="24"/>
          <w:szCs w:val="24"/>
        </w:rPr>
        <w:t xml:space="preserve">u sklopu Europskog socijalnog fonda plus, Operativnog programa „Učinkoviti ljudski potencijali 2021. – 2027.“. </w:t>
      </w:r>
      <w:r w:rsidRPr="00834CEC">
        <w:rPr>
          <w:rFonts w:asciiTheme="majorBidi" w:hAnsiTheme="majorBidi" w:cstheme="majorBidi"/>
          <w:sz w:val="24"/>
          <w:szCs w:val="24"/>
        </w:rPr>
        <w:t>S druge strane, kapitalne pomoći iz državnog proračuna temeljem prijenosa EU sredstava se odnose na sufinanciranje gradnje vatrogasnog doma, gradnju sportskog centra Pirovac, gradnja staračkog doma Pirovac te za prostorne planove nove generacije</w:t>
      </w:r>
      <w:r>
        <w:rPr>
          <w:rFonts w:asciiTheme="majorBidi" w:hAnsiTheme="majorBidi" w:cstheme="majorBidi"/>
          <w:sz w:val="24"/>
          <w:szCs w:val="24"/>
        </w:rPr>
        <w:t xml:space="preserve"> (ePlanovi)</w:t>
      </w:r>
      <w:r w:rsidRPr="00834CEC">
        <w:rPr>
          <w:rFonts w:asciiTheme="majorBidi" w:hAnsiTheme="majorBidi" w:cstheme="majorBidi"/>
          <w:sz w:val="24"/>
          <w:szCs w:val="24"/>
        </w:rPr>
        <w:t>.</w:t>
      </w:r>
    </w:p>
    <w:p w14:paraId="73D85515" w14:textId="0FA08E8F" w:rsidR="00F13EE3" w:rsidRPr="0053125A" w:rsidRDefault="00F13EE3" w:rsidP="00F13EE3">
      <w:pPr>
        <w:jc w:val="both"/>
        <w:rPr>
          <w:rFonts w:ascii="Times New Roman" w:hAnsi="Times New Roman" w:cs="Times New Roman"/>
          <w:sz w:val="24"/>
          <w:szCs w:val="24"/>
        </w:rPr>
      </w:pPr>
      <w:r w:rsidRPr="0053125A">
        <w:rPr>
          <w:rFonts w:ascii="Times New Roman" w:hAnsi="Times New Roman" w:cs="Times New Roman"/>
          <w:sz w:val="24"/>
          <w:szCs w:val="24"/>
        </w:rPr>
        <w:t xml:space="preserve">Prihodi od imovine planirani su u iznosu od </w:t>
      </w:r>
      <w:r w:rsidR="00074A6F" w:rsidRPr="00AA50CD">
        <w:rPr>
          <w:rFonts w:ascii="Times New Roman" w:hAnsi="Times New Roman" w:cs="Times New Roman"/>
          <w:sz w:val="24"/>
          <w:szCs w:val="24"/>
        </w:rPr>
        <w:t>264.710,00</w:t>
      </w:r>
      <w:r w:rsidR="0038157B" w:rsidRPr="0053125A">
        <w:rPr>
          <w:rFonts w:ascii="Times New Roman" w:hAnsi="Times New Roman" w:cs="Times New Roman"/>
          <w:sz w:val="24"/>
          <w:szCs w:val="24"/>
        </w:rPr>
        <w:t xml:space="preserve"> </w:t>
      </w:r>
      <w:r w:rsidR="004556A7" w:rsidRPr="0053125A">
        <w:rPr>
          <w:rFonts w:ascii="Times New Roman" w:hAnsi="Times New Roman" w:cs="Times New Roman"/>
          <w:sz w:val="24"/>
          <w:szCs w:val="24"/>
        </w:rPr>
        <w:t>eura</w:t>
      </w:r>
      <w:r w:rsidRPr="0053125A">
        <w:rPr>
          <w:rFonts w:ascii="Times New Roman" w:hAnsi="Times New Roman" w:cs="Times New Roman"/>
          <w:sz w:val="24"/>
          <w:szCs w:val="24"/>
        </w:rPr>
        <w:t xml:space="preserve"> i odnose se najvećim dijelom na </w:t>
      </w:r>
      <w:r w:rsidR="00E34285" w:rsidRPr="0053125A">
        <w:rPr>
          <w:rFonts w:ascii="Times New Roman" w:hAnsi="Times New Roman" w:cs="Times New Roman"/>
          <w:sz w:val="24"/>
          <w:szCs w:val="24"/>
        </w:rPr>
        <w:t xml:space="preserve">prihode od zakupa i iznajmljivanja imovine, te na </w:t>
      </w:r>
      <w:r w:rsidRPr="0053125A">
        <w:rPr>
          <w:rFonts w:ascii="Times New Roman" w:hAnsi="Times New Roman" w:cs="Times New Roman"/>
          <w:sz w:val="24"/>
          <w:szCs w:val="24"/>
        </w:rPr>
        <w:t xml:space="preserve">naknade od koncesija i </w:t>
      </w:r>
      <w:r w:rsidR="008A431C">
        <w:rPr>
          <w:rFonts w:ascii="Times New Roman" w:hAnsi="Times New Roman" w:cs="Times New Roman"/>
          <w:sz w:val="24"/>
          <w:szCs w:val="24"/>
        </w:rPr>
        <w:t>dozvola na pomorskom dobru</w:t>
      </w:r>
      <w:r w:rsidRPr="0053125A">
        <w:rPr>
          <w:rFonts w:ascii="Times New Roman" w:hAnsi="Times New Roman" w:cs="Times New Roman"/>
          <w:sz w:val="24"/>
          <w:szCs w:val="24"/>
        </w:rPr>
        <w:t xml:space="preserve">, </w:t>
      </w:r>
      <w:r w:rsidR="00D75762" w:rsidRPr="0053125A">
        <w:rPr>
          <w:rFonts w:ascii="Times New Roman" w:hAnsi="Times New Roman" w:cs="Times New Roman"/>
          <w:sz w:val="24"/>
          <w:szCs w:val="24"/>
        </w:rPr>
        <w:t xml:space="preserve">odnosno </w:t>
      </w:r>
      <w:r w:rsidRPr="0053125A">
        <w:rPr>
          <w:rFonts w:ascii="Times New Roman" w:hAnsi="Times New Roman" w:cs="Times New Roman"/>
          <w:sz w:val="24"/>
          <w:szCs w:val="24"/>
        </w:rPr>
        <w:t>sredstva naknade za zadržavanje nezakonito izrađenih zgrada</w:t>
      </w:r>
      <w:r w:rsidR="00EA04B6" w:rsidRPr="0053125A">
        <w:rPr>
          <w:rFonts w:ascii="Times New Roman" w:hAnsi="Times New Roman" w:cs="Times New Roman"/>
          <w:sz w:val="24"/>
          <w:szCs w:val="24"/>
        </w:rPr>
        <w:t>.</w:t>
      </w:r>
    </w:p>
    <w:p w14:paraId="4D44FDD7" w14:textId="27128FC8" w:rsidR="00F13EE3" w:rsidRPr="0053125A" w:rsidRDefault="00F13EE3" w:rsidP="00F13EE3">
      <w:pPr>
        <w:jc w:val="both"/>
        <w:rPr>
          <w:rFonts w:ascii="Times New Roman" w:hAnsi="Times New Roman" w:cs="Times New Roman"/>
          <w:sz w:val="24"/>
          <w:szCs w:val="24"/>
        </w:rPr>
      </w:pPr>
      <w:r w:rsidRPr="0053125A">
        <w:rPr>
          <w:rFonts w:ascii="Times New Roman" w:hAnsi="Times New Roman" w:cs="Times New Roman"/>
          <w:sz w:val="24"/>
          <w:szCs w:val="24"/>
        </w:rPr>
        <w:t xml:space="preserve">Prihodi od upravnih i administrativnih pristojbi, pristojbi po posebnim propisima i naknada planirani su u iznosu od </w:t>
      </w:r>
      <w:r w:rsidR="00074A6F" w:rsidRPr="00AA50CD">
        <w:rPr>
          <w:rFonts w:ascii="Times New Roman" w:hAnsi="Times New Roman" w:cs="Times New Roman"/>
          <w:sz w:val="24"/>
          <w:szCs w:val="24"/>
        </w:rPr>
        <w:t>956.950,00</w:t>
      </w:r>
      <w:r w:rsidR="00074A6F">
        <w:rPr>
          <w:rFonts w:ascii="Times New Roman" w:hAnsi="Times New Roman" w:cs="Times New Roman"/>
          <w:sz w:val="24"/>
          <w:szCs w:val="24"/>
        </w:rPr>
        <w:t xml:space="preserve"> </w:t>
      </w:r>
      <w:r w:rsidR="004556A7" w:rsidRPr="0053125A">
        <w:rPr>
          <w:rFonts w:ascii="Times New Roman" w:hAnsi="Times New Roman" w:cs="Times New Roman"/>
          <w:sz w:val="24"/>
          <w:szCs w:val="24"/>
        </w:rPr>
        <w:t>eura</w:t>
      </w:r>
      <w:r w:rsidRPr="0053125A">
        <w:rPr>
          <w:rFonts w:ascii="Times New Roman" w:hAnsi="Times New Roman" w:cs="Times New Roman"/>
          <w:sz w:val="24"/>
          <w:szCs w:val="24"/>
        </w:rPr>
        <w:t xml:space="preserve"> i najvećim se dijelom odnose na prihode od komunalnog doprinosa, komunaln</w:t>
      </w:r>
      <w:r w:rsidR="00EA04B6" w:rsidRPr="0053125A">
        <w:rPr>
          <w:rFonts w:ascii="Times New Roman" w:hAnsi="Times New Roman" w:cs="Times New Roman"/>
          <w:sz w:val="24"/>
          <w:szCs w:val="24"/>
        </w:rPr>
        <w:t>e</w:t>
      </w:r>
      <w:r w:rsidR="00D75762" w:rsidRPr="0053125A">
        <w:rPr>
          <w:rFonts w:ascii="Times New Roman" w:hAnsi="Times New Roman" w:cs="Times New Roman"/>
          <w:sz w:val="24"/>
          <w:szCs w:val="24"/>
        </w:rPr>
        <w:t xml:space="preserve"> naknade</w:t>
      </w:r>
      <w:r w:rsidR="008F0B75" w:rsidRPr="0053125A">
        <w:rPr>
          <w:rFonts w:ascii="Times New Roman" w:hAnsi="Times New Roman" w:cs="Times New Roman"/>
          <w:sz w:val="24"/>
          <w:szCs w:val="24"/>
        </w:rPr>
        <w:t xml:space="preserve"> i </w:t>
      </w:r>
      <w:r w:rsidR="00E34285" w:rsidRPr="0053125A">
        <w:rPr>
          <w:rFonts w:ascii="Times New Roman" w:hAnsi="Times New Roman" w:cs="Times New Roman"/>
          <w:sz w:val="24"/>
          <w:szCs w:val="24"/>
        </w:rPr>
        <w:t>turističke</w:t>
      </w:r>
      <w:r w:rsidR="008F0B75" w:rsidRPr="0053125A">
        <w:rPr>
          <w:rFonts w:ascii="Times New Roman" w:hAnsi="Times New Roman" w:cs="Times New Roman"/>
          <w:sz w:val="24"/>
          <w:szCs w:val="24"/>
        </w:rPr>
        <w:t xml:space="preserve"> pristojbe</w:t>
      </w:r>
      <w:r w:rsidR="00EA04B6" w:rsidRPr="0053125A">
        <w:rPr>
          <w:rFonts w:ascii="Times New Roman" w:hAnsi="Times New Roman" w:cs="Times New Roman"/>
          <w:sz w:val="24"/>
          <w:szCs w:val="24"/>
        </w:rPr>
        <w:t>.</w:t>
      </w:r>
    </w:p>
    <w:p w14:paraId="6ACAFAA4" w14:textId="52B959E2" w:rsidR="008F0B75" w:rsidRPr="0053125A" w:rsidRDefault="00A704DC" w:rsidP="0023669A">
      <w:pPr>
        <w:spacing w:line="257" w:lineRule="auto"/>
        <w:jc w:val="both"/>
        <w:rPr>
          <w:rFonts w:ascii="Times New Roman" w:hAnsi="Times New Roman" w:cs="Times New Roman"/>
          <w:sz w:val="24"/>
          <w:szCs w:val="24"/>
        </w:rPr>
      </w:pPr>
      <w:r w:rsidRPr="0053125A">
        <w:rPr>
          <w:rFonts w:ascii="Times New Roman" w:hAnsi="Times New Roman" w:cs="Times New Roman"/>
          <w:sz w:val="24"/>
          <w:szCs w:val="24"/>
        </w:rPr>
        <w:t>Prihodi od prodaje proizvoda i robe te pruženih usluga</w:t>
      </w:r>
      <w:r w:rsidR="00AE3FDB" w:rsidRPr="0053125A">
        <w:rPr>
          <w:rFonts w:ascii="Times New Roman" w:hAnsi="Times New Roman" w:cs="Times New Roman"/>
          <w:sz w:val="24"/>
          <w:szCs w:val="24"/>
        </w:rPr>
        <w:t xml:space="preserve"> planira</w:t>
      </w:r>
      <w:r w:rsidR="00EA04B6" w:rsidRPr="0053125A">
        <w:rPr>
          <w:rFonts w:ascii="Times New Roman" w:hAnsi="Times New Roman" w:cs="Times New Roman"/>
          <w:sz w:val="24"/>
          <w:szCs w:val="24"/>
        </w:rPr>
        <w:t>ju se</w:t>
      </w:r>
      <w:r w:rsidR="00AE3FDB" w:rsidRPr="0053125A">
        <w:rPr>
          <w:rFonts w:ascii="Times New Roman" w:hAnsi="Times New Roman" w:cs="Times New Roman"/>
          <w:sz w:val="24"/>
          <w:szCs w:val="24"/>
        </w:rPr>
        <w:t xml:space="preserve"> u iznosu od </w:t>
      </w:r>
      <w:r w:rsidR="003E473A" w:rsidRPr="00AA50CD">
        <w:rPr>
          <w:rFonts w:ascii="Times New Roman" w:hAnsi="Times New Roman" w:cs="Times New Roman"/>
          <w:sz w:val="24"/>
          <w:szCs w:val="24"/>
        </w:rPr>
        <w:t>56.300,00</w:t>
      </w:r>
      <w:r w:rsidR="0038157B" w:rsidRPr="0053125A">
        <w:rPr>
          <w:rFonts w:ascii="Times New Roman" w:hAnsi="Times New Roman" w:cs="Times New Roman"/>
          <w:sz w:val="24"/>
          <w:szCs w:val="24"/>
        </w:rPr>
        <w:t xml:space="preserve"> </w:t>
      </w:r>
      <w:r w:rsidR="004556A7" w:rsidRPr="0053125A">
        <w:rPr>
          <w:rFonts w:ascii="Times New Roman" w:hAnsi="Times New Roman" w:cs="Times New Roman"/>
          <w:sz w:val="24"/>
          <w:szCs w:val="24"/>
        </w:rPr>
        <w:t>eura</w:t>
      </w:r>
      <w:r w:rsidR="00EA04B6" w:rsidRPr="0053125A">
        <w:rPr>
          <w:rFonts w:ascii="Times New Roman" w:hAnsi="Times New Roman" w:cs="Times New Roman"/>
          <w:sz w:val="24"/>
          <w:szCs w:val="24"/>
        </w:rPr>
        <w:t xml:space="preserve">, a </w:t>
      </w:r>
      <w:r w:rsidR="008F0B75" w:rsidRPr="0053125A">
        <w:rPr>
          <w:rFonts w:ascii="Times New Roman" w:hAnsi="Times New Roman" w:cs="Times New Roman"/>
          <w:sz w:val="24"/>
          <w:szCs w:val="24"/>
        </w:rPr>
        <w:t xml:space="preserve">odnose se na </w:t>
      </w:r>
      <w:r w:rsidR="00EA04B6" w:rsidRPr="0053125A">
        <w:rPr>
          <w:rFonts w:ascii="Times New Roman" w:hAnsi="Times New Roman" w:cs="Times New Roman"/>
          <w:sz w:val="24"/>
          <w:szCs w:val="24"/>
        </w:rPr>
        <w:t>prihode od pruženih usluga</w:t>
      </w:r>
      <w:r w:rsidR="00B21CFC">
        <w:rPr>
          <w:rFonts w:ascii="Times New Roman" w:hAnsi="Times New Roman" w:cs="Times New Roman"/>
          <w:sz w:val="24"/>
          <w:szCs w:val="24"/>
        </w:rPr>
        <w:t>.</w:t>
      </w:r>
    </w:p>
    <w:p w14:paraId="07FE681B" w14:textId="579DE9FB" w:rsidR="0023669A" w:rsidRDefault="008F0B75" w:rsidP="0023669A">
      <w:pPr>
        <w:pStyle w:val="NoSpacing"/>
        <w:spacing w:after="160"/>
        <w:jc w:val="both"/>
        <w:rPr>
          <w:rFonts w:ascii="Times New Roman" w:hAnsi="Times New Roman" w:cs="Times New Roman"/>
          <w:sz w:val="24"/>
          <w:szCs w:val="24"/>
        </w:rPr>
      </w:pPr>
      <w:r w:rsidRPr="0053125A">
        <w:rPr>
          <w:rFonts w:ascii="Times New Roman" w:hAnsi="Times New Roman" w:cs="Times New Roman"/>
          <w:sz w:val="24"/>
          <w:szCs w:val="24"/>
        </w:rPr>
        <w:t>Kazne i upravne mjere</w:t>
      </w:r>
      <w:r w:rsidR="006878C6" w:rsidRPr="0053125A">
        <w:rPr>
          <w:rFonts w:ascii="Times New Roman" w:hAnsi="Times New Roman" w:cs="Times New Roman"/>
          <w:sz w:val="24"/>
          <w:szCs w:val="24"/>
        </w:rPr>
        <w:t xml:space="preserve"> i ostali prihodi planirani su u iznosu od </w:t>
      </w:r>
      <w:r w:rsidR="00D55A02" w:rsidRPr="00AA50CD">
        <w:rPr>
          <w:rFonts w:ascii="Times New Roman" w:hAnsi="Times New Roman" w:cs="Times New Roman"/>
          <w:sz w:val="24"/>
          <w:szCs w:val="24"/>
        </w:rPr>
        <w:t>6.770,00</w:t>
      </w:r>
      <w:r w:rsidR="00D55A02">
        <w:rPr>
          <w:rFonts w:ascii="Times New Roman" w:hAnsi="Times New Roman" w:cs="Times New Roman"/>
          <w:sz w:val="24"/>
          <w:szCs w:val="24"/>
        </w:rPr>
        <w:t xml:space="preserve"> </w:t>
      </w:r>
      <w:r w:rsidR="004556A7" w:rsidRPr="0053125A">
        <w:rPr>
          <w:rFonts w:ascii="Times New Roman" w:hAnsi="Times New Roman" w:cs="Times New Roman"/>
          <w:sz w:val="24"/>
          <w:szCs w:val="24"/>
        </w:rPr>
        <w:t>eura</w:t>
      </w:r>
      <w:r w:rsidR="006878C6" w:rsidRPr="0053125A">
        <w:rPr>
          <w:rFonts w:ascii="Times New Roman" w:hAnsi="Times New Roman" w:cs="Times New Roman"/>
          <w:sz w:val="24"/>
          <w:szCs w:val="24"/>
        </w:rPr>
        <w:t xml:space="preserve"> </w:t>
      </w:r>
      <w:r w:rsidR="00E12163" w:rsidRPr="0053125A">
        <w:rPr>
          <w:rFonts w:ascii="Times New Roman" w:hAnsi="Times New Roman" w:cs="Times New Roman"/>
          <w:sz w:val="24"/>
          <w:szCs w:val="24"/>
        </w:rPr>
        <w:t xml:space="preserve">i odnose </w:t>
      </w:r>
      <w:r w:rsidRPr="0053125A">
        <w:rPr>
          <w:rFonts w:ascii="Times New Roman" w:hAnsi="Times New Roman" w:cs="Times New Roman"/>
          <w:sz w:val="24"/>
          <w:szCs w:val="24"/>
        </w:rPr>
        <w:t>se na naplaćene kazne komunalnog</w:t>
      </w:r>
      <w:r w:rsidR="00EA04B6" w:rsidRPr="0053125A">
        <w:rPr>
          <w:rFonts w:ascii="Times New Roman" w:hAnsi="Times New Roman" w:cs="Times New Roman"/>
          <w:sz w:val="24"/>
          <w:szCs w:val="24"/>
        </w:rPr>
        <w:t xml:space="preserve"> i prometnog</w:t>
      </w:r>
      <w:r w:rsidRPr="0053125A">
        <w:rPr>
          <w:rFonts w:ascii="Times New Roman" w:hAnsi="Times New Roman" w:cs="Times New Roman"/>
          <w:sz w:val="24"/>
          <w:szCs w:val="24"/>
        </w:rPr>
        <w:t xml:space="preserve"> redara</w:t>
      </w:r>
      <w:r w:rsidR="0038157B" w:rsidRPr="0053125A">
        <w:rPr>
          <w:rFonts w:ascii="Times New Roman" w:hAnsi="Times New Roman" w:cs="Times New Roman"/>
          <w:sz w:val="24"/>
          <w:szCs w:val="24"/>
        </w:rPr>
        <w:t>.</w:t>
      </w:r>
      <w:r w:rsidRPr="0053125A">
        <w:rPr>
          <w:rFonts w:ascii="Times New Roman" w:hAnsi="Times New Roman" w:cs="Times New Roman"/>
          <w:sz w:val="24"/>
          <w:szCs w:val="24"/>
        </w:rPr>
        <w:t xml:space="preserve"> </w:t>
      </w:r>
    </w:p>
    <w:p w14:paraId="5615CF54" w14:textId="75DA1273" w:rsidR="00482986" w:rsidRPr="00482986" w:rsidRDefault="00482986" w:rsidP="0023669A">
      <w:pPr>
        <w:pStyle w:val="NoSpacing"/>
        <w:spacing w:after="160"/>
        <w:jc w:val="both"/>
        <w:rPr>
          <w:rFonts w:ascii="Times New Roman" w:hAnsi="Times New Roman" w:cs="Times New Roman"/>
          <w:sz w:val="24"/>
          <w:szCs w:val="24"/>
        </w:rPr>
      </w:pPr>
      <w:r w:rsidRPr="00482986">
        <w:rPr>
          <w:rFonts w:ascii="Times New Roman" w:hAnsi="Times New Roman" w:cs="Times New Roman"/>
          <w:sz w:val="24"/>
          <w:szCs w:val="24"/>
        </w:rPr>
        <w:t xml:space="preserve">Prihodi od prodaje neproizvedene dugotrajne imovine planiraju se u iznosu od </w:t>
      </w:r>
      <w:r w:rsidR="00F027C7">
        <w:rPr>
          <w:rFonts w:ascii="Times New Roman" w:hAnsi="Times New Roman" w:cs="Times New Roman"/>
          <w:sz w:val="24"/>
          <w:szCs w:val="24"/>
        </w:rPr>
        <w:t>1.800.000,00</w:t>
      </w:r>
      <w:r w:rsidRPr="00482986">
        <w:rPr>
          <w:rFonts w:ascii="Times New Roman" w:hAnsi="Times New Roman" w:cs="Times New Roman"/>
          <w:sz w:val="24"/>
          <w:szCs w:val="24"/>
        </w:rPr>
        <w:t xml:space="preserve"> eura, a </w:t>
      </w:r>
      <w:r w:rsidR="007000B6">
        <w:rPr>
          <w:rFonts w:ascii="Times New Roman" w:hAnsi="Times New Roman" w:cs="Times New Roman"/>
          <w:sz w:val="24"/>
          <w:szCs w:val="24"/>
        </w:rPr>
        <w:t xml:space="preserve">odnose se na </w:t>
      </w:r>
      <w:r w:rsidR="00FE33C0">
        <w:rPr>
          <w:rFonts w:ascii="Times New Roman" w:hAnsi="Times New Roman" w:cs="Times New Roman"/>
          <w:sz w:val="24"/>
          <w:szCs w:val="24"/>
        </w:rPr>
        <w:t>prodaju zemljišta u poduzetničkoj zoni Torine.</w:t>
      </w:r>
      <w:r w:rsidRPr="00482986">
        <w:rPr>
          <w:rFonts w:ascii="Times New Roman" w:hAnsi="Times New Roman" w:cs="Times New Roman"/>
          <w:sz w:val="24"/>
          <w:szCs w:val="24"/>
        </w:rPr>
        <w:t xml:space="preserve"> </w:t>
      </w:r>
    </w:p>
    <w:p w14:paraId="45EC9778" w14:textId="77777777" w:rsidR="0098354A" w:rsidRDefault="00C642B4" w:rsidP="00F646E2">
      <w:pPr>
        <w:pStyle w:val="NoSpacing"/>
        <w:jc w:val="both"/>
        <w:rPr>
          <w:rFonts w:ascii="Times New Roman" w:hAnsi="Times New Roman" w:cs="Times New Roman"/>
          <w:sz w:val="24"/>
          <w:szCs w:val="24"/>
        </w:rPr>
      </w:pPr>
      <w:r w:rsidRPr="00482986">
        <w:rPr>
          <w:rFonts w:ascii="Times New Roman" w:hAnsi="Times New Roman" w:cs="Times New Roman"/>
          <w:sz w:val="24"/>
          <w:szCs w:val="24"/>
        </w:rPr>
        <w:t>U Proračun</w:t>
      </w:r>
      <w:r w:rsidR="0098354A" w:rsidRPr="00482986">
        <w:rPr>
          <w:rFonts w:ascii="Times New Roman" w:hAnsi="Times New Roman" w:cs="Times New Roman"/>
          <w:sz w:val="24"/>
          <w:szCs w:val="24"/>
        </w:rPr>
        <w:t xml:space="preserve"> Općine Pirovac uključen je i financijski plan proračunskog korisnika </w:t>
      </w:r>
      <w:r w:rsidR="00892CB3" w:rsidRPr="00482986">
        <w:rPr>
          <w:rFonts w:ascii="Times New Roman" w:hAnsi="Times New Roman" w:cs="Times New Roman"/>
          <w:sz w:val="24"/>
          <w:szCs w:val="24"/>
        </w:rPr>
        <w:t>Dječjeg vrtića Mendula</w:t>
      </w:r>
      <w:r w:rsidR="00806523" w:rsidRPr="00482986">
        <w:rPr>
          <w:rFonts w:ascii="Times New Roman" w:hAnsi="Times New Roman" w:cs="Times New Roman"/>
          <w:sz w:val="24"/>
          <w:szCs w:val="24"/>
        </w:rPr>
        <w:t>.</w:t>
      </w:r>
    </w:p>
    <w:p w14:paraId="0687C220" w14:textId="77777777" w:rsidR="002F42AE" w:rsidRDefault="002F42AE" w:rsidP="00F646E2">
      <w:pPr>
        <w:pStyle w:val="NoSpacing"/>
        <w:jc w:val="both"/>
        <w:rPr>
          <w:rFonts w:ascii="Times New Roman" w:hAnsi="Times New Roman" w:cs="Times New Roman"/>
          <w:sz w:val="24"/>
          <w:szCs w:val="24"/>
        </w:rPr>
      </w:pPr>
    </w:p>
    <w:p w14:paraId="223D8D04" w14:textId="75B413E2" w:rsidR="001075C7" w:rsidRDefault="001075C7" w:rsidP="00F646E2">
      <w:pPr>
        <w:pStyle w:val="NoSpacing"/>
        <w:jc w:val="both"/>
        <w:rPr>
          <w:rFonts w:ascii="Times New Roman" w:hAnsi="Times New Roman" w:cs="Times New Roman"/>
          <w:b/>
          <w:bCs/>
          <w:sz w:val="24"/>
          <w:szCs w:val="24"/>
        </w:rPr>
      </w:pPr>
      <w:r w:rsidRPr="001075C7">
        <w:rPr>
          <w:rFonts w:ascii="Times New Roman" w:hAnsi="Times New Roman" w:cs="Times New Roman"/>
          <w:b/>
          <w:bCs/>
          <w:sz w:val="24"/>
          <w:szCs w:val="24"/>
        </w:rPr>
        <w:t>Primici od financijske imovine i zaduživanja</w:t>
      </w:r>
    </w:p>
    <w:p w14:paraId="786EDF3C" w14:textId="60F9F52C" w:rsidR="001075C7" w:rsidRPr="00E54504" w:rsidRDefault="001075C7" w:rsidP="00F646E2">
      <w:pPr>
        <w:pStyle w:val="NoSpacing"/>
        <w:jc w:val="both"/>
        <w:rPr>
          <w:rFonts w:ascii="Times New Roman" w:hAnsi="Times New Roman" w:cs="Times New Roman"/>
          <w:sz w:val="24"/>
          <w:szCs w:val="24"/>
        </w:rPr>
      </w:pPr>
      <w:r w:rsidRPr="00E54504">
        <w:rPr>
          <w:rFonts w:ascii="Times New Roman" w:hAnsi="Times New Roman" w:cs="Times New Roman"/>
          <w:sz w:val="24"/>
          <w:szCs w:val="24"/>
        </w:rPr>
        <w:t>Tijekom 202</w:t>
      </w:r>
      <w:r w:rsidR="00F027C7">
        <w:rPr>
          <w:rFonts w:ascii="Times New Roman" w:hAnsi="Times New Roman" w:cs="Times New Roman"/>
          <w:sz w:val="24"/>
          <w:szCs w:val="24"/>
        </w:rPr>
        <w:t>6</w:t>
      </w:r>
      <w:r w:rsidRPr="00E54504">
        <w:rPr>
          <w:rFonts w:ascii="Times New Roman" w:hAnsi="Times New Roman" w:cs="Times New Roman"/>
          <w:sz w:val="24"/>
          <w:szCs w:val="24"/>
        </w:rPr>
        <w:t xml:space="preserve">. godine planira se zadužiti na </w:t>
      </w:r>
      <w:r w:rsidR="00B930DA">
        <w:rPr>
          <w:rFonts w:ascii="Times New Roman" w:hAnsi="Times New Roman" w:cs="Times New Roman"/>
          <w:sz w:val="24"/>
          <w:szCs w:val="24"/>
        </w:rPr>
        <w:t>domaćem tržištu</w:t>
      </w:r>
      <w:r w:rsidR="006668F0">
        <w:rPr>
          <w:rFonts w:ascii="Times New Roman" w:hAnsi="Times New Roman" w:cs="Times New Roman"/>
          <w:sz w:val="24"/>
          <w:szCs w:val="24"/>
        </w:rPr>
        <w:t xml:space="preserve"> novca i kapitala u iznosu od </w:t>
      </w:r>
      <w:r w:rsidR="00F027C7">
        <w:rPr>
          <w:rFonts w:ascii="Times New Roman" w:hAnsi="Times New Roman" w:cs="Times New Roman"/>
          <w:sz w:val="24"/>
          <w:szCs w:val="24"/>
        </w:rPr>
        <w:t>2</w:t>
      </w:r>
      <w:r w:rsidR="006668F0">
        <w:rPr>
          <w:rFonts w:ascii="Times New Roman" w:hAnsi="Times New Roman" w:cs="Times New Roman"/>
          <w:sz w:val="24"/>
          <w:szCs w:val="24"/>
        </w:rPr>
        <w:t>.</w:t>
      </w:r>
      <w:r w:rsidR="00F027C7">
        <w:rPr>
          <w:rFonts w:ascii="Times New Roman" w:hAnsi="Times New Roman" w:cs="Times New Roman"/>
          <w:sz w:val="24"/>
          <w:szCs w:val="24"/>
        </w:rPr>
        <w:t>5</w:t>
      </w:r>
      <w:r w:rsidR="006668F0">
        <w:rPr>
          <w:rFonts w:ascii="Times New Roman" w:hAnsi="Times New Roman" w:cs="Times New Roman"/>
          <w:sz w:val="24"/>
          <w:szCs w:val="24"/>
        </w:rPr>
        <w:t>00.000,00 eura, a za gradnju vatrogasnog doma</w:t>
      </w:r>
      <w:r w:rsidR="00D607A7">
        <w:rPr>
          <w:rFonts w:ascii="Times New Roman" w:hAnsi="Times New Roman" w:cs="Times New Roman"/>
          <w:sz w:val="24"/>
          <w:szCs w:val="24"/>
        </w:rPr>
        <w:t>,</w:t>
      </w:r>
      <w:r w:rsidR="006668F0">
        <w:rPr>
          <w:rFonts w:ascii="Times New Roman" w:hAnsi="Times New Roman" w:cs="Times New Roman"/>
          <w:sz w:val="24"/>
          <w:szCs w:val="24"/>
        </w:rPr>
        <w:t xml:space="preserve"> općinske knjižnice i čitaonice</w:t>
      </w:r>
      <w:r w:rsidR="00D607A7">
        <w:rPr>
          <w:rFonts w:ascii="Times New Roman" w:hAnsi="Times New Roman" w:cs="Times New Roman"/>
          <w:sz w:val="24"/>
          <w:szCs w:val="24"/>
        </w:rPr>
        <w:t>, projektne dokumentacije za starački dom i kupnje zemljišta za starački dom</w:t>
      </w:r>
      <w:r w:rsidR="006668F0">
        <w:rPr>
          <w:rFonts w:ascii="Times New Roman" w:hAnsi="Times New Roman" w:cs="Times New Roman"/>
          <w:sz w:val="24"/>
          <w:szCs w:val="24"/>
        </w:rPr>
        <w:t>.</w:t>
      </w:r>
    </w:p>
    <w:p w14:paraId="207BB142" w14:textId="77777777" w:rsidR="00040E51" w:rsidRPr="00771531" w:rsidRDefault="00040E51" w:rsidP="00F646E2">
      <w:pPr>
        <w:pStyle w:val="NoSpacing"/>
        <w:rPr>
          <w:color w:val="FF0000"/>
          <w:szCs w:val="24"/>
        </w:rPr>
      </w:pPr>
    </w:p>
    <w:p w14:paraId="444C0293" w14:textId="77777777" w:rsidR="00F13EE3" w:rsidRPr="00482986" w:rsidRDefault="00F13EE3" w:rsidP="00F646E2">
      <w:pPr>
        <w:pStyle w:val="NoSpacing"/>
        <w:rPr>
          <w:rFonts w:ascii="Times New Roman" w:hAnsi="Times New Roman" w:cs="Times New Roman"/>
          <w:b/>
          <w:sz w:val="24"/>
          <w:szCs w:val="24"/>
        </w:rPr>
      </w:pPr>
      <w:r w:rsidRPr="00482986">
        <w:rPr>
          <w:rFonts w:ascii="Times New Roman" w:hAnsi="Times New Roman" w:cs="Times New Roman"/>
          <w:b/>
          <w:sz w:val="24"/>
          <w:szCs w:val="24"/>
        </w:rPr>
        <w:t>Raspoloživa sredstva iz prethodnih godina</w:t>
      </w:r>
    </w:p>
    <w:p w14:paraId="330B93D3" w14:textId="77777777" w:rsidR="00CA3901" w:rsidRPr="00482986" w:rsidRDefault="00CA3901" w:rsidP="00CA3901">
      <w:pPr>
        <w:jc w:val="both"/>
        <w:rPr>
          <w:rFonts w:ascii="Times New Roman" w:hAnsi="Times New Roman" w:cs="Times New Roman"/>
          <w:sz w:val="24"/>
          <w:szCs w:val="24"/>
        </w:rPr>
      </w:pPr>
      <w:r w:rsidRPr="00482986">
        <w:rPr>
          <w:rFonts w:ascii="Times New Roman" w:hAnsi="Times New Roman" w:cs="Times New Roman"/>
          <w:sz w:val="24"/>
          <w:szCs w:val="24"/>
        </w:rPr>
        <w:t xml:space="preserve">Ako ukupni prihodi i primici nisu jednaki ukupnim rashodima i izdacima, proračun jedinica sadrži preneseni višak ili preneseni manjak prihoda nad rashodima. Rezultat poslovanja koji se koristi za ujednačavanje proračuna je računovodstveni podatak. Međutim, u trenutku izrade plana proračuna </w:t>
      </w:r>
      <w:r w:rsidRPr="00482986">
        <w:rPr>
          <w:rFonts w:ascii="Times New Roman" w:hAnsi="Times New Roman" w:cs="Times New Roman"/>
          <w:sz w:val="24"/>
          <w:szCs w:val="24"/>
        </w:rPr>
        <w:lastRenderedPageBreak/>
        <w:t>konačni rezultat poslovanja nije do kraja poznat (tek u siječnju godine za koju se donosi financijski plan to će biti točan podatak). Zbog toga prilikom planiranja, tj. izrade financijskog plana u obzir se uzima planirani rezultat poslovanja, odnosno njegova procjena</w:t>
      </w:r>
      <w:r w:rsidR="00093C8E" w:rsidRPr="00482986">
        <w:rPr>
          <w:rFonts w:ascii="Times New Roman" w:hAnsi="Times New Roman" w:cs="Times New Roman"/>
          <w:sz w:val="24"/>
          <w:szCs w:val="24"/>
        </w:rPr>
        <w:t>.</w:t>
      </w:r>
    </w:p>
    <w:p w14:paraId="606A90F9" w14:textId="1606EAAA" w:rsidR="00076FFF" w:rsidRDefault="00AA23A0" w:rsidP="00F13EE3">
      <w:pPr>
        <w:jc w:val="both"/>
        <w:rPr>
          <w:rFonts w:ascii="Times New Roman" w:hAnsi="Times New Roman" w:cs="Times New Roman"/>
          <w:sz w:val="24"/>
          <w:szCs w:val="24"/>
        </w:rPr>
      </w:pPr>
      <w:r w:rsidRPr="00482986">
        <w:rPr>
          <w:rFonts w:ascii="Times New Roman" w:hAnsi="Times New Roman" w:cs="Times New Roman"/>
          <w:sz w:val="24"/>
          <w:szCs w:val="24"/>
        </w:rPr>
        <w:t xml:space="preserve">Raspoloživa sredstva iz prethodnih godina planirana su u iznosu od </w:t>
      </w:r>
      <w:r w:rsidR="00D607A7">
        <w:rPr>
          <w:rFonts w:ascii="Times New Roman" w:hAnsi="Times New Roman" w:cs="Times New Roman"/>
          <w:sz w:val="24"/>
          <w:szCs w:val="24"/>
        </w:rPr>
        <w:t>175</w:t>
      </w:r>
      <w:r w:rsidRPr="00482986">
        <w:rPr>
          <w:rFonts w:ascii="Times New Roman" w:hAnsi="Times New Roman" w:cs="Times New Roman"/>
          <w:sz w:val="24"/>
          <w:szCs w:val="24"/>
        </w:rPr>
        <w:t>.</w:t>
      </w:r>
      <w:r w:rsidR="00482986">
        <w:rPr>
          <w:rFonts w:ascii="Times New Roman" w:hAnsi="Times New Roman" w:cs="Times New Roman"/>
          <w:sz w:val="24"/>
          <w:szCs w:val="24"/>
        </w:rPr>
        <w:t>000</w:t>
      </w:r>
      <w:r w:rsidRPr="00482986">
        <w:rPr>
          <w:rFonts w:ascii="Times New Roman" w:hAnsi="Times New Roman" w:cs="Times New Roman"/>
          <w:sz w:val="24"/>
          <w:szCs w:val="24"/>
        </w:rPr>
        <w:t xml:space="preserve">,00 </w:t>
      </w:r>
      <w:r w:rsidR="00724F86" w:rsidRPr="00482986">
        <w:rPr>
          <w:rFonts w:ascii="Times New Roman" w:hAnsi="Times New Roman" w:cs="Times New Roman"/>
          <w:sz w:val="24"/>
          <w:szCs w:val="24"/>
        </w:rPr>
        <w:t>eura</w:t>
      </w:r>
      <w:r w:rsidRPr="00482986">
        <w:rPr>
          <w:rFonts w:ascii="Times New Roman" w:hAnsi="Times New Roman" w:cs="Times New Roman"/>
          <w:sz w:val="24"/>
          <w:szCs w:val="24"/>
        </w:rPr>
        <w:t>.</w:t>
      </w:r>
    </w:p>
    <w:p w14:paraId="6DDEE544" w14:textId="77777777" w:rsidR="00076FFF" w:rsidRPr="00076FFF" w:rsidRDefault="00076FFF" w:rsidP="00F13EE3">
      <w:pPr>
        <w:jc w:val="both"/>
        <w:rPr>
          <w:rFonts w:ascii="Times New Roman" w:hAnsi="Times New Roman" w:cs="Times New Roman"/>
          <w:sz w:val="24"/>
          <w:szCs w:val="24"/>
        </w:rPr>
      </w:pPr>
    </w:p>
    <w:p w14:paraId="7C46AFBC" w14:textId="77777777" w:rsidR="00F13EE3" w:rsidRPr="001031DE" w:rsidRDefault="001266FC" w:rsidP="00AA23A0">
      <w:pPr>
        <w:pStyle w:val="NoSpacing"/>
        <w:rPr>
          <w:rFonts w:ascii="Times New Roman" w:hAnsi="Times New Roman" w:cs="Times New Roman"/>
          <w:b/>
          <w:sz w:val="24"/>
          <w:szCs w:val="24"/>
        </w:rPr>
      </w:pPr>
      <w:r w:rsidRPr="001031DE">
        <w:rPr>
          <w:rFonts w:ascii="Times New Roman" w:hAnsi="Times New Roman" w:cs="Times New Roman"/>
          <w:b/>
          <w:sz w:val="24"/>
          <w:szCs w:val="24"/>
        </w:rPr>
        <w:t xml:space="preserve">2.2. </w:t>
      </w:r>
      <w:r w:rsidR="001746D9" w:rsidRPr="001031DE">
        <w:rPr>
          <w:rFonts w:ascii="Times New Roman" w:hAnsi="Times New Roman" w:cs="Times New Roman"/>
          <w:b/>
          <w:sz w:val="24"/>
          <w:szCs w:val="24"/>
        </w:rPr>
        <w:t>RASHODI I IZDACI</w:t>
      </w:r>
    </w:p>
    <w:p w14:paraId="3ED0B4C9" w14:textId="77777777" w:rsidR="008713FA" w:rsidRPr="001031DE" w:rsidRDefault="008713FA" w:rsidP="00AA23A0">
      <w:pPr>
        <w:pStyle w:val="NoSpacing"/>
        <w:rPr>
          <w:rFonts w:ascii="Times New Roman" w:hAnsi="Times New Roman" w:cs="Times New Roman"/>
          <w:b/>
          <w:sz w:val="24"/>
          <w:szCs w:val="24"/>
        </w:rPr>
      </w:pPr>
    </w:p>
    <w:p w14:paraId="67B455AA" w14:textId="2873BCEC" w:rsidR="00F13EE3" w:rsidRPr="001031DE" w:rsidRDefault="00F13EE3" w:rsidP="00F13EE3">
      <w:pPr>
        <w:jc w:val="both"/>
        <w:rPr>
          <w:rFonts w:ascii="Times New Roman" w:hAnsi="Times New Roman" w:cs="Times New Roman"/>
          <w:sz w:val="24"/>
          <w:szCs w:val="24"/>
        </w:rPr>
      </w:pPr>
      <w:bookmarkStart w:id="0" w:name="_Hlk155681663"/>
      <w:r w:rsidRPr="001031DE">
        <w:rPr>
          <w:rFonts w:ascii="Times New Roman" w:hAnsi="Times New Roman" w:cs="Times New Roman"/>
          <w:sz w:val="24"/>
          <w:szCs w:val="24"/>
        </w:rPr>
        <w:t xml:space="preserve">Ukupni rashodi i izdaci </w:t>
      </w:r>
      <w:r w:rsidR="00A91555" w:rsidRPr="001031DE">
        <w:rPr>
          <w:rFonts w:ascii="Times New Roman" w:hAnsi="Times New Roman" w:cs="Times New Roman"/>
          <w:sz w:val="24"/>
          <w:szCs w:val="24"/>
        </w:rPr>
        <w:t xml:space="preserve">Proračuna </w:t>
      </w:r>
      <w:r w:rsidRPr="001031DE">
        <w:rPr>
          <w:rFonts w:ascii="Times New Roman" w:hAnsi="Times New Roman" w:cs="Times New Roman"/>
          <w:sz w:val="24"/>
          <w:szCs w:val="24"/>
        </w:rPr>
        <w:t>za 20</w:t>
      </w:r>
      <w:r w:rsidR="00161F09" w:rsidRPr="001031DE">
        <w:rPr>
          <w:rFonts w:ascii="Times New Roman" w:hAnsi="Times New Roman" w:cs="Times New Roman"/>
          <w:sz w:val="24"/>
          <w:szCs w:val="24"/>
        </w:rPr>
        <w:t>2</w:t>
      </w:r>
      <w:r w:rsidR="00D607A7">
        <w:rPr>
          <w:rFonts w:ascii="Times New Roman" w:hAnsi="Times New Roman" w:cs="Times New Roman"/>
          <w:sz w:val="24"/>
          <w:szCs w:val="24"/>
        </w:rPr>
        <w:t>6</w:t>
      </w:r>
      <w:r w:rsidR="00AD27CB">
        <w:rPr>
          <w:rFonts w:ascii="Times New Roman" w:hAnsi="Times New Roman" w:cs="Times New Roman"/>
          <w:sz w:val="24"/>
          <w:szCs w:val="24"/>
        </w:rPr>
        <w:t>.</w:t>
      </w:r>
      <w:r w:rsidRPr="001031DE">
        <w:rPr>
          <w:rFonts w:ascii="Times New Roman" w:hAnsi="Times New Roman" w:cs="Times New Roman"/>
          <w:sz w:val="24"/>
          <w:szCs w:val="24"/>
        </w:rPr>
        <w:t xml:space="preserve"> godinu p</w:t>
      </w:r>
      <w:r w:rsidR="00EC0C09" w:rsidRPr="001031DE">
        <w:rPr>
          <w:rFonts w:ascii="Times New Roman" w:hAnsi="Times New Roman" w:cs="Times New Roman"/>
          <w:sz w:val="24"/>
          <w:szCs w:val="24"/>
        </w:rPr>
        <w:t>lanira</w:t>
      </w:r>
      <w:r w:rsidR="00F26676" w:rsidRPr="001031DE">
        <w:rPr>
          <w:rFonts w:ascii="Times New Roman" w:hAnsi="Times New Roman" w:cs="Times New Roman"/>
          <w:sz w:val="24"/>
          <w:szCs w:val="24"/>
        </w:rPr>
        <w:t>ni su</w:t>
      </w:r>
      <w:r w:rsidRPr="001031DE">
        <w:rPr>
          <w:rFonts w:ascii="Times New Roman" w:hAnsi="Times New Roman" w:cs="Times New Roman"/>
          <w:sz w:val="24"/>
          <w:szCs w:val="24"/>
        </w:rPr>
        <w:t xml:space="preserve"> u iznosu od </w:t>
      </w:r>
      <w:r w:rsidR="004D73B1" w:rsidRPr="004D73B1">
        <w:rPr>
          <w:rFonts w:ascii="Times New Roman" w:hAnsi="Times New Roman" w:cs="Times New Roman"/>
          <w:sz w:val="24"/>
          <w:szCs w:val="24"/>
        </w:rPr>
        <w:t>11</w:t>
      </w:r>
      <w:r w:rsidR="004D73B1">
        <w:rPr>
          <w:rFonts w:ascii="Times New Roman" w:hAnsi="Times New Roman" w:cs="Times New Roman"/>
          <w:sz w:val="24"/>
          <w:szCs w:val="24"/>
        </w:rPr>
        <w:t>.</w:t>
      </w:r>
      <w:r w:rsidR="004D73B1" w:rsidRPr="004D73B1">
        <w:rPr>
          <w:rFonts w:ascii="Times New Roman" w:hAnsi="Times New Roman" w:cs="Times New Roman"/>
          <w:sz w:val="24"/>
          <w:szCs w:val="24"/>
        </w:rPr>
        <w:t>761</w:t>
      </w:r>
      <w:r w:rsidR="004D73B1">
        <w:rPr>
          <w:rFonts w:ascii="Times New Roman" w:hAnsi="Times New Roman" w:cs="Times New Roman"/>
          <w:sz w:val="24"/>
          <w:szCs w:val="24"/>
        </w:rPr>
        <w:t>.</w:t>
      </w:r>
      <w:r w:rsidR="004D73B1" w:rsidRPr="004D73B1">
        <w:rPr>
          <w:rFonts w:ascii="Times New Roman" w:hAnsi="Times New Roman" w:cs="Times New Roman"/>
          <w:sz w:val="24"/>
          <w:szCs w:val="24"/>
        </w:rPr>
        <w:t>840</w:t>
      </w:r>
      <w:r w:rsidR="004D73B1">
        <w:rPr>
          <w:rFonts w:ascii="Times New Roman" w:hAnsi="Times New Roman" w:cs="Times New Roman"/>
          <w:sz w:val="24"/>
          <w:szCs w:val="24"/>
        </w:rPr>
        <w:t>,00</w:t>
      </w:r>
      <w:r w:rsidR="0038157B" w:rsidRPr="001031DE">
        <w:rPr>
          <w:rFonts w:ascii="Times New Roman" w:hAnsi="Times New Roman" w:cs="Times New Roman"/>
          <w:sz w:val="24"/>
          <w:szCs w:val="24"/>
        </w:rPr>
        <w:t xml:space="preserve"> </w:t>
      </w:r>
      <w:r w:rsidR="00724F86" w:rsidRPr="001031DE">
        <w:rPr>
          <w:rFonts w:ascii="Times New Roman" w:hAnsi="Times New Roman" w:cs="Times New Roman"/>
          <w:sz w:val="24"/>
          <w:szCs w:val="24"/>
        </w:rPr>
        <w:t>eura</w:t>
      </w:r>
      <w:r w:rsidRPr="001031DE">
        <w:rPr>
          <w:rFonts w:ascii="Times New Roman" w:hAnsi="Times New Roman" w:cs="Times New Roman"/>
          <w:sz w:val="24"/>
          <w:szCs w:val="24"/>
        </w:rPr>
        <w:t xml:space="preserve">, a uključuju rashode poslovanja u </w:t>
      </w:r>
      <w:r w:rsidR="001D1E9D" w:rsidRPr="001031DE">
        <w:rPr>
          <w:rFonts w:ascii="Times New Roman" w:hAnsi="Times New Roman" w:cs="Times New Roman"/>
          <w:sz w:val="24"/>
          <w:szCs w:val="24"/>
        </w:rPr>
        <w:t>iznosu</w:t>
      </w:r>
      <w:r w:rsidRPr="001031DE">
        <w:rPr>
          <w:rFonts w:ascii="Times New Roman" w:hAnsi="Times New Roman" w:cs="Times New Roman"/>
          <w:sz w:val="24"/>
          <w:szCs w:val="24"/>
        </w:rPr>
        <w:t xml:space="preserve"> od </w:t>
      </w:r>
      <w:r w:rsidR="00150AED" w:rsidRPr="00150AED">
        <w:rPr>
          <w:rFonts w:ascii="Times New Roman" w:hAnsi="Times New Roman" w:cs="Times New Roman"/>
          <w:sz w:val="24"/>
          <w:szCs w:val="24"/>
        </w:rPr>
        <w:t>3</w:t>
      </w:r>
      <w:r w:rsidR="00150AED">
        <w:rPr>
          <w:rFonts w:ascii="Times New Roman" w:hAnsi="Times New Roman" w:cs="Times New Roman"/>
          <w:sz w:val="24"/>
          <w:szCs w:val="24"/>
        </w:rPr>
        <w:t>.</w:t>
      </w:r>
      <w:r w:rsidR="00150AED" w:rsidRPr="00150AED">
        <w:rPr>
          <w:rFonts w:ascii="Times New Roman" w:hAnsi="Times New Roman" w:cs="Times New Roman"/>
          <w:sz w:val="24"/>
          <w:szCs w:val="24"/>
        </w:rPr>
        <w:t>040</w:t>
      </w:r>
      <w:r w:rsidR="00150AED">
        <w:rPr>
          <w:rFonts w:ascii="Times New Roman" w:hAnsi="Times New Roman" w:cs="Times New Roman"/>
          <w:sz w:val="24"/>
          <w:szCs w:val="24"/>
        </w:rPr>
        <w:t>.</w:t>
      </w:r>
      <w:r w:rsidR="00150AED" w:rsidRPr="00150AED">
        <w:rPr>
          <w:rFonts w:ascii="Times New Roman" w:hAnsi="Times New Roman" w:cs="Times New Roman"/>
          <w:sz w:val="24"/>
          <w:szCs w:val="24"/>
        </w:rPr>
        <w:t>380</w:t>
      </w:r>
      <w:r w:rsidR="00150AED">
        <w:rPr>
          <w:rFonts w:ascii="Times New Roman" w:hAnsi="Times New Roman" w:cs="Times New Roman"/>
          <w:sz w:val="24"/>
          <w:szCs w:val="24"/>
        </w:rPr>
        <w:t xml:space="preserve">,00 </w:t>
      </w:r>
      <w:r w:rsidR="00724F86" w:rsidRPr="001031DE">
        <w:rPr>
          <w:rFonts w:ascii="Times New Roman" w:hAnsi="Times New Roman" w:cs="Times New Roman"/>
          <w:sz w:val="24"/>
          <w:szCs w:val="24"/>
        </w:rPr>
        <w:t>eura</w:t>
      </w:r>
      <w:r w:rsidR="001D1E9D" w:rsidRPr="001031DE">
        <w:rPr>
          <w:rFonts w:ascii="Times New Roman" w:hAnsi="Times New Roman" w:cs="Times New Roman"/>
          <w:sz w:val="24"/>
          <w:szCs w:val="24"/>
        </w:rPr>
        <w:t>,</w:t>
      </w:r>
      <w:r w:rsidRPr="001031DE">
        <w:rPr>
          <w:rFonts w:ascii="Times New Roman" w:hAnsi="Times New Roman" w:cs="Times New Roman"/>
          <w:sz w:val="24"/>
          <w:szCs w:val="24"/>
        </w:rPr>
        <w:t xml:space="preserve"> rashode za nabavu nefinancijske imovine u </w:t>
      </w:r>
      <w:r w:rsidR="001D1E9D" w:rsidRPr="001031DE">
        <w:rPr>
          <w:rFonts w:ascii="Times New Roman" w:hAnsi="Times New Roman" w:cs="Times New Roman"/>
          <w:sz w:val="24"/>
          <w:szCs w:val="24"/>
        </w:rPr>
        <w:t>iznosu</w:t>
      </w:r>
      <w:r w:rsidRPr="001031DE">
        <w:rPr>
          <w:rFonts w:ascii="Times New Roman" w:hAnsi="Times New Roman" w:cs="Times New Roman"/>
          <w:sz w:val="24"/>
          <w:szCs w:val="24"/>
        </w:rPr>
        <w:t xml:space="preserve"> od </w:t>
      </w:r>
      <w:r w:rsidR="00F65898" w:rsidRPr="00F65898">
        <w:rPr>
          <w:rFonts w:ascii="Times New Roman" w:hAnsi="Times New Roman" w:cs="Times New Roman"/>
          <w:sz w:val="24"/>
          <w:szCs w:val="24"/>
        </w:rPr>
        <w:t>8</w:t>
      </w:r>
      <w:r w:rsidR="00F65898">
        <w:rPr>
          <w:rFonts w:ascii="Times New Roman" w:hAnsi="Times New Roman" w:cs="Times New Roman"/>
          <w:sz w:val="24"/>
          <w:szCs w:val="24"/>
        </w:rPr>
        <w:t>.</w:t>
      </w:r>
      <w:r w:rsidR="00F65898" w:rsidRPr="00F65898">
        <w:rPr>
          <w:rFonts w:ascii="Times New Roman" w:hAnsi="Times New Roman" w:cs="Times New Roman"/>
          <w:sz w:val="24"/>
          <w:szCs w:val="24"/>
        </w:rPr>
        <w:t>633</w:t>
      </w:r>
      <w:r w:rsidR="00F65898">
        <w:rPr>
          <w:rFonts w:ascii="Times New Roman" w:hAnsi="Times New Roman" w:cs="Times New Roman"/>
          <w:sz w:val="24"/>
          <w:szCs w:val="24"/>
        </w:rPr>
        <w:t>.</w:t>
      </w:r>
      <w:r w:rsidR="00F65898" w:rsidRPr="00F65898">
        <w:rPr>
          <w:rFonts w:ascii="Times New Roman" w:hAnsi="Times New Roman" w:cs="Times New Roman"/>
          <w:sz w:val="24"/>
          <w:szCs w:val="24"/>
        </w:rPr>
        <w:t>460</w:t>
      </w:r>
      <w:r w:rsidR="00F65898">
        <w:rPr>
          <w:rFonts w:ascii="Times New Roman" w:hAnsi="Times New Roman" w:cs="Times New Roman"/>
          <w:sz w:val="24"/>
          <w:szCs w:val="24"/>
        </w:rPr>
        <w:t xml:space="preserve">,00 </w:t>
      </w:r>
      <w:r w:rsidR="00724F86" w:rsidRPr="001031DE">
        <w:rPr>
          <w:rFonts w:ascii="Times New Roman" w:hAnsi="Times New Roman" w:cs="Times New Roman"/>
          <w:sz w:val="24"/>
          <w:szCs w:val="24"/>
        </w:rPr>
        <w:t>eura</w:t>
      </w:r>
      <w:r w:rsidR="001D1E9D" w:rsidRPr="001031DE">
        <w:rPr>
          <w:rFonts w:ascii="Times New Roman" w:hAnsi="Times New Roman" w:cs="Times New Roman"/>
          <w:sz w:val="24"/>
          <w:szCs w:val="24"/>
        </w:rPr>
        <w:t xml:space="preserve"> i izda</w:t>
      </w:r>
      <w:r w:rsidR="00F26676" w:rsidRPr="001031DE">
        <w:rPr>
          <w:rFonts w:ascii="Times New Roman" w:hAnsi="Times New Roman" w:cs="Times New Roman"/>
          <w:sz w:val="24"/>
          <w:szCs w:val="24"/>
        </w:rPr>
        <w:t>tke</w:t>
      </w:r>
      <w:r w:rsidR="001D1E9D" w:rsidRPr="001031DE">
        <w:rPr>
          <w:rFonts w:ascii="Times New Roman" w:hAnsi="Times New Roman" w:cs="Times New Roman"/>
          <w:sz w:val="24"/>
          <w:szCs w:val="24"/>
        </w:rPr>
        <w:t xml:space="preserve"> za otplatu zajmova u iznosu od 8</w:t>
      </w:r>
      <w:r w:rsidR="00294E89">
        <w:rPr>
          <w:rFonts w:ascii="Times New Roman" w:hAnsi="Times New Roman" w:cs="Times New Roman"/>
          <w:sz w:val="24"/>
          <w:szCs w:val="24"/>
        </w:rPr>
        <w:t>8</w:t>
      </w:r>
      <w:r w:rsidR="001D1E9D" w:rsidRPr="001031DE">
        <w:rPr>
          <w:rFonts w:ascii="Times New Roman" w:hAnsi="Times New Roman" w:cs="Times New Roman"/>
          <w:sz w:val="24"/>
          <w:szCs w:val="24"/>
        </w:rPr>
        <w:t>.</w:t>
      </w:r>
      <w:r w:rsidR="00294E89">
        <w:rPr>
          <w:rFonts w:ascii="Times New Roman" w:hAnsi="Times New Roman" w:cs="Times New Roman"/>
          <w:sz w:val="24"/>
          <w:szCs w:val="24"/>
        </w:rPr>
        <w:t>000</w:t>
      </w:r>
      <w:r w:rsidR="001D1E9D" w:rsidRPr="001031DE">
        <w:rPr>
          <w:rFonts w:ascii="Times New Roman" w:hAnsi="Times New Roman" w:cs="Times New Roman"/>
          <w:sz w:val="24"/>
          <w:szCs w:val="24"/>
        </w:rPr>
        <w:t xml:space="preserve">,00 </w:t>
      </w:r>
      <w:r w:rsidR="00724F86" w:rsidRPr="001031DE">
        <w:rPr>
          <w:rFonts w:ascii="Times New Roman" w:hAnsi="Times New Roman" w:cs="Times New Roman"/>
          <w:sz w:val="24"/>
          <w:szCs w:val="24"/>
        </w:rPr>
        <w:t>eura</w:t>
      </w:r>
      <w:r w:rsidR="00F26676" w:rsidRPr="001031DE">
        <w:rPr>
          <w:rFonts w:ascii="Times New Roman" w:hAnsi="Times New Roman" w:cs="Times New Roman"/>
          <w:sz w:val="24"/>
          <w:szCs w:val="24"/>
        </w:rPr>
        <w:t>.</w:t>
      </w:r>
    </w:p>
    <w:p w14:paraId="0C474203" w14:textId="17CF1095" w:rsidR="00CB1916" w:rsidRPr="001031DE" w:rsidRDefault="00F13EE3" w:rsidP="001F267B">
      <w:pPr>
        <w:pStyle w:val="NoSpacing"/>
        <w:jc w:val="both"/>
        <w:rPr>
          <w:rFonts w:ascii="Times New Roman" w:hAnsi="Times New Roman" w:cs="Times New Roman"/>
          <w:sz w:val="24"/>
          <w:szCs w:val="24"/>
        </w:rPr>
      </w:pPr>
      <w:bookmarkStart w:id="1" w:name="_Hlk155682718"/>
      <w:bookmarkEnd w:id="0"/>
      <w:r w:rsidRPr="001031DE">
        <w:rPr>
          <w:rFonts w:ascii="Times New Roman" w:hAnsi="Times New Roman" w:cs="Times New Roman"/>
          <w:sz w:val="24"/>
          <w:szCs w:val="24"/>
        </w:rPr>
        <w:t>Prilikom planiranja rashoda uzeta je u obzir realizacija istih u 20</w:t>
      </w:r>
      <w:r w:rsidR="00766F9E" w:rsidRPr="001031DE">
        <w:rPr>
          <w:rFonts w:ascii="Times New Roman" w:hAnsi="Times New Roman" w:cs="Times New Roman"/>
          <w:sz w:val="24"/>
          <w:szCs w:val="24"/>
        </w:rPr>
        <w:t>2</w:t>
      </w:r>
      <w:r w:rsidR="001955B5">
        <w:rPr>
          <w:rFonts w:ascii="Times New Roman" w:hAnsi="Times New Roman" w:cs="Times New Roman"/>
          <w:sz w:val="24"/>
          <w:szCs w:val="24"/>
        </w:rPr>
        <w:t>5</w:t>
      </w:r>
      <w:r w:rsidRPr="001031DE">
        <w:rPr>
          <w:rFonts w:ascii="Times New Roman" w:hAnsi="Times New Roman" w:cs="Times New Roman"/>
          <w:sz w:val="24"/>
          <w:szCs w:val="24"/>
        </w:rPr>
        <w:t xml:space="preserve">. godini i njihova procjena po osnovi tekućih i ugovorenih obveza u narednom razdoblju te predviđenih kapitalnih ulaganja. Kako je uvodno navedeno, u planiranim rashodima </w:t>
      </w:r>
      <w:r w:rsidR="001F267B" w:rsidRPr="001031DE">
        <w:rPr>
          <w:rFonts w:ascii="Times New Roman" w:hAnsi="Times New Roman" w:cs="Times New Roman"/>
          <w:sz w:val="24"/>
          <w:szCs w:val="24"/>
        </w:rPr>
        <w:t>P</w:t>
      </w:r>
      <w:r w:rsidRPr="001031DE">
        <w:rPr>
          <w:rFonts w:ascii="Times New Roman" w:hAnsi="Times New Roman" w:cs="Times New Roman"/>
          <w:sz w:val="24"/>
          <w:szCs w:val="24"/>
        </w:rPr>
        <w:t>roračuna obuhvaćeni su i svi rashodi proračunskog korisnika.</w:t>
      </w:r>
      <w:r w:rsidR="00BE09B8" w:rsidRPr="001031DE">
        <w:rPr>
          <w:rFonts w:ascii="Times New Roman" w:hAnsi="Times New Roman" w:cs="Times New Roman"/>
          <w:sz w:val="24"/>
          <w:szCs w:val="24"/>
        </w:rPr>
        <w:t xml:space="preserve"> Rashodi i izdaci raspoređeni su po programima. </w:t>
      </w:r>
    </w:p>
    <w:bookmarkEnd w:id="1"/>
    <w:p w14:paraId="24BC2C1B" w14:textId="77777777" w:rsidR="001F267B" w:rsidRPr="00771531" w:rsidRDefault="001F267B" w:rsidP="001F267B">
      <w:pPr>
        <w:pStyle w:val="NoSpacing"/>
        <w:rPr>
          <w:color w:val="FF0000"/>
        </w:rPr>
      </w:pPr>
    </w:p>
    <w:p w14:paraId="61F4D86E" w14:textId="77777777" w:rsidR="00E07E48" w:rsidRPr="006252EB" w:rsidRDefault="00E07E48" w:rsidP="001F267B">
      <w:pPr>
        <w:pStyle w:val="NoSpacing"/>
        <w:rPr>
          <w:rFonts w:ascii="Times New Roman" w:hAnsi="Times New Roman" w:cs="Times New Roman"/>
          <w:b/>
          <w:sz w:val="24"/>
          <w:szCs w:val="24"/>
        </w:rPr>
      </w:pPr>
      <w:r w:rsidRPr="006252EB">
        <w:rPr>
          <w:rFonts w:ascii="Times New Roman" w:hAnsi="Times New Roman" w:cs="Times New Roman"/>
          <w:b/>
          <w:sz w:val="24"/>
          <w:szCs w:val="24"/>
        </w:rPr>
        <w:t>Rashodi poslovanja</w:t>
      </w:r>
    </w:p>
    <w:p w14:paraId="091FDEE3" w14:textId="2BC2D25A" w:rsidR="00130262" w:rsidRPr="006252EB" w:rsidRDefault="00E07E48" w:rsidP="00130262">
      <w:pPr>
        <w:pStyle w:val="NoSpacing"/>
        <w:rPr>
          <w:rFonts w:ascii="Times New Roman" w:hAnsi="Times New Roman" w:cs="Times New Roman"/>
          <w:sz w:val="24"/>
          <w:szCs w:val="24"/>
        </w:rPr>
      </w:pPr>
      <w:bookmarkStart w:id="2" w:name="_Hlk155682770"/>
      <w:r w:rsidRPr="006252EB">
        <w:rPr>
          <w:rFonts w:ascii="Times New Roman" w:hAnsi="Times New Roman" w:cs="Times New Roman"/>
          <w:sz w:val="24"/>
          <w:szCs w:val="24"/>
        </w:rPr>
        <w:t xml:space="preserve">Rashodi poslovanja planirani su u iznosu od </w:t>
      </w:r>
      <w:r w:rsidR="00510CAE" w:rsidRPr="00150AED">
        <w:rPr>
          <w:rFonts w:ascii="Times New Roman" w:hAnsi="Times New Roman" w:cs="Times New Roman"/>
          <w:sz w:val="24"/>
          <w:szCs w:val="24"/>
        </w:rPr>
        <w:t>3</w:t>
      </w:r>
      <w:r w:rsidR="00510CAE">
        <w:rPr>
          <w:rFonts w:ascii="Times New Roman" w:hAnsi="Times New Roman" w:cs="Times New Roman"/>
          <w:sz w:val="24"/>
          <w:szCs w:val="24"/>
        </w:rPr>
        <w:t>.</w:t>
      </w:r>
      <w:r w:rsidR="00510CAE" w:rsidRPr="00150AED">
        <w:rPr>
          <w:rFonts w:ascii="Times New Roman" w:hAnsi="Times New Roman" w:cs="Times New Roman"/>
          <w:sz w:val="24"/>
          <w:szCs w:val="24"/>
        </w:rPr>
        <w:t>040</w:t>
      </w:r>
      <w:r w:rsidR="00510CAE">
        <w:rPr>
          <w:rFonts w:ascii="Times New Roman" w:hAnsi="Times New Roman" w:cs="Times New Roman"/>
          <w:sz w:val="24"/>
          <w:szCs w:val="24"/>
        </w:rPr>
        <w:t>.</w:t>
      </w:r>
      <w:r w:rsidR="00510CAE" w:rsidRPr="00150AED">
        <w:rPr>
          <w:rFonts w:ascii="Times New Roman" w:hAnsi="Times New Roman" w:cs="Times New Roman"/>
          <w:sz w:val="24"/>
          <w:szCs w:val="24"/>
        </w:rPr>
        <w:t>380</w:t>
      </w:r>
      <w:r w:rsidR="00510CAE">
        <w:rPr>
          <w:rFonts w:ascii="Times New Roman" w:hAnsi="Times New Roman" w:cs="Times New Roman"/>
          <w:sz w:val="24"/>
          <w:szCs w:val="24"/>
        </w:rPr>
        <w:t xml:space="preserve">,00 </w:t>
      </w:r>
      <w:r w:rsidR="00692ECC" w:rsidRPr="006252EB">
        <w:rPr>
          <w:rFonts w:ascii="Times New Roman" w:hAnsi="Times New Roman" w:cs="Times New Roman"/>
          <w:sz w:val="24"/>
          <w:szCs w:val="24"/>
        </w:rPr>
        <w:t>eura</w:t>
      </w:r>
      <w:r w:rsidRPr="006252EB">
        <w:rPr>
          <w:rFonts w:ascii="Times New Roman" w:hAnsi="Times New Roman" w:cs="Times New Roman"/>
          <w:sz w:val="24"/>
          <w:szCs w:val="24"/>
        </w:rPr>
        <w:t xml:space="preserve"> i odnose se na: </w:t>
      </w:r>
    </w:p>
    <w:p w14:paraId="26B665A9" w14:textId="7A562530" w:rsidR="00E07E48" w:rsidRPr="006252EB" w:rsidRDefault="00130262" w:rsidP="00130262">
      <w:pPr>
        <w:jc w:val="both"/>
        <w:rPr>
          <w:rFonts w:ascii="Times New Roman" w:hAnsi="Times New Roman" w:cs="Times New Roman"/>
          <w:sz w:val="24"/>
          <w:szCs w:val="24"/>
        </w:rPr>
      </w:pPr>
      <w:r w:rsidRPr="006252EB">
        <w:rPr>
          <w:rFonts w:ascii="Times New Roman" w:hAnsi="Times New Roman" w:cs="Times New Roman"/>
          <w:sz w:val="24"/>
          <w:szCs w:val="24"/>
        </w:rPr>
        <w:t xml:space="preserve">- </w:t>
      </w:r>
      <w:r w:rsidR="00E07E48" w:rsidRPr="006252EB">
        <w:rPr>
          <w:rFonts w:ascii="Times New Roman" w:hAnsi="Times New Roman" w:cs="Times New Roman"/>
          <w:sz w:val="24"/>
          <w:szCs w:val="24"/>
        </w:rPr>
        <w:t>Rashod</w:t>
      </w:r>
      <w:r w:rsidRPr="006252EB">
        <w:rPr>
          <w:rFonts w:ascii="Times New Roman" w:hAnsi="Times New Roman" w:cs="Times New Roman"/>
          <w:sz w:val="24"/>
          <w:szCs w:val="24"/>
        </w:rPr>
        <w:t>e</w:t>
      </w:r>
      <w:r w:rsidR="00E07E48" w:rsidRPr="006252EB">
        <w:rPr>
          <w:rFonts w:ascii="Times New Roman" w:hAnsi="Times New Roman" w:cs="Times New Roman"/>
          <w:sz w:val="24"/>
          <w:szCs w:val="24"/>
        </w:rPr>
        <w:t xml:space="preserve"> za zaposlene u iznosu od </w:t>
      </w:r>
      <w:r w:rsidR="00957C68" w:rsidRPr="00957C68">
        <w:rPr>
          <w:rFonts w:ascii="Times New Roman" w:hAnsi="Times New Roman" w:cs="Times New Roman"/>
          <w:sz w:val="24"/>
          <w:szCs w:val="24"/>
        </w:rPr>
        <w:t>787</w:t>
      </w:r>
      <w:r w:rsidR="00957C68">
        <w:rPr>
          <w:rFonts w:ascii="Times New Roman" w:hAnsi="Times New Roman" w:cs="Times New Roman"/>
          <w:sz w:val="24"/>
          <w:szCs w:val="24"/>
        </w:rPr>
        <w:t>.</w:t>
      </w:r>
      <w:r w:rsidR="00957C68" w:rsidRPr="00957C68">
        <w:rPr>
          <w:rFonts w:ascii="Times New Roman" w:hAnsi="Times New Roman" w:cs="Times New Roman"/>
          <w:sz w:val="24"/>
          <w:szCs w:val="24"/>
        </w:rPr>
        <w:t>000</w:t>
      </w:r>
      <w:r w:rsidR="00957C68">
        <w:rPr>
          <w:rFonts w:ascii="Times New Roman" w:hAnsi="Times New Roman" w:cs="Times New Roman"/>
          <w:sz w:val="24"/>
          <w:szCs w:val="24"/>
        </w:rPr>
        <w:t xml:space="preserve">,00 </w:t>
      </w:r>
      <w:r w:rsidR="00692ECC" w:rsidRPr="006252EB">
        <w:rPr>
          <w:rFonts w:ascii="Times New Roman" w:hAnsi="Times New Roman" w:cs="Times New Roman"/>
          <w:sz w:val="24"/>
          <w:szCs w:val="24"/>
        </w:rPr>
        <w:t>eura</w:t>
      </w:r>
      <w:r w:rsidR="00E77AA4" w:rsidRPr="006252EB">
        <w:rPr>
          <w:rFonts w:ascii="Times New Roman" w:hAnsi="Times New Roman" w:cs="Times New Roman"/>
          <w:sz w:val="24"/>
          <w:szCs w:val="24"/>
        </w:rPr>
        <w:t xml:space="preserve">, </w:t>
      </w:r>
      <w:r w:rsidR="006252EB">
        <w:rPr>
          <w:rFonts w:ascii="Times New Roman" w:hAnsi="Times New Roman" w:cs="Times New Roman"/>
          <w:sz w:val="24"/>
          <w:szCs w:val="24"/>
        </w:rPr>
        <w:t xml:space="preserve">a </w:t>
      </w:r>
      <w:r w:rsidR="00E07E48" w:rsidRPr="006252EB">
        <w:rPr>
          <w:rFonts w:ascii="Times New Roman" w:hAnsi="Times New Roman" w:cs="Times New Roman"/>
          <w:sz w:val="24"/>
          <w:szCs w:val="24"/>
        </w:rPr>
        <w:t xml:space="preserve">koji se odnose na plaće i doprinose za zaposlene te ostale rashode za zaposlene (božićnice, regres, jubilarne nagrade, topli obrok i ostalo). Tu </w:t>
      </w:r>
      <w:r w:rsidR="00E07E48" w:rsidRPr="006252EB">
        <w:rPr>
          <w:rFonts w:ascii="Times New Roman" w:eastAsia="Calibri" w:hAnsi="Times New Roman" w:cs="Times New Roman"/>
          <w:bCs/>
          <w:sz w:val="24"/>
          <w:szCs w:val="24"/>
        </w:rPr>
        <w:t>su uključeni i rashodi za zaposlene proračunsko</w:t>
      </w:r>
      <w:r w:rsidR="00E77AA4" w:rsidRPr="006252EB">
        <w:rPr>
          <w:rFonts w:ascii="Times New Roman" w:eastAsia="Calibri" w:hAnsi="Times New Roman" w:cs="Times New Roman"/>
          <w:bCs/>
          <w:sz w:val="24"/>
          <w:szCs w:val="24"/>
        </w:rPr>
        <w:t>g</w:t>
      </w:r>
      <w:r w:rsidR="00E07E48" w:rsidRPr="006252EB">
        <w:rPr>
          <w:rFonts w:ascii="Times New Roman" w:eastAsia="Calibri" w:hAnsi="Times New Roman" w:cs="Times New Roman"/>
          <w:bCs/>
          <w:sz w:val="24"/>
          <w:szCs w:val="24"/>
        </w:rPr>
        <w:t xml:space="preserve"> korisnik</w:t>
      </w:r>
      <w:r w:rsidR="00E77AA4" w:rsidRPr="006252EB">
        <w:rPr>
          <w:rFonts w:ascii="Times New Roman" w:eastAsia="Calibri" w:hAnsi="Times New Roman" w:cs="Times New Roman"/>
          <w:bCs/>
          <w:sz w:val="24"/>
          <w:szCs w:val="24"/>
        </w:rPr>
        <w:t>a</w:t>
      </w:r>
      <w:r w:rsidR="00E07E48" w:rsidRPr="006252EB">
        <w:rPr>
          <w:rFonts w:ascii="Times New Roman" w:eastAsia="Calibri" w:hAnsi="Times New Roman" w:cs="Times New Roman"/>
          <w:bCs/>
          <w:sz w:val="24"/>
          <w:szCs w:val="24"/>
        </w:rPr>
        <w:t xml:space="preserve"> </w:t>
      </w:r>
      <w:r w:rsidR="00E77AA4" w:rsidRPr="006252EB">
        <w:rPr>
          <w:rFonts w:ascii="Times New Roman" w:eastAsia="Calibri" w:hAnsi="Times New Roman" w:cs="Times New Roman"/>
          <w:bCs/>
          <w:sz w:val="24"/>
          <w:szCs w:val="24"/>
        </w:rPr>
        <w:t xml:space="preserve">– </w:t>
      </w:r>
      <w:r w:rsidR="00E07E48" w:rsidRPr="006252EB">
        <w:rPr>
          <w:rFonts w:ascii="Times New Roman" w:eastAsia="Calibri" w:hAnsi="Times New Roman" w:cs="Times New Roman"/>
          <w:bCs/>
          <w:sz w:val="24"/>
          <w:szCs w:val="24"/>
        </w:rPr>
        <w:t>Dječj</w:t>
      </w:r>
      <w:r w:rsidR="00E77AA4" w:rsidRPr="006252EB">
        <w:rPr>
          <w:rFonts w:ascii="Times New Roman" w:eastAsia="Calibri" w:hAnsi="Times New Roman" w:cs="Times New Roman"/>
          <w:bCs/>
          <w:sz w:val="24"/>
          <w:szCs w:val="24"/>
        </w:rPr>
        <w:t xml:space="preserve">eg </w:t>
      </w:r>
      <w:r w:rsidR="00E07E48" w:rsidRPr="006252EB">
        <w:rPr>
          <w:rFonts w:ascii="Times New Roman" w:eastAsia="Calibri" w:hAnsi="Times New Roman" w:cs="Times New Roman"/>
          <w:bCs/>
          <w:sz w:val="24"/>
          <w:szCs w:val="24"/>
        </w:rPr>
        <w:t>vrtić</w:t>
      </w:r>
      <w:r w:rsidR="00E77AA4" w:rsidRPr="006252EB">
        <w:rPr>
          <w:rFonts w:ascii="Times New Roman" w:eastAsia="Calibri" w:hAnsi="Times New Roman" w:cs="Times New Roman"/>
          <w:bCs/>
          <w:sz w:val="24"/>
          <w:szCs w:val="24"/>
        </w:rPr>
        <w:t xml:space="preserve">a </w:t>
      </w:r>
      <w:r w:rsidR="00E07E48" w:rsidRPr="006252EB">
        <w:rPr>
          <w:rFonts w:ascii="Times New Roman" w:eastAsia="Calibri" w:hAnsi="Times New Roman" w:cs="Times New Roman"/>
          <w:bCs/>
          <w:sz w:val="24"/>
          <w:szCs w:val="24"/>
        </w:rPr>
        <w:t>Mendula</w:t>
      </w:r>
      <w:r w:rsidR="00E77AA4" w:rsidRPr="006252EB">
        <w:rPr>
          <w:rFonts w:ascii="Times New Roman" w:eastAsia="Calibri" w:hAnsi="Times New Roman" w:cs="Times New Roman"/>
          <w:bCs/>
          <w:sz w:val="24"/>
          <w:szCs w:val="24"/>
        </w:rPr>
        <w:t xml:space="preserve">, </w:t>
      </w:r>
      <w:r w:rsidR="00E07E48" w:rsidRPr="006252EB">
        <w:rPr>
          <w:rFonts w:ascii="Times New Roman" w:eastAsia="Calibri" w:hAnsi="Times New Roman" w:cs="Times New Roman"/>
          <w:bCs/>
          <w:sz w:val="24"/>
          <w:szCs w:val="24"/>
        </w:rPr>
        <w:t>koji se financira</w:t>
      </w:r>
      <w:r w:rsidR="00E07E48" w:rsidRPr="006252EB">
        <w:rPr>
          <w:rFonts w:ascii="Times New Roman" w:hAnsi="Times New Roman" w:cs="Times New Roman"/>
          <w:bCs/>
          <w:sz w:val="24"/>
          <w:szCs w:val="24"/>
        </w:rPr>
        <w:t>ju</w:t>
      </w:r>
      <w:r w:rsidR="00E07E48" w:rsidRPr="006252EB">
        <w:rPr>
          <w:rFonts w:ascii="Times New Roman" w:eastAsia="Calibri" w:hAnsi="Times New Roman" w:cs="Times New Roman"/>
          <w:bCs/>
          <w:sz w:val="24"/>
          <w:szCs w:val="24"/>
        </w:rPr>
        <w:t xml:space="preserve"> iz proračuna Općine Pirovac</w:t>
      </w:r>
      <w:r w:rsidR="00E07E48" w:rsidRPr="006252EB">
        <w:rPr>
          <w:rFonts w:ascii="Times New Roman" w:hAnsi="Times New Roman" w:cs="Times New Roman"/>
          <w:bCs/>
          <w:sz w:val="24"/>
          <w:szCs w:val="24"/>
        </w:rPr>
        <w:t xml:space="preserve">. </w:t>
      </w:r>
    </w:p>
    <w:p w14:paraId="3E66CAE7" w14:textId="73A475BC" w:rsidR="00E07E48" w:rsidRPr="006252EB" w:rsidRDefault="00E77AA4" w:rsidP="00E77AA4">
      <w:pPr>
        <w:suppressAutoHyphens/>
        <w:spacing w:after="0" w:line="240" w:lineRule="auto"/>
        <w:jc w:val="both"/>
        <w:rPr>
          <w:rFonts w:ascii="Times New Roman" w:hAnsi="Times New Roman" w:cs="Times New Roman"/>
          <w:bCs/>
          <w:sz w:val="24"/>
          <w:szCs w:val="24"/>
        </w:rPr>
      </w:pPr>
      <w:r w:rsidRPr="006252EB">
        <w:rPr>
          <w:rFonts w:ascii="Times New Roman" w:hAnsi="Times New Roman" w:cs="Times New Roman"/>
          <w:bCs/>
          <w:sz w:val="24"/>
          <w:szCs w:val="24"/>
        </w:rPr>
        <w:t xml:space="preserve">- </w:t>
      </w:r>
      <w:r w:rsidR="00E07E48" w:rsidRPr="006252EB">
        <w:rPr>
          <w:rFonts w:ascii="Times New Roman" w:hAnsi="Times New Roman" w:cs="Times New Roman"/>
          <w:bCs/>
          <w:sz w:val="24"/>
          <w:szCs w:val="24"/>
        </w:rPr>
        <w:t>Materijaln</w:t>
      </w:r>
      <w:r w:rsidRPr="006252EB">
        <w:rPr>
          <w:rFonts w:ascii="Times New Roman" w:hAnsi="Times New Roman" w:cs="Times New Roman"/>
          <w:bCs/>
          <w:sz w:val="24"/>
          <w:szCs w:val="24"/>
        </w:rPr>
        <w:t>e</w:t>
      </w:r>
      <w:r w:rsidR="00E07E48" w:rsidRPr="006252EB">
        <w:rPr>
          <w:rFonts w:ascii="Times New Roman" w:hAnsi="Times New Roman" w:cs="Times New Roman"/>
          <w:bCs/>
          <w:sz w:val="24"/>
          <w:szCs w:val="24"/>
        </w:rPr>
        <w:t xml:space="preserve"> rashod</w:t>
      </w:r>
      <w:r w:rsidRPr="006252EB">
        <w:rPr>
          <w:rFonts w:ascii="Times New Roman" w:hAnsi="Times New Roman" w:cs="Times New Roman"/>
          <w:bCs/>
          <w:sz w:val="24"/>
          <w:szCs w:val="24"/>
        </w:rPr>
        <w:t>e u iznosu</w:t>
      </w:r>
      <w:r w:rsidR="00E07E48" w:rsidRPr="006252EB">
        <w:rPr>
          <w:rFonts w:ascii="Times New Roman" w:hAnsi="Times New Roman" w:cs="Times New Roman"/>
          <w:bCs/>
          <w:sz w:val="24"/>
          <w:szCs w:val="24"/>
        </w:rPr>
        <w:t xml:space="preserve"> od </w:t>
      </w:r>
      <w:r w:rsidR="00EC7FD5" w:rsidRPr="00EC7FD5">
        <w:rPr>
          <w:rFonts w:ascii="Times New Roman" w:hAnsi="Times New Roman" w:cs="Times New Roman"/>
          <w:bCs/>
          <w:sz w:val="24"/>
          <w:szCs w:val="24"/>
        </w:rPr>
        <w:t>1</w:t>
      </w:r>
      <w:r w:rsidR="00EC7FD5">
        <w:rPr>
          <w:rFonts w:ascii="Times New Roman" w:hAnsi="Times New Roman" w:cs="Times New Roman"/>
          <w:bCs/>
          <w:sz w:val="24"/>
          <w:szCs w:val="24"/>
        </w:rPr>
        <w:t>.</w:t>
      </w:r>
      <w:r w:rsidR="00EC7FD5" w:rsidRPr="00EC7FD5">
        <w:rPr>
          <w:rFonts w:ascii="Times New Roman" w:hAnsi="Times New Roman" w:cs="Times New Roman"/>
          <w:bCs/>
          <w:sz w:val="24"/>
          <w:szCs w:val="24"/>
        </w:rPr>
        <w:t>501</w:t>
      </w:r>
      <w:r w:rsidR="00EC7FD5">
        <w:rPr>
          <w:rFonts w:ascii="Times New Roman" w:hAnsi="Times New Roman" w:cs="Times New Roman"/>
          <w:bCs/>
          <w:sz w:val="24"/>
          <w:szCs w:val="24"/>
        </w:rPr>
        <w:t>.</w:t>
      </w:r>
      <w:r w:rsidR="00EC7FD5" w:rsidRPr="00EC7FD5">
        <w:rPr>
          <w:rFonts w:ascii="Times New Roman" w:hAnsi="Times New Roman" w:cs="Times New Roman"/>
          <w:bCs/>
          <w:sz w:val="24"/>
          <w:szCs w:val="24"/>
        </w:rPr>
        <w:t>960</w:t>
      </w:r>
      <w:r w:rsidR="00EC7FD5">
        <w:rPr>
          <w:rFonts w:ascii="Times New Roman" w:hAnsi="Times New Roman" w:cs="Times New Roman"/>
          <w:bCs/>
          <w:sz w:val="24"/>
          <w:szCs w:val="24"/>
        </w:rPr>
        <w:t xml:space="preserve">,00 </w:t>
      </w:r>
      <w:r w:rsidR="00692ECC" w:rsidRPr="006252EB">
        <w:rPr>
          <w:rFonts w:ascii="Times New Roman" w:hAnsi="Times New Roman" w:cs="Times New Roman"/>
          <w:sz w:val="24"/>
          <w:szCs w:val="24"/>
        </w:rPr>
        <w:t>eura</w:t>
      </w:r>
      <w:r w:rsidR="00E07E48" w:rsidRPr="006252EB">
        <w:rPr>
          <w:rFonts w:ascii="Times New Roman" w:hAnsi="Times New Roman" w:cs="Times New Roman"/>
          <w:bCs/>
          <w:sz w:val="24"/>
          <w:szCs w:val="24"/>
        </w:rPr>
        <w:t>, a to su: naknade troškova zaposlenima (stručn</w:t>
      </w:r>
      <w:r w:rsidR="00566009" w:rsidRPr="006252EB">
        <w:rPr>
          <w:rFonts w:ascii="Times New Roman" w:hAnsi="Times New Roman" w:cs="Times New Roman"/>
          <w:bCs/>
          <w:sz w:val="24"/>
          <w:szCs w:val="24"/>
        </w:rPr>
        <w:t>o</w:t>
      </w:r>
      <w:r w:rsidR="00E07E48" w:rsidRPr="006252EB">
        <w:rPr>
          <w:rFonts w:ascii="Times New Roman" w:hAnsi="Times New Roman" w:cs="Times New Roman"/>
          <w:bCs/>
          <w:sz w:val="24"/>
          <w:szCs w:val="24"/>
        </w:rPr>
        <w:t xml:space="preserve"> usavršavanje i službena putovanja), rashodi za materijal i energiju (električna energija, uredski materijal, rashodi za usluge (usluge telefona i mobitela, poštarina, usluge promidžbe i informiranja, opskrba vodom, intelektualne usluge, usluge tekućeg i investicijskog održavanja, računalne usluge), te ostali nespomenuti rashodi poslovanja (premije osiguranja, reprezentacija, članarine, pristojbe i naknade i ostali rashodi poslovanja).</w:t>
      </w:r>
    </w:p>
    <w:p w14:paraId="0882D6D7" w14:textId="77777777" w:rsidR="00566009" w:rsidRPr="006252EB" w:rsidRDefault="00566009" w:rsidP="00E77AA4">
      <w:pPr>
        <w:suppressAutoHyphens/>
        <w:spacing w:after="0" w:line="240" w:lineRule="auto"/>
        <w:jc w:val="both"/>
        <w:rPr>
          <w:rFonts w:ascii="Times New Roman" w:hAnsi="Times New Roman" w:cs="Times New Roman"/>
          <w:bCs/>
          <w:sz w:val="12"/>
          <w:szCs w:val="12"/>
        </w:rPr>
      </w:pPr>
    </w:p>
    <w:p w14:paraId="1E789E32" w14:textId="004251CF" w:rsidR="00E07E48" w:rsidRPr="006252EB" w:rsidRDefault="00AC4FBC" w:rsidP="00AC4FBC">
      <w:pPr>
        <w:suppressAutoHyphens/>
        <w:spacing w:after="0" w:line="240" w:lineRule="auto"/>
        <w:jc w:val="both"/>
        <w:rPr>
          <w:rFonts w:ascii="Times New Roman" w:hAnsi="Times New Roman" w:cs="Times New Roman"/>
          <w:bCs/>
          <w:sz w:val="24"/>
          <w:szCs w:val="24"/>
        </w:rPr>
      </w:pPr>
      <w:r w:rsidRPr="006252EB">
        <w:rPr>
          <w:rFonts w:ascii="Times New Roman" w:hAnsi="Times New Roman" w:cs="Times New Roman"/>
          <w:bCs/>
          <w:sz w:val="24"/>
          <w:szCs w:val="24"/>
        </w:rPr>
        <w:t xml:space="preserve">- </w:t>
      </w:r>
      <w:r w:rsidR="00E07E48" w:rsidRPr="006252EB">
        <w:rPr>
          <w:rFonts w:ascii="Times New Roman" w:hAnsi="Times New Roman" w:cs="Times New Roman"/>
          <w:bCs/>
          <w:sz w:val="24"/>
          <w:szCs w:val="24"/>
        </w:rPr>
        <w:t>Financijsk</w:t>
      </w:r>
      <w:r w:rsidRPr="006252EB">
        <w:rPr>
          <w:rFonts w:ascii="Times New Roman" w:hAnsi="Times New Roman" w:cs="Times New Roman"/>
          <w:bCs/>
          <w:sz w:val="24"/>
          <w:szCs w:val="24"/>
        </w:rPr>
        <w:t>e</w:t>
      </w:r>
      <w:r w:rsidR="00E07E48" w:rsidRPr="006252EB">
        <w:rPr>
          <w:rFonts w:ascii="Times New Roman" w:hAnsi="Times New Roman" w:cs="Times New Roman"/>
          <w:bCs/>
          <w:sz w:val="24"/>
          <w:szCs w:val="24"/>
        </w:rPr>
        <w:t xml:space="preserve"> rashod</w:t>
      </w:r>
      <w:r w:rsidRPr="006252EB">
        <w:rPr>
          <w:rFonts w:ascii="Times New Roman" w:hAnsi="Times New Roman" w:cs="Times New Roman"/>
          <w:bCs/>
          <w:sz w:val="24"/>
          <w:szCs w:val="24"/>
        </w:rPr>
        <w:t>e</w:t>
      </w:r>
      <w:r w:rsidR="00E07E48" w:rsidRPr="006252EB">
        <w:rPr>
          <w:rFonts w:ascii="Times New Roman" w:hAnsi="Times New Roman" w:cs="Times New Roman"/>
          <w:bCs/>
          <w:sz w:val="24"/>
          <w:szCs w:val="24"/>
        </w:rPr>
        <w:t xml:space="preserve"> u iznosu od </w:t>
      </w:r>
      <w:r w:rsidR="007B34F2" w:rsidRPr="007B34F2">
        <w:rPr>
          <w:rFonts w:ascii="Times New Roman" w:hAnsi="Times New Roman" w:cs="Times New Roman"/>
          <w:bCs/>
          <w:sz w:val="24"/>
          <w:szCs w:val="24"/>
        </w:rPr>
        <w:t>43</w:t>
      </w:r>
      <w:r w:rsidR="007B34F2">
        <w:rPr>
          <w:rFonts w:ascii="Times New Roman" w:hAnsi="Times New Roman" w:cs="Times New Roman"/>
          <w:bCs/>
          <w:sz w:val="24"/>
          <w:szCs w:val="24"/>
        </w:rPr>
        <w:t>.</w:t>
      </w:r>
      <w:r w:rsidR="007B34F2" w:rsidRPr="007B34F2">
        <w:rPr>
          <w:rFonts w:ascii="Times New Roman" w:hAnsi="Times New Roman" w:cs="Times New Roman"/>
          <w:bCs/>
          <w:sz w:val="24"/>
          <w:szCs w:val="24"/>
        </w:rPr>
        <w:t>520</w:t>
      </w:r>
      <w:r w:rsidR="007B34F2">
        <w:rPr>
          <w:rFonts w:ascii="Times New Roman" w:hAnsi="Times New Roman" w:cs="Times New Roman"/>
          <w:bCs/>
          <w:sz w:val="24"/>
          <w:szCs w:val="24"/>
        </w:rPr>
        <w:t xml:space="preserve">,00 </w:t>
      </w:r>
      <w:r w:rsidR="00692ECC" w:rsidRPr="006252EB">
        <w:rPr>
          <w:rFonts w:ascii="Times New Roman" w:hAnsi="Times New Roman" w:cs="Times New Roman"/>
          <w:sz w:val="24"/>
          <w:szCs w:val="24"/>
        </w:rPr>
        <w:t>eura</w:t>
      </w:r>
      <w:r w:rsidRPr="006252EB">
        <w:rPr>
          <w:rFonts w:ascii="Times New Roman" w:hAnsi="Times New Roman" w:cs="Times New Roman"/>
          <w:bCs/>
          <w:sz w:val="24"/>
          <w:szCs w:val="24"/>
        </w:rPr>
        <w:t>, a koji se o</w:t>
      </w:r>
      <w:r w:rsidR="00E07E48" w:rsidRPr="006252EB">
        <w:rPr>
          <w:rFonts w:ascii="Times New Roman" w:hAnsi="Times New Roman" w:cs="Times New Roman"/>
          <w:bCs/>
          <w:sz w:val="24"/>
          <w:szCs w:val="24"/>
        </w:rPr>
        <w:t>dnose na bankarske usluge i usluge platnog prometa, zatezne kamate te na kamate za primljene dugoročne kredite.</w:t>
      </w:r>
    </w:p>
    <w:p w14:paraId="14599E76" w14:textId="77777777" w:rsidR="00AC4FBC" w:rsidRPr="00771531" w:rsidRDefault="00AC4FBC" w:rsidP="00AC4FBC">
      <w:pPr>
        <w:suppressAutoHyphens/>
        <w:spacing w:after="0" w:line="240" w:lineRule="auto"/>
        <w:jc w:val="both"/>
        <w:rPr>
          <w:rFonts w:ascii="Times New Roman" w:hAnsi="Times New Roman" w:cs="Times New Roman"/>
          <w:bCs/>
          <w:color w:val="FF0000"/>
          <w:sz w:val="12"/>
          <w:szCs w:val="12"/>
        </w:rPr>
      </w:pPr>
    </w:p>
    <w:p w14:paraId="4D20D47B" w14:textId="593A6872" w:rsidR="00E07E48" w:rsidRPr="007B34F2" w:rsidRDefault="00AC4FBC" w:rsidP="00AC4FBC">
      <w:pPr>
        <w:suppressAutoHyphens/>
        <w:spacing w:after="0" w:line="240" w:lineRule="auto"/>
        <w:jc w:val="both"/>
        <w:rPr>
          <w:rFonts w:ascii="Times New Roman" w:hAnsi="Times New Roman" w:cs="Times New Roman"/>
          <w:bCs/>
          <w:color w:val="EE0000"/>
          <w:sz w:val="24"/>
          <w:szCs w:val="24"/>
        </w:rPr>
      </w:pPr>
      <w:r w:rsidRPr="006252EB">
        <w:rPr>
          <w:rFonts w:ascii="Times New Roman" w:hAnsi="Times New Roman" w:cs="Times New Roman"/>
          <w:bCs/>
          <w:sz w:val="24"/>
          <w:szCs w:val="24"/>
        </w:rPr>
        <w:t xml:space="preserve">- </w:t>
      </w:r>
      <w:r w:rsidR="00E07E48" w:rsidRPr="006252EB">
        <w:rPr>
          <w:rFonts w:ascii="Times New Roman" w:hAnsi="Times New Roman" w:cs="Times New Roman"/>
          <w:bCs/>
          <w:sz w:val="24"/>
          <w:szCs w:val="24"/>
        </w:rPr>
        <w:t xml:space="preserve">Pomoći dane u inozemstvo i unutar općeg proračuna u iznosu od </w:t>
      </w:r>
      <w:r w:rsidR="007B34F2" w:rsidRPr="007B34F2">
        <w:rPr>
          <w:rFonts w:ascii="Times New Roman" w:hAnsi="Times New Roman" w:cs="Times New Roman"/>
          <w:bCs/>
          <w:sz w:val="24"/>
          <w:szCs w:val="24"/>
        </w:rPr>
        <w:t>307</w:t>
      </w:r>
      <w:r w:rsidR="007B34F2">
        <w:rPr>
          <w:rFonts w:ascii="Times New Roman" w:hAnsi="Times New Roman" w:cs="Times New Roman"/>
          <w:bCs/>
          <w:sz w:val="24"/>
          <w:szCs w:val="24"/>
        </w:rPr>
        <w:t>.</w:t>
      </w:r>
      <w:r w:rsidR="007B34F2" w:rsidRPr="007B34F2">
        <w:rPr>
          <w:rFonts w:ascii="Times New Roman" w:hAnsi="Times New Roman" w:cs="Times New Roman"/>
          <w:bCs/>
          <w:sz w:val="24"/>
          <w:szCs w:val="24"/>
        </w:rPr>
        <w:t>700</w:t>
      </w:r>
      <w:r w:rsidR="007B34F2">
        <w:rPr>
          <w:rFonts w:ascii="Times New Roman" w:hAnsi="Times New Roman" w:cs="Times New Roman"/>
          <w:bCs/>
          <w:sz w:val="24"/>
          <w:szCs w:val="24"/>
        </w:rPr>
        <w:t xml:space="preserve">,00 </w:t>
      </w:r>
      <w:r w:rsidR="00692ECC" w:rsidRPr="006252EB">
        <w:rPr>
          <w:rFonts w:ascii="Times New Roman" w:hAnsi="Times New Roman" w:cs="Times New Roman"/>
          <w:sz w:val="24"/>
          <w:szCs w:val="24"/>
        </w:rPr>
        <w:t>eu</w:t>
      </w:r>
      <w:r w:rsidR="00692ECC" w:rsidRPr="00306723">
        <w:rPr>
          <w:rFonts w:ascii="Times New Roman" w:hAnsi="Times New Roman" w:cs="Times New Roman"/>
          <w:sz w:val="24"/>
          <w:szCs w:val="24"/>
        </w:rPr>
        <w:t>ra</w:t>
      </w:r>
      <w:r w:rsidR="00BC73FB" w:rsidRPr="00306723">
        <w:rPr>
          <w:rFonts w:ascii="Times New Roman" w:hAnsi="Times New Roman" w:cs="Times New Roman"/>
          <w:bCs/>
          <w:sz w:val="24"/>
          <w:szCs w:val="24"/>
        </w:rPr>
        <w:t xml:space="preserve">. Iste se </w:t>
      </w:r>
      <w:r w:rsidR="00E07E48" w:rsidRPr="00306723">
        <w:rPr>
          <w:rFonts w:ascii="Times New Roman" w:hAnsi="Times New Roman" w:cs="Times New Roman"/>
          <w:bCs/>
          <w:sz w:val="24"/>
          <w:szCs w:val="24"/>
        </w:rPr>
        <w:t>odnose na tekuće i kapitalne pomoći proračunskim korisnicima drugih proračuna (Šibensko-kninska županija</w:t>
      </w:r>
      <w:r w:rsidR="00680E1E" w:rsidRPr="00306723">
        <w:rPr>
          <w:rFonts w:ascii="Times New Roman" w:hAnsi="Times New Roman" w:cs="Times New Roman"/>
          <w:bCs/>
          <w:sz w:val="24"/>
          <w:szCs w:val="24"/>
        </w:rPr>
        <w:t xml:space="preserve"> </w:t>
      </w:r>
      <w:r w:rsidR="006252EB" w:rsidRPr="00306723">
        <w:rPr>
          <w:rFonts w:ascii="Times New Roman" w:hAnsi="Times New Roman" w:cs="Times New Roman"/>
          <w:bCs/>
          <w:sz w:val="24"/>
          <w:szCs w:val="24"/>
        </w:rPr>
        <w:t xml:space="preserve">i </w:t>
      </w:r>
      <w:r w:rsidR="00E07E48" w:rsidRPr="00306723">
        <w:rPr>
          <w:rFonts w:ascii="Times New Roman" w:hAnsi="Times New Roman" w:cs="Times New Roman"/>
          <w:bCs/>
          <w:sz w:val="24"/>
          <w:szCs w:val="24"/>
        </w:rPr>
        <w:t>L</w:t>
      </w:r>
      <w:r w:rsidR="00BC73FB" w:rsidRPr="00306723">
        <w:rPr>
          <w:rFonts w:ascii="Times New Roman" w:hAnsi="Times New Roman" w:cs="Times New Roman"/>
          <w:bCs/>
          <w:sz w:val="24"/>
          <w:szCs w:val="24"/>
        </w:rPr>
        <w:t>učka uprava Šibensko-kninske županije</w:t>
      </w:r>
      <w:r w:rsidR="00E07E48" w:rsidRPr="00306723">
        <w:rPr>
          <w:rFonts w:ascii="Times New Roman" w:hAnsi="Times New Roman" w:cs="Times New Roman"/>
          <w:bCs/>
          <w:sz w:val="24"/>
          <w:szCs w:val="24"/>
        </w:rPr>
        <w:t>)</w:t>
      </w:r>
      <w:r w:rsidR="00BC73FB" w:rsidRPr="00306723">
        <w:rPr>
          <w:rFonts w:ascii="Times New Roman" w:hAnsi="Times New Roman" w:cs="Times New Roman"/>
          <w:bCs/>
          <w:sz w:val="24"/>
          <w:szCs w:val="24"/>
        </w:rPr>
        <w:t>.</w:t>
      </w:r>
    </w:p>
    <w:p w14:paraId="7F8454B0" w14:textId="77777777" w:rsidR="00BC73FB" w:rsidRPr="00771531" w:rsidRDefault="00BC73FB" w:rsidP="00AC4FBC">
      <w:pPr>
        <w:suppressAutoHyphens/>
        <w:spacing w:after="0" w:line="240" w:lineRule="auto"/>
        <w:jc w:val="both"/>
        <w:rPr>
          <w:rFonts w:ascii="Times New Roman" w:hAnsi="Times New Roman" w:cs="Times New Roman"/>
          <w:bCs/>
          <w:color w:val="FF0000"/>
          <w:sz w:val="12"/>
          <w:szCs w:val="12"/>
        </w:rPr>
      </w:pPr>
    </w:p>
    <w:p w14:paraId="12B1D442" w14:textId="23AD2BFA" w:rsidR="00E07E48" w:rsidRPr="006252EB" w:rsidRDefault="00BC73FB" w:rsidP="00BC73FB">
      <w:pPr>
        <w:suppressAutoHyphens/>
        <w:spacing w:after="0" w:line="240" w:lineRule="auto"/>
        <w:jc w:val="both"/>
        <w:rPr>
          <w:rFonts w:ascii="Times New Roman" w:hAnsi="Times New Roman" w:cs="Times New Roman"/>
          <w:bCs/>
          <w:sz w:val="24"/>
          <w:szCs w:val="24"/>
        </w:rPr>
      </w:pPr>
      <w:r w:rsidRPr="006252EB">
        <w:rPr>
          <w:rFonts w:ascii="Times New Roman" w:hAnsi="Times New Roman" w:cs="Times New Roman"/>
          <w:bCs/>
          <w:sz w:val="24"/>
          <w:szCs w:val="24"/>
        </w:rPr>
        <w:t xml:space="preserve">- </w:t>
      </w:r>
      <w:r w:rsidR="00E07E48" w:rsidRPr="006252EB">
        <w:rPr>
          <w:rFonts w:ascii="Times New Roman" w:hAnsi="Times New Roman" w:cs="Times New Roman"/>
          <w:bCs/>
          <w:sz w:val="24"/>
          <w:szCs w:val="24"/>
        </w:rPr>
        <w:t xml:space="preserve">Naknade građanima i kućanstvima na temelju osiguranja i druge naknade u iznosu od </w:t>
      </w:r>
      <w:r w:rsidR="00780682">
        <w:rPr>
          <w:rFonts w:ascii="Times New Roman" w:hAnsi="Times New Roman" w:cs="Times New Roman"/>
          <w:bCs/>
          <w:sz w:val="24"/>
          <w:szCs w:val="24"/>
        </w:rPr>
        <w:t>3</w:t>
      </w:r>
      <w:r w:rsidR="00B51BCD">
        <w:rPr>
          <w:rFonts w:ascii="Times New Roman" w:hAnsi="Times New Roman" w:cs="Times New Roman"/>
          <w:bCs/>
          <w:sz w:val="24"/>
          <w:szCs w:val="24"/>
        </w:rPr>
        <w:t>9</w:t>
      </w:r>
      <w:r w:rsidR="00780682">
        <w:rPr>
          <w:rFonts w:ascii="Times New Roman" w:hAnsi="Times New Roman" w:cs="Times New Roman"/>
          <w:bCs/>
          <w:sz w:val="24"/>
          <w:szCs w:val="24"/>
        </w:rPr>
        <w:t>.</w:t>
      </w:r>
      <w:r w:rsidR="00B51BCD">
        <w:rPr>
          <w:rFonts w:ascii="Times New Roman" w:hAnsi="Times New Roman" w:cs="Times New Roman"/>
          <w:bCs/>
          <w:sz w:val="24"/>
          <w:szCs w:val="24"/>
        </w:rPr>
        <w:t>0</w:t>
      </w:r>
      <w:r w:rsidR="00780682">
        <w:rPr>
          <w:rFonts w:ascii="Times New Roman" w:hAnsi="Times New Roman" w:cs="Times New Roman"/>
          <w:bCs/>
          <w:sz w:val="24"/>
          <w:szCs w:val="24"/>
        </w:rPr>
        <w:t>00,00</w:t>
      </w:r>
      <w:r w:rsidR="00E07E48" w:rsidRPr="006252EB">
        <w:rPr>
          <w:rFonts w:ascii="Times New Roman" w:hAnsi="Times New Roman" w:cs="Times New Roman"/>
          <w:bCs/>
          <w:sz w:val="24"/>
          <w:szCs w:val="24"/>
        </w:rPr>
        <w:t xml:space="preserve"> </w:t>
      </w:r>
      <w:r w:rsidR="00692ECC" w:rsidRPr="006252EB">
        <w:rPr>
          <w:rFonts w:ascii="Times New Roman" w:hAnsi="Times New Roman" w:cs="Times New Roman"/>
          <w:sz w:val="24"/>
          <w:szCs w:val="24"/>
        </w:rPr>
        <w:t>eura</w:t>
      </w:r>
      <w:r w:rsidR="000F010D" w:rsidRPr="006252EB">
        <w:rPr>
          <w:rFonts w:ascii="Times New Roman" w:hAnsi="Times New Roman" w:cs="Times New Roman"/>
          <w:bCs/>
          <w:sz w:val="24"/>
          <w:szCs w:val="24"/>
        </w:rPr>
        <w:t>,</w:t>
      </w:r>
      <w:r w:rsidR="00E07E48" w:rsidRPr="006252EB">
        <w:rPr>
          <w:rFonts w:ascii="Times New Roman" w:hAnsi="Times New Roman" w:cs="Times New Roman"/>
          <w:bCs/>
          <w:sz w:val="24"/>
          <w:szCs w:val="24"/>
        </w:rPr>
        <w:t xml:space="preserve"> </w:t>
      </w:r>
      <w:r w:rsidR="005D1420" w:rsidRPr="006252EB">
        <w:rPr>
          <w:rFonts w:ascii="Times New Roman" w:hAnsi="Times New Roman" w:cs="Times New Roman"/>
          <w:bCs/>
          <w:sz w:val="24"/>
          <w:szCs w:val="24"/>
        </w:rPr>
        <w:t xml:space="preserve">koje se </w:t>
      </w:r>
      <w:r w:rsidR="00E07E48" w:rsidRPr="006252EB">
        <w:rPr>
          <w:rFonts w:ascii="Times New Roman" w:hAnsi="Times New Roman" w:cs="Times New Roman"/>
          <w:bCs/>
          <w:sz w:val="24"/>
          <w:szCs w:val="24"/>
        </w:rPr>
        <w:t>odnose na rashode predviđene program</w:t>
      </w:r>
      <w:r w:rsidR="005D1420" w:rsidRPr="006252EB">
        <w:rPr>
          <w:rFonts w:ascii="Times New Roman" w:hAnsi="Times New Roman" w:cs="Times New Roman"/>
          <w:bCs/>
          <w:sz w:val="24"/>
          <w:szCs w:val="24"/>
        </w:rPr>
        <w:t>om</w:t>
      </w:r>
      <w:r w:rsidR="00E07E48" w:rsidRPr="006252EB">
        <w:rPr>
          <w:rFonts w:ascii="Times New Roman" w:hAnsi="Times New Roman" w:cs="Times New Roman"/>
          <w:bCs/>
          <w:sz w:val="24"/>
          <w:szCs w:val="24"/>
        </w:rPr>
        <w:t xml:space="preserve"> socijalnih pot</w:t>
      </w:r>
      <w:r w:rsidR="005D1420" w:rsidRPr="006252EB">
        <w:rPr>
          <w:rFonts w:ascii="Times New Roman" w:hAnsi="Times New Roman" w:cs="Times New Roman"/>
          <w:bCs/>
          <w:sz w:val="24"/>
          <w:szCs w:val="24"/>
        </w:rPr>
        <w:t xml:space="preserve">reba </w:t>
      </w:r>
      <w:r w:rsidR="00E07E48" w:rsidRPr="006252EB">
        <w:rPr>
          <w:rFonts w:ascii="Times New Roman" w:hAnsi="Times New Roman" w:cs="Times New Roman"/>
          <w:bCs/>
          <w:sz w:val="24"/>
          <w:szCs w:val="24"/>
        </w:rPr>
        <w:t>Općine Pirovac (jednokratne novčane potpore za novosklopljeni brak, rođenje djeteta, stipendije studentima,</w:t>
      </w:r>
      <w:r w:rsidR="008D2702">
        <w:rPr>
          <w:rFonts w:ascii="Times New Roman" w:hAnsi="Times New Roman" w:cs="Times New Roman"/>
          <w:bCs/>
          <w:sz w:val="24"/>
          <w:szCs w:val="24"/>
        </w:rPr>
        <w:t xml:space="preserve"> </w:t>
      </w:r>
      <w:r w:rsidR="00E07E48" w:rsidRPr="006252EB">
        <w:rPr>
          <w:rFonts w:ascii="Times New Roman" w:hAnsi="Times New Roman" w:cs="Times New Roman"/>
          <w:bCs/>
          <w:sz w:val="24"/>
          <w:szCs w:val="24"/>
        </w:rPr>
        <w:t xml:space="preserve">te sufinanciranje nabave radnog materijala učenicima </w:t>
      </w:r>
      <w:r w:rsidR="000F010D" w:rsidRPr="006252EB">
        <w:rPr>
          <w:rFonts w:ascii="Times New Roman" w:hAnsi="Times New Roman" w:cs="Times New Roman"/>
          <w:bCs/>
          <w:sz w:val="24"/>
          <w:szCs w:val="24"/>
        </w:rPr>
        <w:t xml:space="preserve">pirovačke </w:t>
      </w:r>
      <w:r w:rsidR="00E07E48" w:rsidRPr="006252EB">
        <w:rPr>
          <w:rFonts w:ascii="Times New Roman" w:hAnsi="Times New Roman" w:cs="Times New Roman"/>
          <w:bCs/>
          <w:sz w:val="24"/>
          <w:szCs w:val="24"/>
        </w:rPr>
        <w:t>osnovne škole</w:t>
      </w:r>
      <w:r w:rsidR="000F010D" w:rsidRPr="006252EB">
        <w:rPr>
          <w:rFonts w:ascii="Times New Roman" w:hAnsi="Times New Roman" w:cs="Times New Roman"/>
          <w:bCs/>
          <w:sz w:val="24"/>
          <w:szCs w:val="24"/>
        </w:rPr>
        <w:t>)</w:t>
      </w:r>
      <w:r w:rsidR="00E07E48" w:rsidRPr="006252EB">
        <w:rPr>
          <w:rFonts w:ascii="Times New Roman" w:hAnsi="Times New Roman" w:cs="Times New Roman"/>
          <w:bCs/>
          <w:sz w:val="24"/>
          <w:szCs w:val="24"/>
        </w:rPr>
        <w:t>.</w:t>
      </w:r>
    </w:p>
    <w:p w14:paraId="4B28A63E" w14:textId="77777777" w:rsidR="000F010D" w:rsidRPr="00771531" w:rsidRDefault="000F010D" w:rsidP="00BC73FB">
      <w:pPr>
        <w:suppressAutoHyphens/>
        <w:spacing w:after="0" w:line="240" w:lineRule="auto"/>
        <w:jc w:val="both"/>
        <w:rPr>
          <w:rFonts w:ascii="Times New Roman" w:hAnsi="Times New Roman" w:cs="Times New Roman"/>
          <w:bCs/>
          <w:color w:val="FF0000"/>
          <w:sz w:val="12"/>
          <w:szCs w:val="12"/>
        </w:rPr>
      </w:pPr>
    </w:p>
    <w:p w14:paraId="717E7030" w14:textId="3C3BEC16" w:rsidR="00E07E48" w:rsidRPr="006252EB" w:rsidRDefault="000F010D" w:rsidP="006252EB">
      <w:pPr>
        <w:suppressAutoHyphens/>
        <w:spacing w:after="0" w:line="240" w:lineRule="auto"/>
        <w:jc w:val="both"/>
        <w:rPr>
          <w:rFonts w:ascii="Times New Roman" w:eastAsia="Calibri" w:hAnsi="Times New Roman" w:cs="Times New Roman"/>
          <w:bCs/>
          <w:sz w:val="24"/>
          <w:szCs w:val="24"/>
        </w:rPr>
      </w:pPr>
      <w:r w:rsidRPr="006252EB">
        <w:rPr>
          <w:rFonts w:ascii="Times New Roman" w:hAnsi="Times New Roman" w:cs="Times New Roman"/>
          <w:bCs/>
          <w:sz w:val="24"/>
          <w:szCs w:val="24"/>
        </w:rPr>
        <w:t xml:space="preserve">- </w:t>
      </w:r>
      <w:r w:rsidR="008D2702">
        <w:rPr>
          <w:rFonts w:ascii="Times New Roman" w:hAnsi="Times New Roman" w:cs="Times New Roman"/>
          <w:bCs/>
          <w:sz w:val="24"/>
          <w:szCs w:val="24"/>
        </w:rPr>
        <w:t>Rashodi za donacija, kazne , naknade šteta i kapitalne pomoći u</w:t>
      </w:r>
      <w:r w:rsidR="00E07E48" w:rsidRPr="006252EB">
        <w:rPr>
          <w:rFonts w:ascii="Times New Roman" w:hAnsi="Times New Roman" w:cs="Times New Roman"/>
          <w:bCs/>
          <w:sz w:val="24"/>
          <w:szCs w:val="24"/>
        </w:rPr>
        <w:t xml:space="preserve"> iznosu od </w:t>
      </w:r>
      <w:r w:rsidR="00B51BCD" w:rsidRPr="00B51BCD">
        <w:rPr>
          <w:rFonts w:ascii="Times New Roman" w:hAnsi="Times New Roman" w:cs="Times New Roman"/>
          <w:bCs/>
          <w:sz w:val="24"/>
          <w:szCs w:val="24"/>
        </w:rPr>
        <w:t>361</w:t>
      </w:r>
      <w:r w:rsidR="00B51BCD">
        <w:rPr>
          <w:rFonts w:ascii="Times New Roman" w:hAnsi="Times New Roman" w:cs="Times New Roman"/>
          <w:bCs/>
          <w:sz w:val="24"/>
          <w:szCs w:val="24"/>
        </w:rPr>
        <w:t>.</w:t>
      </w:r>
      <w:r w:rsidR="00B51BCD" w:rsidRPr="00B51BCD">
        <w:rPr>
          <w:rFonts w:ascii="Times New Roman" w:hAnsi="Times New Roman" w:cs="Times New Roman"/>
          <w:bCs/>
          <w:sz w:val="24"/>
          <w:szCs w:val="24"/>
        </w:rPr>
        <w:t>200</w:t>
      </w:r>
      <w:r w:rsidR="00B51BCD">
        <w:rPr>
          <w:rFonts w:ascii="Times New Roman" w:hAnsi="Times New Roman" w:cs="Times New Roman"/>
          <w:bCs/>
          <w:sz w:val="24"/>
          <w:szCs w:val="24"/>
        </w:rPr>
        <w:t xml:space="preserve">,00 </w:t>
      </w:r>
      <w:r w:rsidR="00692ECC" w:rsidRPr="006252EB">
        <w:rPr>
          <w:rFonts w:ascii="Times New Roman" w:hAnsi="Times New Roman" w:cs="Times New Roman"/>
          <w:sz w:val="24"/>
          <w:szCs w:val="24"/>
        </w:rPr>
        <w:t>eura</w:t>
      </w:r>
      <w:r w:rsidRPr="006252EB">
        <w:rPr>
          <w:rFonts w:ascii="Times New Roman" w:hAnsi="Times New Roman" w:cs="Times New Roman"/>
          <w:bCs/>
          <w:sz w:val="24"/>
          <w:szCs w:val="24"/>
        </w:rPr>
        <w:t xml:space="preserve"> </w:t>
      </w:r>
      <w:r w:rsidR="00E07E48" w:rsidRPr="006252EB">
        <w:rPr>
          <w:rFonts w:ascii="Times New Roman" w:hAnsi="Times New Roman" w:cs="Times New Roman"/>
          <w:bCs/>
          <w:sz w:val="24"/>
          <w:szCs w:val="24"/>
        </w:rPr>
        <w:t>se odnose na tekuće donacije u novcu DVD-u Pirovac</w:t>
      </w:r>
      <w:r w:rsidR="006252EB">
        <w:rPr>
          <w:rFonts w:ascii="Times New Roman" w:hAnsi="Times New Roman" w:cs="Times New Roman"/>
          <w:bCs/>
          <w:sz w:val="24"/>
          <w:szCs w:val="24"/>
        </w:rPr>
        <w:t>, političkim strankama</w:t>
      </w:r>
      <w:r w:rsidR="0055227E">
        <w:rPr>
          <w:rFonts w:ascii="Times New Roman" w:hAnsi="Times New Roman" w:cs="Times New Roman"/>
          <w:bCs/>
          <w:sz w:val="24"/>
          <w:szCs w:val="24"/>
        </w:rPr>
        <w:t>,</w:t>
      </w:r>
      <w:r w:rsidR="00544DFB">
        <w:rPr>
          <w:rFonts w:ascii="Times New Roman" w:hAnsi="Times New Roman" w:cs="Times New Roman"/>
          <w:bCs/>
          <w:sz w:val="24"/>
          <w:szCs w:val="24"/>
        </w:rPr>
        <w:t xml:space="preserve"> Župi Gospe od Karmela </w:t>
      </w:r>
      <w:r w:rsidR="00E07E48" w:rsidRPr="006252EB">
        <w:rPr>
          <w:rFonts w:ascii="Times New Roman" w:hAnsi="Times New Roman" w:cs="Times New Roman"/>
          <w:bCs/>
          <w:sz w:val="24"/>
          <w:szCs w:val="24"/>
        </w:rPr>
        <w:t xml:space="preserve">te udrugama građana s područja Općine. </w:t>
      </w:r>
    </w:p>
    <w:p w14:paraId="1AA2CF36" w14:textId="77777777" w:rsidR="00E07E48" w:rsidRPr="00771531" w:rsidRDefault="00E07E48" w:rsidP="008713FA">
      <w:pPr>
        <w:pStyle w:val="NoSpacing"/>
        <w:rPr>
          <w:rFonts w:ascii="Times New Roman" w:hAnsi="Times New Roman" w:cs="Times New Roman"/>
          <w:color w:val="FF0000"/>
          <w:sz w:val="24"/>
          <w:szCs w:val="24"/>
        </w:rPr>
      </w:pPr>
    </w:p>
    <w:p w14:paraId="72F40223" w14:textId="77777777" w:rsidR="00E07E48" w:rsidRPr="006252EB" w:rsidRDefault="00E07E48" w:rsidP="008713FA">
      <w:pPr>
        <w:pStyle w:val="NoSpacing"/>
        <w:rPr>
          <w:rFonts w:ascii="Times New Roman" w:hAnsi="Times New Roman" w:cs="Times New Roman"/>
          <w:b/>
          <w:sz w:val="24"/>
          <w:szCs w:val="24"/>
        </w:rPr>
      </w:pPr>
      <w:bookmarkStart w:id="3" w:name="_Hlk121225961"/>
      <w:r w:rsidRPr="006252EB">
        <w:rPr>
          <w:rFonts w:ascii="Times New Roman" w:hAnsi="Times New Roman" w:cs="Times New Roman"/>
          <w:b/>
          <w:sz w:val="24"/>
          <w:szCs w:val="24"/>
        </w:rPr>
        <w:t xml:space="preserve">Rashodi za nabavu nefinancijske imovine </w:t>
      </w:r>
    </w:p>
    <w:bookmarkEnd w:id="3"/>
    <w:p w14:paraId="1602E969" w14:textId="37B0F54E" w:rsidR="00E07E48" w:rsidRPr="006252EB" w:rsidRDefault="00E07E48" w:rsidP="008713FA">
      <w:pPr>
        <w:pStyle w:val="NoSpacing"/>
        <w:rPr>
          <w:rFonts w:ascii="Times New Roman" w:hAnsi="Times New Roman" w:cs="Times New Roman"/>
          <w:sz w:val="24"/>
          <w:szCs w:val="24"/>
        </w:rPr>
      </w:pPr>
      <w:r w:rsidRPr="006252EB">
        <w:rPr>
          <w:rFonts w:ascii="Times New Roman" w:hAnsi="Times New Roman" w:cs="Times New Roman"/>
          <w:sz w:val="24"/>
          <w:szCs w:val="24"/>
        </w:rPr>
        <w:t xml:space="preserve">Rashodi za nabavu nefinancijske imovine planirani su u iznosu od </w:t>
      </w:r>
      <w:r w:rsidR="008F4ACB" w:rsidRPr="008F4ACB">
        <w:rPr>
          <w:rFonts w:ascii="Times New Roman" w:hAnsi="Times New Roman" w:cs="Times New Roman"/>
          <w:sz w:val="24"/>
          <w:szCs w:val="24"/>
        </w:rPr>
        <w:t>8</w:t>
      </w:r>
      <w:r w:rsidR="008F4ACB">
        <w:rPr>
          <w:rFonts w:ascii="Times New Roman" w:hAnsi="Times New Roman" w:cs="Times New Roman"/>
          <w:sz w:val="24"/>
          <w:szCs w:val="24"/>
        </w:rPr>
        <w:t>.</w:t>
      </w:r>
      <w:r w:rsidR="008F4ACB" w:rsidRPr="008F4ACB">
        <w:rPr>
          <w:rFonts w:ascii="Times New Roman" w:hAnsi="Times New Roman" w:cs="Times New Roman"/>
          <w:sz w:val="24"/>
          <w:szCs w:val="24"/>
        </w:rPr>
        <w:t>633</w:t>
      </w:r>
      <w:r w:rsidR="008F4ACB">
        <w:rPr>
          <w:rFonts w:ascii="Times New Roman" w:hAnsi="Times New Roman" w:cs="Times New Roman"/>
          <w:sz w:val="24"/>
          <w:szCs w:val="24"/>
        </w:rPr>
        <w:t>.</w:t>
      </w:r>
      <w:r w:rsidR="008F4ACB" w:rsidRPr="008F4ACB">
        <w:rPr>
          <w:rFonts w:ascii="Times New Roman" w:hAnsi="Times New Roman" w:cs="Times New Roman"/>
          <w:sz w:val="24"/>
          <w:szCs w:val="24"/>
        </w:rPr>
        <w:t>460</w:t>
      </w:r>
      <w:r w:rsidR="008F4ACB">
        <w:rPr>
          <w:rFonts w:ascii="Times New Roman" w:hAnsi="Times New Roman" w:cs="Times New Roman"/>
          <w:sz w:val="24"/>
          <w:szCs w:val="24"/>
        </w:rPr>
        <w:t xml:space="preserve">,00 </w:t>
      </w:r>
      <w:r w:rsidR="002C0A11" w:rsidRPr="006252EB">
        <w:rPr>
          <w:rFonts w:ascii="Times New Roman" w:hAnsi="Times New Roman" w:cs="Times New Roman"/>
          <w:sz w:val="24"/>
          <w:szCs w:val="24"/>
        </w:rPr>
        <w:t>eura</w:t>
      </w:r>
      <w:r w:rsidR="0073326D" w:rsidRPr="006252EB">
        <w:rPr>
          <w:rFonts w:ascii="Times New Roman" w:hAnsi="Times New Roman" w:cs="Times New Roman"/>
          <w:sz w:val="24"/>
          <w:szCs w:val="24"/>
        </w:rPr>
        <w:t xml:space="preserve"> </w:t>
      </w:r>
      <w:r w:rsidRPr="006252EB">
        <w:rPr>
          <w:rFonts w:ascii="Times New Roman" w:hAnsi="Times New Roman" w:cs="Times New Roman"/>
          <w:sz w:val="24"/>
          <w:szCs w:val="24"/>
        </w:rPr>
        <w:t>i odnose se na:</w:t>
      </w:r>
    </w:p>
    <w:p w14:paraId="08C11BD1" w14:textId="74E93310" w:rsidR="00E07E48" w:rsidRPr="006252EB" w:rsidRDefault="0073326D" w:rsidP="0073326D">
      <w:pPr>
        <w:jc w:val="both"/>
        <w:rPr>
          <w:rFonts w:ascii="Times New Roman" w:hAnsi="Times New Roman" w:cs="Times New Roman"/>
          <w:sz w:val="24"/>
          <w:szCs w:val="24"/>
        </w:rPr>
      </w:pPr>
      <w:bookmarkStart w:id="4" w:name="_Hlk121219108"/>
      <w:r w:rsidRPr="006252EB">
        <w:rPr>
          <w:rFonts w:ascii="Times New Roman" w:hAnsi="Times New Roman" w:cs="Times New Roman"/>
          <w:sz w:val="24"/>
          <w:szCs w:val="24"/>
        </w:rPr>
        <w:t xml:space="preserve">- </w:t>
      </w:r>
      <w:r w:rsidR="00E07E48" w:rsidRPr="006252EB">
        <w:rPr>
          <w:rFonts w:ascii="Times New Roman" w:hAnsi="Times New Roman" w:cs="Times New Roman"/>
          <w:sz w:val="24"/>
          <w:szCs w:val="24"/>
        </w:rPr>
        <w:t>Rashod</w:t>
      </w:r>
      <w:r w:rsidRPr="006252EB">
        <w:rPr>
          <w:rFonts w:ascii="Times New Roman" w:hAnsi="Times New Roman" w:cs="Times New Roman"/>
          <w:sz w:val="24"/>
          <w:szCs w:val="24"/>
        </w:rPr>
        <w:t>e</w:t>
      </w:r>
      <w:r w:rsidR="00E07E48" w:rsidRPr="006252EB">
        <w:rPr>
          <w:rFonts w:ascii="Times New Roman" w:hAnsi="Times New Roman" w:cs="Times New Roman"/>
          <w:sz w:val="24"/>
          <w:szCs w:val="24"/>
        </w:rPr>
        <w:t xml:space="preserve"> za nabavu neproizvedene dugotrajne imovine u iznosu od </w:t>
      </w:r>
      <w:r w:rsidR="00326F50" w:rsidRPr="00326F50">
        <w:rPr>
          <w:rFonts w:ascii="Times New Roman" w:hAnsi="Times New Roman" w:cs="Times New Roman"/>
          <w:sz w:val="24"/>
          <w:szCs w:val="24"/>
        </w:rPr>
        <w:t>1</w:t>
      </w:r>
      <w:r w:rsidR="00326F50">
        <w:rPr>
          <w:rFonts w:ascii="Times New Roman" w:hAnsi="Times New Roman" w:cs="Times New Roman"/>
          <w:sz w:val="24"/>
          <w:szCs w:val="24"/>
        </w:rPr>
        <w:t>.</w:t>
      </w:r>
      <w:r w:rsidR="00326F50" w:rsidRPr="00326F50">
        <w:rPr>
          <w:rFonts w:ascii="Times New Roman" w:hAnsi="Times New Roman" w:cs="Times New Roman"/>
          <w:sz w:val="24"/>
          <w:szCs w:val="24"/>
        </w:rPr>
        <w:t>285</w:t>
      </w:r>
      <w:r w:rsidR="00326F50">
        <w:rPr>
          <w:rFonts w:ascii="Times New Roman" w:hAnsi="Times New Roman" w:cs="Times New Roman"/>
          <w:sz w:val="24"/>
          <w:szCs w:val="24"/>
        </w:rPr>
        <w:t>.</w:t>
      </w:r>
      <w:r w:rsidR="00326F50" w:rsidRPr="00326F50">
        <w:rPr>
          <w:rFonts w:ascii="Times New Roman" w:hAnsi="Times New Roman" w:cs="Times New Roman"/>
          <w:sz w:val="24"/>
          <w:szCs w:val="24"/>
        </w:rPr>
        <w:t>500</w:t>
      </w:r>
      <w:r w:rsidR="00326F50">
        <w:rPr>
          <w:rFonts w:ascii="Times New Roman" w:hAnsi="Times New Roman" w:cs="Times New Roman"/>
          <w:sz w:val="24"/>
          <w:szCs w:val="24"/>
        </w:rPr>
        <w:t xml:space="preserve">,00 </w:t>
      </w:r>
      <w:r w:rsidR="002C0A11" w:rsidRPr="006252EB">
        <w:rPr>
          <w:rFonts w:ascii="Times New Roman" w:hAnsi="Times New Roman" w:cs="Times New Roman"/>
          <w:sz w:val="24"/>
          <w:szCs w:val="24"/>
        </w:rPr>
        <w:t>eura</w:t>
      </w:r>
      <w:r w:rsidR="00E07E48" w:rsidRPr="006252EB">
        <w:rPr>
          <w:rFonts w:ascii="Times New Roman" w:hAnsi="Times New Roman" w:cs="Times New Roman"/>
          <w:sz w:val="24"/>
          <w:szCs w:val="24"/>
        </w:rPr>
        <w:t xml:space="preserve"> (izrada projektno tehničke dokumentacije za tekuće i buduće investicije</w:t>
      </w:r>
      <w:r w:rsidR="00993372">
        <w:rPr>
          <w:rFonts w:ascii="Times New Roman" w:hAnsi="Times New Roman" w:cs="Times New Roman"/>
          <w:sz w:val="24"/>
          <w:szCs w:val="24"/>
        </w:rPr>
        <w:t xml:space="preserve"> i</w:t>
      </w:r>
      <w:r w:rsidR="00E07E48" w:rsidRPr="006252EB">
        <w:rPr>
          <w:rFonts w:ascii="Times New Roman" w:hAnsi="Times New Roman" w:cs="Times New Roman"/>
          <w:sz w:val="24"/>
          <w:szCs w:val="24"/>
        </w:rPr>
        <w:t xml:space="preserve"> otkup zemljišta).</w:t>
      </w:r>
    </w:p>
    <w:bookmarkEnd w:id="4"/>
    <w:p w14:paraId="7354DD04" w14:textId="5348E093" w:rsidR="00E07E48" w:rsidRPr="006252EB" w:rsidRDefault="0073326D" w:rsidP="0073326D">
      <w:pPr>
        <w:jc w:val="both"/>
        <w:rPr>
          <w:rFonts w:ascii="Times New Roman" w:hAnsi="Times New Roman" w:cs="Times New Roman"/>
          <w:sz w:val="24"/>
          <w:szCs w:val="24"/>
        </w:rPr>
      </w:pPr>
      <w:r w:rsidRPr="006252EB">
        <w:rPr>
          <w:rFonts w:ascii="Times New Roman" w:hAnsi="Times New Roman" w:cs="Times New Roman"/>
          <w:sz w:val="24"/>
          <w:szCs w:val="24"/>
        </w:rPr>
        <w:lastRenderedPageBreak/>
        <w:t xml:space="preserve">- </w:t>
      </w:r>
      <w:r w:rsidR="00E07E48" w:rsidRPr="006252EB">
        <w:rPr>
          <w:rFonts w:ascii="Times New Roman" w:hAnsi="Times New Roman" w:cs="Times New Roman"/>
          <w:sz w:val="24"/>
          <w:szCs w:val="24"/>
        </w:rPr>
        <w:t>Rashod</w:t>
      </w:r>
      <w:r w:rsidRPr="006252EB">
        <w:rPr>
          <w:rFonts w:ascii="Times New Roman" w:hAnsi="Times New Roman" w:cs="Times New Roman"/>
          <w:sz w:val="24"/>
          <w:szCs w:val="24"/>
        </w:rPr>
        <w:t>e</w:t>
      </w:r>
      <w:r w:rsidR="00E07E48" w:rsidRPr="006252EB">
        <w:rPr>
          <w:rFonts w:ascii="Times New Roman" w:hAnsi="Times New Roman" w:cs="Times New Roman"/>
          <w:sz w:val="24"/>
          <w:szCs w:val="24"/>
        </w:rPr>
        <w:t xml:space="preserve"> za nabavu proizvedene dugotrajne imovine u iznosu od </w:t>
      </w:r>
      <w:r w:rsidR="0048679F" w:rsidRPr="0048679F">
        <w:rPr>
          <w:rFonts w:ascii="Times New Roman" w:hAnsi="Times New Roman" w:cs="Times New Roman"/>
          <w:sz w:val="24"/>
          <w:szCs w:val="24"/>
        </w:rPr>
        <w:t>7</w:t>
      </w:r>
      <w:r w:rsidR="0048679F">
        <w:rPr>
          <w:rFonts w:ascii="Times New Roman" w:hAnsi="Times New Roman" w:cs="Times New Roman"/>
          <w:sz w:val="24"/>
          <w:szCs w:val="24"/>
        </w:rPr>
        <w:t>.</w:t>
      </w:r>
      <w:r w:rsidR="0048679F" w:rsidRPr="0048679F">
        <w:rPr>
          <w:rFonts w:ascii="Times New Roman" w:hAnsi="Times New Roman" w:cs="Times New Roman"/>
          <w:sz w:val="24"/>
          <w:szCs w:val="24"/>
        </w:rPr>
        <w:t>347</w:t>
      </w:r>
      <w:r w:rsidR="0048679F">
        <w:rPr>
          <w:rFonts w:ascii="Times New Roman" w:hAnsi="Times New Roman" w:cs="Times New Roman"/>
          <w:sz w:val="24"/>
          <w:szCs w:val="24"/>
        </w:rPr>
        <w:t>.</w:t>
      </w:r>
      <w:r w:rsidR="0048679F" w:rsidRPr="0048679F">
        <w:rPr>
          <w:rFonts w:ascii="Times New Roman" w:hAnsi="Times New Roman" w:cs="Times New Roman"/>
          <w:sz w:val="24"/>
          <w:szCs w:val="24"/>
        </w:rPr>
        <w:t>960</w:t>
      </w:r>
      <w:r w:rsidR="0048679F">
        <w:rPr>
          <w:rFonts w:ascii="Times New Roman" w:hAnsi="Times New Roman" w:cs="Times New Roman"/>
          <w:sz w:val="24"/>
          <w:szCs w:val="24"/>
        </w:rPr>
        <w:t xml:space="preserve">,00 </w:t>
      </w:r>
      <w:r w:rsidR="002C0A11" w:rsidRPr="006252EB">
        <w:rPr>
          <w:rFonts w:ascii="Times New Roman" w:hAnsi="Times New Roman" w:cs="Times New Roman"/>
          <w:sz w:val="24"/>
          <w:szCs w:val="24"/>
        </w:rPr>
        <w:t>eura</w:t>
      </w:r>
      <w:r w:rsidRPr="006252EB">
        <w:rPr>
          <w:rFonts w:ascii="Times New Roman" w:hAnsi="Times New Roman" w:cs="Times New Roman"/>
          <w:sz w:val="24"/>
          <w:szCs w:val="24"/>
        </w:rPr>
        <w:t xml:space="preserve"> </w:t>
      </w:r>
      <w:r w:rsidR="00E07E48" w:rsidRPr="006252EB">
        <w:rPr>
          <w:rFonts w:ascii="Times New Roman" w:hAnsi="Times New Roman" w:cs="Times New Roman"/>
          <w:sz w:val="24"/>
          <w:szCs w:val="24"/>
        </w:rPr>
        <w:t>(gradnja javne rasvjete, nerazvrstanih cesta, nogostupa, grobne aleje</w:t>
      </w:r>
      <w:r w:rsidR="00BF55E7">
        <w:rPr>
          <w:rFonts w:ascii="Times New Roman" w:hAnsi="Times New Roman" w:cs="Times New Roman"/>
          <w:sz w:val="24"/>
          <w:szCs w:val="24"/>
        </w:rPr>
        <w:t>, uređenje obalnog pojasa u Starinama</w:t>
      </w:r>
      <w:r w:rsidR="00A43DF0">
        <w:rPr>
          <w:rFonts w:ascii="Times New Roman" w:hAnsi="Times New Roman" w:cs="Times New Roman"/>
          <w:sz w:val="24"/>
          <w:szCs w:val="24"/>
        </w:rPr>
        <w:t>, gradnja vatrogasnog doma, gradnja knjižnice i čitaonice</w:t>
      </w:r>
      <w:r w:rsidR="000239E3">
        <w:rPr>
          <w:rFonts w:ascii="Times New Roman" w:hAnsi="Times New Roman" w:cs="Times New Roman"/>
          <w:sz w:val="24"/>
          <w:szCs w:val="24"/>
        </w:rPr>
        <w:t>,</w:t>
      </w:r>
      <w:r w:rsidR="009E3B75">
        <w:rPr>
          <w:rFonts w:ascii="Times New Roman" w:hAnsi="Times New Roman" w:cs="Times New Roman"/>
          <w:sz w:val="24"/>
          <w:szCs w:val="24"/>
        </w:rPr>
        <w:t xml:space="preserve"> gradnja staračkog doma, gradnja sportskog centra, </w:t>
      </w:r>
      <w:r w:rsidR="00DF616A">
        <w:rPr>
          <w:rFonts w:ascii="Times New Roman" w:hAnsi="Times New Roman" w:cs="Times New Roman"/>
          <w:sz w:val="24"/>
          <w:szCs w:val="24"/>
        </w:rPr>
        <w:t xml:space="preserve">uređenja sanitarnog čvora Lolić, uređenje prostorija TZ-Pirovac, </w:t>
      </w:r>
      <w:r w:rsidR="008671DD">
        <w:rPr>
          <w:rFonts w:ascii="Times New Roman" w:hAnsi="Times New Roman" w:cs="Times New Roman"/>
          <w:sz w:val="24"/>
          <w:szCs w:val="24"/>
        </w:rPr>
        <w:t>uređenje obalnog pojasa Stara riva</w:t>
      </w:r>
      <w:r w:rsidR="009D7031">
        <w:rPr>
          <w:rFonts w:ascii="Times New Roman" w:hAnsi="Times New Roman" w:cs="Times New Roman"/>
          <w:sz w:val="24"/>
          <w:szCs w:val="24"/>
        </w:rPr>
        <w:t xml:space="preserve">, </w:t>
      </w:r>
      <w:r w:rsidR="00401941">
        <w:rPr>
          <w:rFonts w:ascii="Times New Roman" w:hAnsi="Times New Roman" w:cs="Times New Roman"/>
          <w:sz w:val="24"/>
          <w:szCs w:val="24"/>
        </w:rPr>
        <w:t xml:space="preserve">opremanje knjižnice i čitaonice, </w:t>
      </w:r>
      <w:r w:rsidR="009D7031">
        <w:rPr>
          <w:rFonts w:ascii="Times New Roman" w:hAnsi="Times New Roman" w:cs="Times New Roman"/>
          <w:sz w:val="24"/>
          <w:szCs w:val="24"/>
        </w:rPr>
        <w:t>opremanje poduzetničke zone Torine</w:t>
      </w:r>
      <w:r w:rsidR="00BF55E7">
        <w:rPr>
          <w:rFonts w:ascii="Times New Roman" w:hAnsi="Times New Roman" w:cs="Times New Roman"/>
          <w:sz w:val="24"/>
          <w:szCs w:val="24"/>
        </w:rPr>
        <w:t>)</w:t>
      </w:r>
      <w:r w:rsidR="00E07E48" w:rsidRPr="006252EB">
        <w:rPr>
          <w:rFonts w:ascii="Times New Roman" w:hAnsi="Times New Roman" w:cs="Times New Roman"/>
          <w:sz w:val="24"/>
          <w:szCs w:val="24"/>
        </w:rPr>
        <w:t>. Isto tako</w:t>
      </w:r>
      <w:r w:rsidR="00CA4451" w:rsidRPr="006252EB">
        <w:rPr>
          <w:rFonts w:ascii="Times New Roman" w:hAnsi="Times New Roman" w:cs="Times New Roman"/>
          <w:sz w:val="24"/>
          <w:szCs w:val="24"/>
        </w:rPr>
        <w:t>,</w:t>
      </w:r>
      <w:r w:rsidR="00E07E48" w:rsidRPr="006252EB">
        <w:rPr>
          <w:rFonts w:ascii="Times New Roman" w:hAnsi="Times New Roman" w:cs="Times New Roman"/>
          <w:sz w:val="24"/>
          <w:szCs w:val="24"/>
        </w:rPr>
        <w:t xml:space="preserve"> planira se nabava </w:t>
      </w:r>
      <w:r w:rsidR="00E31094">
        <w:rPr>
          <w:rFonts w:ascii="Times New Roman" w:hAnsi="Times New Roman" w:cs="Times New Roman"/>
          <w:sz w:val="24"/>
          <w:szCs w:val="24"/>
        </w:rPr>
        <w:t xml:space="preserve">meteostanice, </w:t>
      </w:r>
      <w:r w:rsidR="0022124B">
        <w:rPr>
          <w:rFonts w:ascii="Times New Roman" w:hAnsi="Times New Roman" w:cs="Times New Roman"/>
          <w:sz w:val="24"/>
          <w:szCs w:val="24"/>
        </w:rPr>
        <w:t xml:space="preserve">klupa, suncobrana, plutajuće zaštitne ograde, </w:t>
      </w:r>
      <w:r w:rsidR="00950F7D">
        <w:rPr>
          <w:rFonts w:ascii="Times New Roman" w:hAnsi="Times New Roman" w:cs="Times New Roman"/>
          <w:sz w:val="24"/>
          <w:szCs w:val="24"/>
        </w:rPr>
        <w:t>klupa i pivskih stolova i bina</w:t>
      </w:r>
    </w:p>
    <w:p w14:paraId="09B9EE40" w14:textId="77777777" w:rsidR="00E07E48" w:rsidRPr="00771531" w:rsidRDefault="00E07E48" w:rsidP="00BE4968">
      <w:pPr>
        <w:pStyle w:val="NoSpacing"/>
        <w:rPr>
          <w:color w:val="FF0000"/>
        </w:rPr>
      </w:pPr>
    </w:p>
    <w:p w14:paraId="3CF5C0CD" w14:textId="77777777" w:rsidR="00E07E48" w:rsidRPr="00B257E7" w:rsidRDefault="00E07E48" w:rsidP="001C00C1">
      <w:pPr>
        <w:pStyle w:val="NoSpacing"/>
        <w:rPr>
          <w:rFonts w:ascii="Times New Roman" w:hAnsi="Times New Roman" w:cs="Times New Roman"/>
          <w:b/>
          <w:sz w:val="24"/>
          <w:szCs w:val="24"/>
        </w:rPr>
      </w:pPr>
      <w:r w:rsidRPr="00B257E7">
        <w:rPr>
          <w:rFonts w:ascii="Times New Roman" w:hAnsi="Times New Roman" w:cs="Times New Roman"/>
          <w:b/>
          <w:sz w:val="24"/>
          <w:szCs w:val="24"/>
        </w:rPr>
        <w:t>Izdaci za financijsku imovinu i otplate zajmova</w:t>
      </w:r>
    </w:p>
    <w:p w14:paraId="3AF2511D" w14:textId="5A6BB46B" w:rsidR="00E07E48" w:rsidRPr="00B257E7" w:rsidRDefault="00E07E48" w:rsidP="00344720">
      <w:pPr>
        <w:pStyle w:val="NoSpacing"/>
        <w:jc w:val="both"/>
        <w:rPr>
          <w:rFonts w:ascii="Times New Roman" w:hAnsi="Times New Roman" w:cs="Times New Roman"/>
          <w:bCs/>
          <w:sz w:val="24"/>
          <w:szCs w:val="24"/>
        </w:rPr>
      </w:pPr>
      <w:r w:rsidRPr="00B257E7">
        <w:rPr>
          <w:rFonts w:ascii="Times New Roman" w:hAnsi="Times New Roman" w:cs="Times New Roman"/>
          <w:bCs/>
          <w:sz w:val="24"/>
          <w:szCs w:val="24"/>
        </w:rPr>
        <w:t>Izdaci za financijsku imovinu i otplate zajmova planirani su u iznosu od 8</w:t>
      </w:r>
      <w:r w:rsidR="00B257E7">
        <w:rPr>
          <w:rFonts w:ascii="Times New Roman" w:hAnsi="Times New Roman" w:cs="Times New Roman"/>
          <w:bCs/>
          <w:sz w:val="24"/>
          <w:szCs w:val="24"/>
        </w:rPr>
        <w:t>8</w:t>
      </w:r>
      <w:r w:rsidRPr="00B257E7">
        <w:rPr>
          <w:rFonts w:ascii="Times New Roman" w:hAnsi="Times New Roman" w:cs="Times New Roman"/>
          <w:bCs/>
          <w:sz w:val="24"/>
          <w:szCs w:val="24"/>
        </w:rPr>
        <w:t>.</w:t>
      </w:r>
      <w:r w:rsidR="00B257E7">
        <w:rPr>
          <w:rFonts w:ascii="Times New Roman" w:hAnsi="Times New Roman" w:cs="Times New Roman"/>
          <w:bCs/>
          <w:sz w:val="24"/>
          <w:szCs w:val="24"/>
        </w:rPr>
        <w:t>000</w:t>
      </w:r>
      <w:r w:rsidRPr="00B257E7">
        <w:rPr>
          <w:rFonts w:ascii="Times New Roman" w:hAnsi="Times New Roman" w:cs="Times New Roman"/>
          <w:bCs/>
          <w:sz w:val="24"/>
          <w:szCs w:val="24"/>
        </w:rPr>
        <w:t xml:space="preserve">,00 </w:t>
      </w:r>
      <w:r w:rsidR="002C0A11" w:rsidRPr="00B257E7">
        <w:rPr>
          <w:rFonts w:ascii="Times New Roman" w:hAnsi="Times New Roman" w:cs="Times New Roman"/>
          <w:sz w:val="24"/>
          <w:szCs w:val="24"/>
        </w:rPr>
        <w:t>eura</w:t>
      </w:r>
      <w:r w:rsidRPr="00B257E7">
        <w:rPr>
          <w:rFonts w:ascii="Times New Roman" w:hAnsi="Times New Roman" w:cs="Times New Roman"/>
          <w:bCs/>
          <w:sz w:val="24"/>
          <w:szCs w:val="24"/>
        </w:rPr>
        <w:t>, a odnose se na otplat</w:t>
      </w:r>
      <w:r w:rsidR="005D6237" w:rsidRPr="00B257E7">
        <w:rPr>
          <w:rFonts w:ascii="Times New Roman" w:hAnsi="Times New Roman" w:cs="Times New Roman"/>
          <w:bCs/>
          <w:sz w:val="24"/>
          <w:szCs w:val="24"/>
        </w:rPr>
        <w:t>u</w:t>
      </w:r>
      <w:r w:rsidRPr="00B257E7">
        <w:rPr>
          <w:rFonts w:ascii="Times New Roman" w:hAnsi="Times New Roman" w:cs="Times New Roman"/>
          <w:bCs/>
          <w:sz w:val="24"/>
          <w:szCs w:val="24"/>
        </w:rPr>
        <w:t xml:space="preserve"> </w:t>
      </w:r>
      <w:r w:rsidR="005D6237" w:rsidRPr="00B257E7">
        <w:rPr>
          <w:rFonts w:ascii="Times New Roman" w:hAnsi="Times New Roman" w:cs="Times New Roman"/>
          <w:bCs/>
          <w:sz w:val="24"/>
          <w:szCs w:val="24"/>
        </w:rPr>
        <w:t>kredita HBOR-a</w:t>
      </w:r>
      <w:r w:rsidRPr="00B257E7">
        <w:rPr>
          <w:rFonts w:ascii="Times New Roman" w:hAnsi="Times New Roman" w:cs="Times New Roman"/>
          <w:bCs/>
          <w:sz w:val="24"/>
          <w:szCs w:val="24"/>
        </w:rPr>
        <w:t xml:space="preserve"> </w:t>
      </w:r>
      <w:r w:rsidR="005D6237" w:rsidRPr="00B257E7">
        <w:rPr>
          <w:rFonts w:ascii="Times New Roman" w:hAnsi="Times New Roman" w:cs="Times New Roman"/>
          <w:bCs/>
          <w:sz w:val="24"/>
          <w:szCs w:val="24"/>
        </w:rPr>
        <w:t>iz</w:t>
      </w:r>
      <w:r w:rsidRPr="00B257E7">
        <w:rPr>
          <w:rFonts w:ascii="Times New Roman" w:hAnsi="Times New Roman" w:cs="Times New Roman"/>
          <w:sz w:val="24"/>
          <w:szCs w:val="24"/>
        </w:rPr>
        <w:t xml:space="preserve"> program</w:t>
      </w:r>
      <w:r w:rsidR="005D6237" w:rsidRPr="00B257E7">
        <w:rPr>
          <w:rFonts w:ascii="Times New Roman" w:hAnsi="Times New Roman" w:cs="Times New Roman"/>
          <w:sz w:val="24"/>
          <w:szCs w:val="24"/>
        </w:rPr>
        <w:t>a</w:t>
      </w:r>
      <w:r w:rsidRPr="00B257E7">
        <w:rPr>
          <w:rFonts w:ascii="Times New Roman" w:hAnsi="Times New Roman" w:cs="Times New Roman"/>
          <w:sz w:val="24"/>
          <w:szCs w:val="24"/>
        </w:rPr>
        <w:t xml:space="preserve"> kreditiranja </w:t>
      </w:r>
      <w:r w:rsidR="005D6237" w:rsidRPr="00B257E7">
        <w:rPr>
          <w:rFonts w:ascii="Times New Roman" w:hAnsi="Times New Roman" w:cs="Times New Roman"/>
          <w:sz w:val="24"/>
          <w:szCs w:val="24"/>
        </w:rPr>
        <w:t xml:space="preserve">– </w:t>
      </w:r>
      <w:r w:rsidRPr="00B257E7">
        <w:rPr>
          <w:rFonts w:ascii="Times New Roman" w:hAnsi="Times New Roman" w:cs="Times New Roman"/>
          <w:sz w:val="24"/>
          <w:szCs w:val="24"/>
        </w:rPr>
        <w:t>ESIF kredit</w:t>
      </w:r>
      <w:r w:rsidR="005D6237" w:rsidRPr="00B257E7">
        <w:rPr>
          <w:rFonts w:ascii="Times New Roman" w:hAnsi="Times New Roman" w:cs="Times New Roman"/>
          <w:sz w:val="24"/>
          <w:szCs w:val="24"/>
        </w:rPr>
        <w:t>i</w:t>
      </w:r>
      <w:r w:rsidRPr="00B257E7">
        <w:rPr>
          <w:rFonts w:ascii="Times New Roman" w:hAnsi="Times New Roman" w:cs="Times New Roman"/>
          <w:sz w:val="24"/>
          <w:szCs w:val="24"/>
        </w:rPr>
        <w:t xml:space="preserve"> za modernizaciju javne rasvjete</w:t>
      </w:r>
      <w:r w:rsidR="005D6237" w:rsidRPr="00B257E7">
        <w:rPr>
          <w:rFonts w:ascii="Times New Roman" w:hAnsi="Times New Roman" w:cs="Times New Roman"/>
          <w:sz w:val="24"/>
          <w:szCs w:val="24"/>
        </w:rPr>
        <w:t xml:space="preserve"> kao i otplatu</w:t>
      </w:r>
      <w:r w:rsidRPr="00B257E7">
        <w:rPr>
          <w:rFonts w:ascii="Times New Roman" w:hAnsi="Times New Roman" w:cs="Times New Roman"/>
          <w:sz w:val="24"/>
          <w:szCs w:val="24"/>
        </w:rPr>
        <w:t xml:space="preserve"> </w:t>
      </w:r>
      <w:r w:rsidR="005A7665" w:rsidRPr="00B257E7">
        <w:rPr>
          <w:rFonts w:ascii="Times New Roman" w:hAnsi="Times New Roman" w:cs="Times New Roman"/>
          <w:sz w:val="24"/>
          <w:szCs w:val="24"/>
        </w:rPr>
        <w:t xml:space="preserve">kredita </w:t>
      </w:r>
      <w:r w:rsidR="00E7776E" w:rsidRPr="00B257E7">
        <w:rPr>
          <w:rFonts w:ascii="Times New Roman" w:hAnsi="Times New Roman" w:cs="Times New Roman"/>
          <w:sz w:val="24"/>
          <w:szCs w:val="24"/>
        </w:rPr>
        <w:t>za</w:t>
      </w:r>
      <w:r w:rsidRPr="00B257E7">
        <w:rPr>
          <w:rFonts w:ascii="Times New Roman" w:hAnsi="Times New Roman" w:cs="Times New Roman"/>
          <w:sz w:val="24"/>
          <w:szCs w:val="24"/>
        </w:rPr>
        <w:t xml:space="preserve"> otkup zemljišta za gradnju vatrogasnog dom</w:t>
      </w:r>
      <w:r w:rsidR="00E7776E" w:rsidRPr="00B257E7">
        <w:rPr>
          <w:rFonts w:ascii="Times New Roman" w:hAnsi="Times New Roman" w:cs="Times New Roman"/>
          <w:sz w:val="24"/>
          <w:szCs w:val="24"/>
        </w:rPr>
        <w:t>a</w:t>
      </w:r>
      <w:r w:rsidRPr="00B257E7">
        <w:rPr>
          <w:rFonts w:ascii="Times New Roman" w:hAnsi="Times New Roman" w:cs="Times New Roman"/>
          <w:sz w:val="24"/>
          <w:szCs w:val="24"/>
        </w:rPr>
        <w:t xml:space="preserve"> i izradu </w:t>
      </w:r>
      <w:r w:rsidR="005A7665" w:rsidRPr="00B257E7">
        <w:rPr>
          <w:rFonts w:ascii="Times New Roman" w:hAnsi="Times New Roman" w:cs="Times New Roman"/>
          <w:sz w:val="24"/>
          <w:szCs w:val="24"/>
        </w:rPr>
        <w:t xml:space="preserve">prateće </w:t>
      </w:r>
      <w:r w:rsidRPr="00B257E7">
        <w:rPr>
          <w:rFonts w:ascii="Times New Roman" w:hAnsi="Times New Roman" w:cs="Times New Roman"/>
          <w:sz w:val="24"/>
          <w:szCs w:val="24"/>
        </w:rPr>
        <w:t>projektno tehničke dokumentacije.</w:t>
      </w:r>
    </w:p>
    <w:bookmarkEnd w:id="2"/>
    <w:p w14:paraId="7D1E9ACD" w14:textId="77777777" w:rsidR="00CA3901" w:rsidRPr="00771531" w:rsidRDefault="00CA3901" w:rsidP="00344720">
      <w:pPr>
        <w:pStyle w:val="NoSpacing"/>
        <w:rPr>
          <w:rFonts w:ascii="Times New Roman" w:hAnsi="Times New Roman" w:cs="Times New Roman"/>
          <w:color w:val="FF0000"/>
          <w:sz w:val="24"/>
          <w:szCs w:val="24"/>
        </w:rPr>
      </w:pPr>
    </w:p>
    <w:p w14:paraId="1A259F70" w14:textId="77777777" w:rsidR="005D6237" w:rsidRPr="00771531" w:rsidRDefault="005D6237" w:rsidP="00344720">
      <w:pPr>
        <w:pStyle w:val="NoSpacing"/>
        <w:rPr>
          <w:rFonts w:ascii="Times New Roman" w:hAnsi="Times New Roman" w:cs="Times New Roman"/>
          <w:color w:val="FF0000"/>
          <w:sz w:val="24"/>
          <w:szCs w:val="24"/>
        </w:rPr>
      </w:pPr>
    </w:p>
    <w:p w14:paraId="306253FF" w14:textId="6425C8F7" w:rsidR="0080449E" w:rsidRPr="00B257E7" w:rsidRDefault="0080449E" w:rsidP="00344720">
      <w:pPr>
        <w:pStyle w:val="NoSpacing"/>
        <w:rPr>
          <w:rFonts w:ascii="Times New Roman" w:hAnsi="Times New Roman" w:cs="Times New Roman"/>
          <w:b/>
          <w:sz w:val="24"/>
          <w:szCs w:val="24"/>
        </w:rPr>
      </w:pPr>
      <w:r w:rsidRPr="00B257E7">
        <w:rPr>
          <w:rFonts w:ascii="Times New Roman" w:hAnsi="Times New Roman" w:cs="Times New Roman"/>
          <w:b/>
          <w:sz w:val="24"/>
          <w:szCs w:val="24"/>
        </w:rPr>
        <w:t xml:space="preserve">2.2.1. </w:t>
      </w:r>
      <w:bookmarkStart w:id="5" w:name="_Hlk155682996"/>
      <w:r w:rsidRPr="00B257E7">
        <w:rPr>
          <w:rFonts w:ascii="Times New Roman" w:hAnsi="Times New Roman" w:cs="Times New Roman"/>
          <w:b/>
          <w:sz w:val="24"/>
          <w:szCs w:val="24"/>
        </w:rPr>
        <w:t>RASHODI PO EKONOMSKOJ KLASIFIKACIJI</w:t>
      </w:r>
      <w:bookmarkEnd w:id="5"/>
    </w:p>
    <w:p w14:paraId="473D1BFA" w14:textId="77777777" w:rsidR="005D6237" w:rsidRPr="00B257E7" w:rsidRDefault="005D6237" w:rsidP="00344720">
      <w:pPr>
        <w:pStyle w:val="NoSpacing"/>
        <w:rPr>
          <w:rFonts w:ascii="Times New Roman" w:hAnsi="Times New Roman" w:cs="Times New Roman"/>
          <w:b/>
          <w:sz w:val="24"/>
          <w:szCs w:val="24"/>
        </w:rPr>
      </w:pPr>
    </w:p>
    <w:p w14:paraId="0E672475" w14:textId="008A3DE0" w:rsidR="00A80D94" w:rsidRPr="00B257E7" w:rsidRDefault="0080449E" w:rsidP="005A7665">
      <w:pPr>
        <w:pStyle w:val="NoSpacing"/>
        <w:jc w:val="both"/>
        <w:rPr>
          <w:rFonts w:ascii="Times New Roman" w:hAnsi="Times New Roman" w:cs="Times New Roman"/>
          <w:sz w:val="24"/>
          <w:szCs w:val="24"/>
        </w:rPr>
      </w:pPr>
      <w:bookmarkStart w:id="6" w:name="_Hlk155683021"/>
      <w:r w:rsidRPr="00B257E7">
        <w:rPr>
          <w:rFonts w:ascii="Times New Roman" w:hAnsi="Times New Roman" w:cs="Times New Roman"/>
          <w:sz w:val="24"/>
          <w:szCs w:val="24"/>
        </w:rPr>
        <w:t>Od ukupnih rasho</w:t>
      </w:r>
      <w:r w:rsidR="00766F9E" w:rsidRPr="00B257E7">
        <w:rPr>
          <w:rFonts w:ascii="Times New Roman" w:hAnsi="Times New Roman" w:cs="Times New Roman"/>
          <w:sz w:val="24"/>
          <w:szCs w:val="24"/>
        </w:rPr>
        <w:t>da plani</w:t>
      </w:r>
      <w:r w:rsidR="001C4B32" w:rsidRPr="00B257E7">
        <w:rPr>
          <w:rFonts w:ascii="Times New Roman" w:hAnsi="Times New Roman" w:cs="Times New Roman"/>
          <w:sz w:val="24"/>
          <w:szCs w:val="24"/>
        </w:rPr>
        <w:t>ranih za 202</w:t>
      </w:r>
      <w:r w:rsidR="00D52260">
        <w:rPr>
          <w:rFonts w:ascii="Times New Roman" w:hAnsi="Times New Roman" w:cs="Times New Roman"/>
          <w:sz w:val="24"/>
          <w:szCs w:val="24"/>
        </w:rPr>
        <w:t>6</w:t>
      </w:r>
      <w:r w:rsidRPr="00B257E7">
        <w:rPr>
          <w:rFonts w:ascii="Times New Roman" w:hAnsi="Times New Roman" w:cs="Times New Roman"/>
          <w:sz w:val="24"/>
          <w:szCs w:val="24"/>
        </w:rPr>
        <w:t xml:space="preserve">. godinu u iznosu od </w:t>
      </w:r>
      <w:r w:rsidR="00C679E2">
        <w:rPr>
          <w:rFonts w:ascii="Times New Roman" w:hAnsi="Times New Roman" w:cs="Times New Roman"/>
          <w:sz w:val="24"/>
          <w:szCs w:val="24"/>
        </w:rPr>
        <w:t>8.</w:t>
      </w:r>
      <w:r w:rsidR="000010AF">
        <w:rPr>
          <w:rFonts w:ascii="Times New Roman" w:hAnsi="Times New Roman" w:cs="Times New Roman"/>
          <w:sz w:val="24"/>
          <w:szCs w:val="24"/>
        </w:rPr>
        <w:t>662</w:t>
      </w:r>
      <w:r w:rsidR="00C679E2">
        <w:rPr>
          <w:rFonts w:ascii="Times New Roman" w:hAnsi="Times New Roman" w:cs="Times New Roman"/>
          <w:sz w:val="24"/>
          <w:szCs w:val="24"/>
        </w:rPr>
        <w:t>.370,00</w:t>
      </w:r>
      <w:r w:rsidR="00DC1E11" w:rsidRPr="00B257E7">
        <w:rPr>
          <w:rFonts w:ascii="Times New Roman" w:hAnsi="Times New Roman" w:cs="Times New Roman"/>
          <w:sz w:val="24"/>
          <w:szCs w:val="24"/>
        </w:rPr>
        <w:t xml:space="preserve"> </w:t>
      </w:r>
      <w:r w:rsidR="002C0A11" w:rsidRPr="00B257E7">
        <w:rPr>
          <w:rFonts w:ascii="Times New Roman" w:hAnsi="Times New Roman" w:cs="Times New Roman"/>
          <w:sz w:val="24"/>
          <w:szCs w:val="24"/>
        </w:rPr>
        <w:t>eura</w:t>
      </w:r>
      <w:r w:rsidRPr="00B257E7">
        <w:rPr>
          <w:rFonts w:ascii="Times New Roman" w:hAnsi="Times New Roman" w:cs="Times New Roman"/>
          <w:sz w:val="24"/>
          <w:szCs w:val="24"/>
        </w:rPr>
        <w:t xml:space="preserve"> na</w:t>
      </w:r>
      <w:r w:rsidR="00766F9E" w:rsidRPr="00B257E7">
        <w:rPr>
          <w:rFonts w:ascii="Times New Roman" w:hAnsi="Times New Roman" w:cs="Times New Roman"/>
          <w:sz w:val="24"/>
          <w:szCs w:val="24"/>
        </w:rPr>
        <w:t xml:space="preserve"> rashode poslovanja odnosi se </w:t>
      </w:r>
      <w:r w:rsidR="00D95578" w:rsidRPr="00B257E7">
        <w:rPr>
          <w:rFonts w:ascii="Times New Roman" w:hAnsi="Times New Roman" w:cs="Times New Roman"/>
          <w:sz w:val="24"/>
          <w:szCs w:val="24"/>
        </w:rPr>
        <w:t xml:space="preserve">iznos od </w:t>
      </w:r>
      <w:r w:rsidR="00C679E2">
        <w:rPr>
          <w:rFonts w:ascii="Times New Roman" w:hAnsi="Times New Roman" w:cs="Times New Roman"/>
          <w:sz w:val="24"/>
          <w:szCs w:val="24"/>
        </w:rPr>
        <w:t>3.143.810,00</w:t>
      </w:r>
      <w:r w:rsidR="005563FA" w:rsidRPr="00B257E7">
        <w:rPr>
          <w:rFonts w:ascii="Times New Roman" w:hAnsi="Times New Roman" w:cs="Times New Roman"/>
          <w:sz w:val="24"/>
          <w:szCs w:val="24"/>
        </w:rPr>
        <w:t xml:space="preserve"> </w:t>
      </w:r>
      <w:r w:rsidR="002C0A11" w:rsidRPr="00B257E7">
        <w:rPr>
          <w:rFonts w:ascii="Times New Roman" w:hAnsi="Times New Roman" w:cs="Times New Roman"/>
          <w:sz w:val="24"/>
          <w:szCs w:val="24"/>
        </w:rPr>
        <w:t>eura</w:t>
      </w:r>
      <w:r w:rsidR="00C62453" w:rsidRPr="00B257E7">
        <w:rPr>
          <w:rFonts w:ascii="Times New Roman" w:hAnsi="Times New Roman" w:cs="Times New Roman"/>
          <w:sz w:val="24"/>
          <w:szCs w:val="24"/>
        </w:rPr>
        <w:t xml:space="preserve">, </w:t>
      </w:r>
      <w:r w:rsidRPr="00B257E7">
        <w:rPr>
          <w:rFonts w:ascii="Times New Roman" w:hAnsi="Times New Roman" w:cs="Times New Roman"/>
          <w:sz w:val="24"/>
          <w:szCs w:val="24"/>
        </w:rPr>
        <w:t xml:space="preserve">a na rashode za nabavu nefinancijske imovine </w:t>
      </w:r>
      <w:r w:rsidR="00D95578" w:rsidRPr="00B257E7">
        <w:rPr>
          <w:rFonts w:ascii="Times New Roman" w:hAnsi="Times New Roman" w:cs="Times New Roman"/>
          <w:sz w:val="24"/>
          <w:szCs w:val="24"/>
        </w:rPr>
        <w:t xml:space="preserve">iznos od </w:t>
      </w:r>
      <w:r w:rsidR="00C679E2">
        <w:rPr>
          <w:rFonts w:ascii="Times New Roman" w:hAnsi="Times New Roman" w:cs="Times New Roman"/>
          <w:sz w:val="24"/>
          <w:szCs w:val="24"/>
        </w:rPr>
        <w:t>5.518.560,00</w:t>
      </w:r>
      <w:r w:rsidR="005563FA" w:rsidRPr="00B257E7">
        <w:rPr>
          <w:rFonts w:ascii="Times New Roman" w:hAnsi="Times New Roman" w:cs="Times New Roman"/>
          <w:sz w:val="24"/>
          <w:szCs w:val="24"/>
        </w:rPr>
        <w:t xml:space="preserve"> </w:t>
      </w:r>
      <w:r w:rsidR="00C560E4" w:rsidRPr="00B257E7">
        <w:rPr>
          <w:rFonts w:ascii="Times New Roman" w:hAnsi="Times New Roman" w:cs="Times New Roman"/>
          <w:sz w:val="24"/>
          <w:szCs w:val="24"/>
        </w:rPr>
        <w:t>eura</w:t>
      </w:r>
      <w:r w:rsidR="005563FA" w:rsidRPr="00B257E7">
        <w:rPr>
          <w:rFonts w:ascii="Times New Roman" w:hAnsi="Times New Roman" w:cs="Times New Roman"/>
          <w:sz w:val="24"/>
          <w:szCs w:val="24"/>
        </w:rPr>
        <w:t>.</w:t>
      </w:r>
    </w:p>
    <w:bookmarkEnd w:id="6"/>
    <w:p w14:paraId="25EE5FCB" w14:textId="77777777" w:rsidR="005A7665" w:rsidRPr="00771531" w:rsidRDefault="005A7665" w:rsidP="005A7665">
      <w:pPr>
        <w:pStyle w:val="NoSpacing"/>
        <w:jc w:val="both"/>
        <w:rPr>
          <w:rFonts w:ascii="Times New Roman" w:hAnsi="Times New Roman" w:cs="Times New Roman"/>
          <w:color w:val="FF0000"/>
          <w:sz w:val="24"/>
          <w:szCs w:val="24"/>
        </w:rPr>
      </w:pPr>
    </w:p>
    <w:tbl>
      <w:tblPr>
        <w:tblStyle w:val="TableGrid"/>
        <w:tblW w:w="0" w:type="auto"/>
        <w:jc w:val="center"/>
        <w:tblLook w:val="04A0" w:firstRow="1" w:lastRow="0" w:firstColumn="1" w:lastColumn="0" w:noHBand="0" w:noVBand="1"/>
      </w:tblPr>
      <w:tblGrid>
        <w:gridCol w:w="4105"/>
        <w:gridCol w:w="1814"/>
        <w:gridCol w:w="1814"/>
        <w:gridCol w:w="1814"/>
      </w:tblGrid>
      <w:tr w:rsidR="00771531" w:rsidRPr="00306723" w14:paraId="37675C7B" w14:textId="77777777" w:rsidTr="000751F2">
        <w:trPr>
          <w:jc w:val="center"/>
        </w:trPr>
        <w:tc>
          <w:tcPr>
            <w:tcW w:w="4105" w:type="dxa"/>
            <w:shd w:val="clear" w:color="auto" w:fill="E2EFD9" w:themeFill="accent6" w:themeFillTint="33"/>
            <w:vAlign w:val="center"/>
          </w:tcPr>
          <w:p w14:paraId="44DDA691" w14:textId="47BD9AED" w:rsidR="007C1C49" w:rsidRPr="00306723" w:rsidRDefault="007C1C49" w:rsidP="007C1C49">
            <w:pPr>
              <w:rPr>
                <w:rFonts w:ascii="Times New Roman" w:hAnsi="Times New Roman" w:cs="Times New Roman"/>
                <w:b/>
                <w:sz w:val="24"/>
                <w:szCs w:val="24"/>
              </w:rPr>
            </w:pPr>
            <w:bookmarkStart w:id="7" w:name="_Hlk155683056"/>
            <w:r w:rsidRPr="00306723">
              <w:rPr>
                <w:rFonts w:ascii="Times New Roman" w:hAnsi="Times New Roman" w:cs="Times New Roman"/>
                <w:b/>
                <w:sz w:val="24"/>
                <w:szCs w:val="24"/>
              </w:rPr>
              <w:t>Ra</w:t>
            </w:r>
            <w:r w:rsidR="00773B17" w:rsidRPr="00306723">
              <w:rPr>
                <w:rFonts w:ascii="Times New Roman" w:hAnsi="Times New Roman" w:cs="Times New Roman"/>
                <w:b/>
                <w:sz w:val="24"/>
                <w:szCs w:val="24"/>
              </w:rPr>
              <w:t>s</w:t>
            </w:r>
            <w:r w:rsidRPr="00306723">
              <w:rPr>
                <w:rFonts w:ascii="Times New Roman" w:hAnsi="Times New Roman" w:cs="Times New Roman"/>
                <w:b/>
                <w:sz w:val="24"/>
                <w:szCs w:val="24"/>
              </w:rPr>
              <w:t>hod</w:t>
            </w:r>
            <w:r w:rsidR="001C00C1" w:rsidRPr="00306723">
              <w:rPr>
                <w:rFonts w:ascii="Times New Roman" w:hAnsi="Times New Roman" w:cs="Times New Roman"/>
                <w:b/>
                <w:sz w:val="24"/>
                <w:szCs w:val="24"/>
              </w:rPr>
              <w:t>i</w:t>
            </w:r>
          </w:p>
        </w:tc>
        <w:tc>
          <w:tcPr>
            <w:tcW w:w="1814" w:type="dxa"/>
            <w:shd w:val="clear" w:color="auto" w:fill="E2EFD9" w:themeFill="accent6" w:themeFillTint="33"/>
            <w:vAlign w:val="center"/>
          </w:tcPr>
          <w:p w14:paraId="064BEEE2" w14:textId="77777777" w:rsidR="007C1C49" w:rsidRPr="00306723" w:rsidRDefault="007C1C49" w:rsidP="00046D64">
            <w:pPr>
              <w:jc w:val="center"/>
              <w:rPr>
                <w:rFonts w:ascii="Times New Roman" w:hAnsi="Times New Roman" w:cs="Times New Roman"/>
                <w:b/>
                <w:sz w:val="24"/>
                <w:szCs w:val="24"/>
              </w:rPr>
            </w:pPr>
            <w:r w:rsidRPr="00306723">
              <w:rPr>
                <w:rFonts w:ascii="Times New Roman" w:hAnsi="Times New Roman" w:cs="Times New Roman"/>
                <w:b/>
                <w:sz w:val="24"/>
                <w:szCs w:val="24"/>
              </w:rPr>
              <w:t>Plan</w:t>
            </w:r>
          </w:p>
          <w:p w14:paraId="2A17FE4A" w14:textId="254DAC21" w:rsidR="007C1C49" w:rsidRPr="00306723" w:rsidRDefault="007C1C49" w:rsidP="00046D64">
            <w:pPr>
              <w:jc w:val="center"/>
              <w:rPr>
                <w:rFonts w:ascii="Times New Roman" w:hAnsi="Times New Roman" w:cs="Times New Roman"/>
                <w:b/>
                <w:sz w:val="24"/>
                <w:szCs w:val="24"/>
              </w:rPr>
            </w:pPr>
            <w:r w:rsidRPr="00306723">
              <w:rPr>
                <w:rFonts w:ascii="Times New Roman" w:hAnsi="Times New Roman" w:cs="Times New Roman"/>
                <w:b/>
                <w:sz w:val="24"/>
                <w:szCs w:val="24"/>
              </w:rPr>
              <w:t>202</w:t>
            </w:r>
            <w:r w:rsidR="00CC4538" w:rsidRPr="00306723">
              <w:rPr>
                <w:rFonts w:ascii="Times New Roman" w:hAnsi="Times New Roman" w:cs="Times New Roman"/>
                <w:b/>
                <w:sz w:val="24"/>
                <w:szCs w:val="24"/>
              </w:rPr>
              <w:t>6</w:t>
            </w:r>
            <w:r w:rsidRPr="00306723">
              <w:rPr>
                <w:rFonts w:ascii="Times New Roman" w:hAnsi="Times New Roman" w:cs="Times New Roman"/>
                <w:b/>
                <w:sz w:val="24"/>
                <w:szCs w:val="24"/>
              </w:rPr>
              <w:t>.</w:t>
            </w:r>
          </w:p>
          <w:p w14:paraId="75831A79" w14:textId="77777777" w:rsidR="007C1C49" w:rsidRPr="00306723" w:rsidRDefault="007C1C49" w:rsidP="00046D64">
            <w:pPr>
              <w:jc w:val="center"/>
              <w:rPr>
                <w:rFonts w:ascii="Times New Roman" w:hAnsi="Times New Roman" w:cs="Times New Roman"/>
                <w:b/>
                <w:sz w:val="24"/>
                <w:szCs w:val="24"/>
              </w:rPr>
            </w:pPr>
            <w:r w:rsidRPr="00306723">
              <w:rPr>
                <w:rFonts w:ascii="Times New Roman" w:hAnsi="Times New Roman" w:cs="Times New Roman"/>
                <w:b/>
                <w:sz w:val="24"/>
                <w:szCs w:val="24"/>
              </w:rPr>
              <w:t>(€)</w:t>
            </w:r>
          </w:p>
        </w:tc>
        <w:tc>
          <w:tcPr>
            <w:tcW w:w="1814" w:type="dxa"/>
            <w:shd w:val="clear" w:color="auto" w:fill="E2EFD9" w:themeFill="accent6" w:themeFillTint="33"/>
            <w:vAlign w:val="center"/>
          </w:tcPr>
          <w:p w14:paraId="419B79A3" w14:textId="77777777" w:rsidR="007C1C49" w:rsidRPr="00306723" w:rsidRDefault="007C1C49" w:rsidP="00046D64">
            <w:pPr>
              <w:jc w:val="center"/>
              <w:rPr>
                <w:rFonts w:ascii="Times New Roman" w:hAnsi="Times New Roman" w:cs="Times New Roman"/>
                <w:b/>
                <w:sz w:val="24"/>
                <w:szCs w:val="24"/>
              </w:rPr>
            </w:pPr>
            <w:r w:rsidRPr="00306723">
              <w:rPr>
                <w:rFonts w:ascii="Times New Roman" w:hAnsi="Times New Roman" w:cs="Times New Roman"/>
                <w:b/>
                <w:sz w:val="24"/>
                <w:szCs w:val="24"/>
              </w:rPr>
              <w:t>Projekcija</w:t>
            </w:r>
          </w:p>
          <w:p w14:paraId="0496286D" w14:textId="08397EA9" w:rsidR="007C1C49" w:rsidRPr="00306723" w:rsidRDefault="007C1C49" w:rsidP="00046D64">
            <w:pPr>
              <w:jc w:val="center"/>
              <w:rPr>
                <w:rFonts w:ascii="Times New Roman" w:hAnsi="Times New Roman" w:cs="Times New Roman"/>
                <w:b/>
                <w:sz w:val="24"/>
                <w:szCs w:val="24"/>
              </w:rPr>
            </w:pPr>
            <w:r w:rsidRPr="00306723">
              <w:rPr>
                <w:rFonts w:ascii="Times New Roman" w:hAnsi="Times New Roman" w:cs="Times New Roman"/>
                <w:b/>
                <w:sz w:val="24"/>
                <w:szCs w:val="24"/>
              </w:rPr>
              <w:t>202</w:t>
            </w:r>
            <w:r w:rsidR="00CC4538" w:rsidRPr="00306723">
              <w:rPr>
                <w:rFonts w:ascii="Times New Roman" w:hAnsi="Times New Roman" w:cs="Times New Roman"/>
                <w:b/>
                <w:sz w:val="24"/>
                <w:szCs w:val="24"/>
              </w:rPr>
              <w:t>7</w:t>
            </w:r>
            <w:r w:rsidRPr="00306723">
              <w:rPr>
                <w:rFonts w:ascii="Times New Roman" w:hAnsi="Times New Roman" w:cs="Times New Roman"/>
                <w:b/>
                <w:sz w:val="24"/>
                <w:szCs w:val="24"/>
              </w:rPr>
              <w:t>.</w:t>
            </w:r>
          </w:p>
          <w:p w14:paraId="0F9998A5" w14:textId="77777777" w:rsidR="007C1C49" w:rsidRPr="00306723" w:rsidRDefault="007C1C49" w:rsidP="00046D64">
            <w:pPr>
              <w:jc w:val="center"/>
              <w:rPr>
                <w:rFonts w:ascii="Times New Roman" w:hAnsi="Times New Roman" w:cs="Times New Roman"/>
                <w:b/>
                <w:sz w:val="24"/>
                <w:szCs w:val="24"/>
              </w:rPr>
            </w:pPr>
            <w:r w:rsidRPr="00306723">
              <w:rPr>
                <w:rFonts w:ascii="Times New Roman" w:hAnsi="Times New Roman" w:cs="Times New Roman"/>
                <w:b/>
                <w:sz w:val="24"/>
                <w:szCs w:val="24"/>
              </w:rPr>
              <w:t>(€)</w:t>
            </w:r>
          </w:p>
        </w:tc>
        <w:tc>
          <w:tcPr>
            <w:tcW w:w="1814" w:type="dxa"/>
            <w:shd w:val="clear" w:color="auto" w:fill="E2EFD9" w:themeFill="accent6" w:themeFillTint="33"/>
            <w:vAlign w:val="center"/>
          </w:tcPr>
          <w:p w14:paraId="1281AA84" w14:textId="77777777" w:rsidR="007C1C49" w:rsidRPr="00306723" w:rsidRDefault="007C1C49" w:rsidP="00046D64">
            <w:pPr>
              <w:jc w:val="center"/>
              <w:rPr>
                <w:rFonts w:ascii="Times New Roman" w:hAnsi="Times New Roman" w:cs="Times New Roman"/>
                <w:b/>
                <w:sz w:val="24"/>
                <w:szCs w:val="24"/>
              </w:rPr>
            </w:pPr>
            <w:r w:rsidRPr="00306723">
              <w:rPr>
                <w:rFonts w:ascii="Times New Roman" w:hAnsi="Times New Roman" w:cs="Times New Roman"/>
                <w:b/>
                <w:sz w:val="24"/>
                <w:szCs w:val="24"/>
              </w:rPr>
              <w:t>Projekcija</w:t>
            </w:r>
          </w:p>
          <w:p w14:paraId="137742C0" w14:textId="06571553" w:rsidR="007C1C49" w:rsidRPr="00306723" w:rsidRDefault="007C1C49" w:rsidP="00046D64">
            <w:pPr>
              <w:jc w:val="center"/>
              <w:rPr>
                <w:rFonts w:ascii="Times New Roman" w:hAnsi="Times New Roman" w:cs="Times New Roman"/>
                <w:b/>
                <w:sz w:val="24"/>
                <w:szCs w:val="24"/>
              </w:rPr>
            </w:pPr>
            <w:r w:rsidRPr="00306723">
              <w:rPr>
                <w:rFonts w:ascii="Times New Roman" w:hAnsi="Times New Roman" w:cs="Times New Roman"/>
                <w:b/>
                <w:sz w:val="24"/>
                <w:szCs w:val="24"/>
              </w:rPr>
              <w:t>202</w:t>
            </w:r>
            <w:r w:rsidR="00CC4538" w:rsidRPr="00306723">
              <w:rPr>
                <w:rFonts w:ascii="Times New Roman" w:hAnsi="Times New Roman" w:cs="Times New Roman"/>
                <w:b/>
                <w:sz w:val="24"/>
                <w:szCs w:val="24"/>
              </w:rPr>
              <w:t>8</w:t>
            </w:r>
            <w:r w:rsidRPr="00306723">
              <w:rPr>
                <w:rFonts w:ascii="Times New Roman" w:hAnsi="Times New Roman" w:cs="Times New Roman"/>
                <w:b/>
                <w:sz w:val="24"/>
                <w:szCs w:val="24"/>
              </w:rPr>
              <w:t>.</w:t>
            </w:r>
          </w:p>
          <w:p w14:paraId="61488D73" w14:textId="77777777" w:rsidR="007C1C49" w:rsidRPr="00306723" w:rsidRDefault="007C1C49" w:rsidP="00046D64">
            <w:pPr>
              <w:jc w:val="center"/>
              <w:rPr>
                <w:rFonts w:ascii="Times New Roman" w:hAnsi="Times New Roman" w:cs="Times New Roman"/>
                <w:b/>
                <w:sz w:val="24"/>
                <w:szCs w:val="24"/>
              </w:rPr>
            </w:pPr>
            <w:r w:rsidRPr="00306723">
              <w:rPr>
                <w:rFonts w:ascii="Times New Roman" w:hAnsi="Times New Roman" w:cs="Times New Roman"/>
                <w:b/>
                <w:sz w:val="24"/>
                <w:szCs w:val="24"/>
              </w:rPr>
              <w:t>(€)</w:t>
            </w:r>
          </w:p>
        </w:tc>
      </w:tr>
      <w:tr w:rsidR="00CC4538" w:rsidRPr="00306723" w14:paraId="65061EF8" w14:textId="77777777" w:rsidTr="009A4041">
        <w:trPr>
          <w:jc w:val="center"/>
        </w:trPr>
        <w:tc>
          <w:tcPr>
            <w:tcW w:w="4105" w:type="dxa"/>
            <w:shd w:val="clear" w:color="auto" w:fill="DEEAF6" w:themeFill="accent1" w:themeFillTint="33"/>
          </w:tcPr>
          <w:p w14:paraId="13539D26" w14:textId="77777777" w:rsidR="00CC4538" w:rsidRPr="00306723" w:rsidRDefault="00CC4538" w:rsidP="00CC4538">
            <w:pPr>
              <w:jc w:val="both"/>
              <w:rPr>
                <w:rFonts w:ascii="Times New Roman" w:hAnsi="Times New Roman" w:cs="Times New Roman"/>
                <w:sz w:val="24"/>
                <w:szCs w:val="24"/>
              </w:rPr>
            </w:pPr>
            <w:r w:rsidRPr="00306723">
              <w:rPr>
                <w:rFonts w:ascii="Times New Roman" w:hAnsi="Times New Roman" w:cs="Times New Roman"/>
                <w:sz w:val="24"/>
                <w:szCs w:val="24"/>
              </w:rPr>
              <w:t>3 Rashodi poslovanja</w:t>
            </w:r>
          </w:p>
        </w:tc>
        <w:tc>
          <w:tcPr>
            <w:tcW w:w="1814" w:type="dxa"/>
            <w:shd w:val="clear" w:color="auto" w:fill="DEEAF6" w:themeFill="accent1" w:themeFillTint="33"/>
            <w:vAlign w:val="bottom"/>
          </w:tcPr>
          <w:p w14:paraId="09C072B4" w14:textId="32E6764C" w:rsidR="00CC4538" w:rsidRPr="00306723" w:rsidRDefault="00CC4538" w:rsidP="00CC4538">
            <w:pPr>
              <w:jc w:val="right"/>
              <w:rPr>
                <w:rFonts w:ascii="Times New Roman" w:hAnsi="Times New Roman" w:cs="Times New Roman"/>
                <w:sz w:val="24"/>
                <w:szCs w:val="24"/>
              </w:rPr>
            </w:pPr>
            <w:r w:rsidRPr="00306723">
              <w:rPr>
                <w:rFonts w:ascii="Times New Roman" w:hAnsi="Times New Roman" w:cs="Times New Roman"/>
                <w:b/>
                <w:bCs/>
                <w:sz w:val="24"/>
                <w:szCs w:val="24"/>
              </w:rPr>
              <w:t>3.040.380,00</w:t>
            </w:r>
          </w:p>
        </w:tc>
        <w:tc>
          <w:tcPr>
            <w:tcW w:w="1814" w:type="dxa"/>
            <w:shd w:val="clear" w:color="auto" w:fill="DEEAF6" w:themeFill="accent1" w:themeFillTint="33"/>
            <w:vAlign w:val="bottom"/>
          </w:tcPr>
          <w:p w14:paraId="36FD2A33" w14:textId="2FF154A2" w:rsidR="00CC4538" w:rsidRPr="00306723" w:rsidRDefault="00CC4538" w:rsidP="00CC4538">
            <w:pPr>
              <w:jc w:val="right"/>
              <w:rPr>
                <w:rFonts w:ascii="Times New Roman" w:hAnsi="Times New Roman" w:cs="Times New Roman"/>
                <w:sz w:val="24"/>
                <w:szCs w:val="24"/>
              </w:rPr>
            </w:pPr>
            <w:r w:rsidRPr="00306723">
              <w:rPr>
                <w:rFonts w:ascii="Times New Roman" w:hAnsi="Times New Roman" w:cs="Times New Roman"/>
                <w:b/>
                <w:bCs/>
                <w:sz w:val="24"/>
                <w:szCs w:val="24"/>
              </w:rPr>
              <w:t>4.622.730,00</w:t>
            </w:r>
          </w:p>
        </w:tc>
        <w:tc>
          <w:tcPr>
            <w:tcW w:w="1814" w:type="dxa"/>
            <w:shd w:val="clear" w:color="auto" w:fill="DEEAF6" w:themeFill="accent1" w:themeFillTint="33"/>
            <w:vAlign w:val="bottom"/>
          </w:tcPr>
          <w:p w14:paraId="2948B2F5" w14:textId="765306ED" w:rsidR="00CC4538" w:rsidRPr="00306723" w:rsidRDefault="00CC4538" w:rsidP="00CC4538">
            <w:pPr>
              <w:jc w:val="right"/>
              <w:rPr>
                <w:rFonts w:ascii="Times New Roman" w:hAnsi="Times New Roman" w:cs="Times New Roman"/>
                <w:sz w:val="24"/>
                <w:szCs w:val="24"/>
              </w:rPr>
            </w:pPr>
            <w:r w:rsidRPr="00306723">
              <w:rPr>
                <w:rFonts w:ascii="Times New Roman" w:hAnsi="Times New Roman" w:cs="Times New Roman"/>
                <w:b/>
                <w:bCs/>
                <w:sz w:val="24"/>
                <w:szCs w:val="24"/>
              </w:rPr>
              <w:t>4.621.730,00</w:t>
            </w:r>
          </w:p>
        </w:tc>
      </w:tr>
      <w:tr w:rsidR="00420101" w:rsidRPr="00306723" w14:paraId="198DD5C8" w14:textId="77777777" w:rsidTr="009A4041">
        <w:trPr>
          <w:jc w:val="center"/>
        </w:trPr>
        <w:tc>
          <w:tcPr>
            <w:tcW w:w="4105" w:type="dxa"/>
            <w:shd w:val="clear" w:color="auto" w:fill="FFF2CC" w:themeFill="accent4" w:themeFillTint="33"/>
          </w:tcPr>
          <w:p w14:paraId="36DEF240" w14:textId="77777777" w:rsidR="00420101" w:rsidRPr="00306723" w:rsidRDefault="00420101" w:rsidP="00420101">
            <w:pPr>
              <w:rPr>
                <w:rFonts w:ascii="Times New Roman" w:hAnsi="Times New Roman" w:cs="Times New Roman"/>
                <w:sz w:val="24"/>
                <w:szCs w:val="24"/>
              </w:rPr>
            </w:pPr>
            <w:r w:rsidRPr="00306723">
              <w:rPr>
                <w:rFonts w:ascii="Times New Roman" w:hAnsi="Times New Roman" w:cs="Times New Roman"/>
                <w:sz w:val="24"/>
                <w:szCs w:val="24"/>
              </w:rPr>
              <w:t>31 Rashodi za zaposlene</w:t>
            </w:r>
          </w:p>
        </w:tc>
        <w:tc>
          <w:tcPr>
            <w:tcW w:w="1814" w:type="dxa"/>
            <w:shd w:val="clear" w:color="auto" w:fill="FFF2CC" w:themeFill="accent4" w:themeFillTint="33"/>
            <w:vAlign w:val="bottom"/>
          </w:tcPr>
          <w:p w14:paraId="22005925" w14:textId="38E3963E" w:rsidR="00420101" w:rsidRPr="00306723" w:rsidRDefault="00420101" w:rsidP="00420101">
            <w:pPr>
              <w:jc w:val="right"/>
              <w:rPr>
                <w:rFonts w:ascii="Times New Roman" w:hAnsi="Times New Roman" w:cs="Times New Roman"/>
                <w:sz w:val="24"/>
                <w:szCs w:val="24"/>
              </w:rPr>
            </w:pPr>
            <w:r w:rsidRPr="00306723">
              <w:rPr>
                <w:rFonts w:ascii="Times New Roman" w:hAnsi="Times New Roman" w:cs="Times New Roman"/>
                <w:sz w:val="24"/>
                <w:szCs w:val="24"/>
              </w:rPr>
              <w:t>787.000,00</w:t>
            </w:r>
          </w:p>
        </w:tc>
        <w:tc>
          <w:tcPr>
            <w:tcW w:w="1814" w:type="dxa"/>
            <w:shd w:val="clear" w:color="auto" w:fill="FFF2CC" w:themeFill="accent4" w:themeFillTint="33"/>
            <w:vAlign w:val="bottom"/>
          </w:tcPr>
          <w:p w14:paraId="02689665" w14:textId="57932872" w:rsidR="00420101" w:rsidRPr="00306723" w:rsidRDefault="00420101" w:rsidP="00420101">
            <w:pPr>
              <w:jc w:val="right"/>
              <w:rPr>
                <w:rFonts w:ascii="Times New Roman" w:hAnsi="Times New Roman" w:cs="Times New Roman"/>
                <w:sz w:val="24"/>
                <w:szCs w:val="24"/>
              </w:rPr>
            </w:pPr>
            <w:r w:rsidRPr="00306723">
              <w:rPr>
                <w:rFonts w:ascii="Times New Roman" w:hAnsi="Times New Roman" w:cs="Times New Roman"/>
                <w:sz w:val="24"/>
                <w:szCs w:val="24"/>
              </w:rPr>
              <w:t>802.000,00</w:t>
            </w:r>
          </w:p>
        </w:tc>
        <w:tc>
          <w:tcPr>
            <w:tcW w:w="1814" w:type="dxa"/>
            <w:shd w:val="clear" w:color="auto" w:fill="FFF2CC" w:themeFill="accent4" w:themeFillTint="33"/>
            <w:vAlign w:val="bottom"/>
          </w:tcPr>
          <w:p w14:paraId="015E4BC8" w14:textId="26A51D3A" w:rsidR="00420101" w:rsidRPr="00306723" w:rsidRDefault="00420101" w:rsidP="00420101">
            <w:pPr>
              <w:jc w:val="right"/>
              <w:rPr>
                <w:rFonts w:ascii="Times New Roman" w:hAnsi="Times New Roman" w:cs="Times New Roman"/>
                <w:sz w:val="24"/>
                <w:szCs w:val="24"/>
              </w:rPr>
            </w:pPr>
            <w:r w:rsidRPr="00306723">
              <w:rPr>
                <w:rFonts w:ascii="Times New Roman" w:hAnsi="Times New Roman" w:cs="Times New Roman"/>
                <w:sz w:val="24"/>
                <w:szCs w:val="24"/>
              </w:rPr>
              <w:t>802.000,00</w:t>
            </w:r>
          </w:p>
        </w:tc>
      </w:tr>
      <w:tr w:rsidR="00420101" w:rsidRPr="00306723" w14:paraId="11F20A39" w14:textId="77777777" w:rsidTr="009A4041">
        <w:trPr>
          <w:jc w:val="center"/>
        </w:trPr>
        <w:tc>
          <w:tcPr>
            <w:tcW w:w="4105" w:type="dxa"/>
            <w:shd w:val="clear" w:color="auto" w:fill="FFF2CC" w:themeFill="accent4" w:themeFillTint="33"/>
          </w:tcPr>
          <w:p w14:paraId="714F24E0" w14:textId="77777777" w:rsidR="00420101" w:rsidRPr="00306723" w:rsidRDefault="00420101" w:rsidP="00420101">
            <w:pPr>
              <w:rPr>
                <w:rFonts w:ascii="Times New Roman" w:hAnsi="Times New Roman" w:cs="Times New Roman"/>
                <w:sz w:val="24"/>
                <w:szCs w:val="24"/>
              </w:rPr>
            </w:pPr>
            <w:r w:rsidRPr="00306723">
              <w:rPr>
                <w:rFonts w:ascii="Times New Roman" w:hAnsi="Times New Roman" w:cs="Times New Roman"/>
                <w:sz w:val="24"/>
                <w:szCs w:val="24"/>
              </w:rPr>
              <w:t>32 Materijalni rashodi</w:t>
            </w:r>
          </w:p>
        </w:tc>
        <w:tc>
          <w:tcPr>
            <w:tcW w:w="1814" w:type="dxa"/>
            <w:shd w:val="clear" w:color="auto" w:fill="FFF2CC" w:themeFill="accent4" w:themeFillTint="33"/>
            <w:vAlign w:val="bottom"/>
          </w:tcPr>
          <w:p w14:paraId="0446A08B" w14:textId="2241E679" w:rsidR="00420101" w:rsidRPr="00306723" w:rsidRDefault="00420101" w:rsidP="00420101">
            <w:pPr>
              <w:jc w:val="right"/>
              <w:rPr>
                <w:rFonts w:ascii="Times New Roman" w:hAnsi="Times New Roman" w:cs="Times New Roman"/>
                <w:sz w:val="24"/>
                <w:szCs w:val="24"/>
              </w:rPr>
            </w:pPr>
            <w:r w:rsidRPr="00306723">
              <w:rPr>
                <w:rFonts w:ascii="Times New Roman" w:hAnsi="Times New Roman" w:cs="Times New Roman"/>
                <w:sz w:val="24"/>
                <w:szCs w:val="24"/>
              </w:rPr>
              <w:t>1.501.960,00</w:t>
            </w:r>
          </w:p>
        </w:tc>
        <w:tc>
          <w:tcPr>
            <w:tcW w:w="1814" w:type="dxa"/>
            <w:shd w:val="clear" w:color="auto" w:fill="FFF2CC" w:themeFill="accent4" w:themeFillTint="33"/>
            <w:vAlign w:val="bottom"/>
          </w:tcPr>
          <w:p w14:paraId="2489A13B" w14:textId="3290E76F" w:rsidR="00420101" w:rsidRPr="00306723" w:rsidRDefault="00420101" w:rsidP="00420101">
            <w:pPr>
              <w:jc w:val="right"/>
              <w:rPr>
                <w:rFonts w:ascii="Times New Roman" w:hAnsi="Times New Roman" w:cs="Times New Roman"/>
                <w:sz w:val="24"/>
                <w:szCs w:val="24"/>
              </w:rPr>
            </w:pPr>
            <w:r w:rsidRPr="00306723">
              <w:rPr>
                <w:rFonts w:ascii="Times New Roman" w:hAnsi="Times New Roman" w:cs="Times New Roman"/>
                <w:sz w:val="24"/>
                <w:szCs w:val="24"/>
              </w:rPr>
              <w:t>1.334.960,00</w:t>
            </w:r>
          </w:p>
        </w:tc>
        <w:tc>
          <w:tcPr>
            <w:tcW w:w="1814" w:type="dxa"/>
            <w:shd w:val="clear" w:color="auto" w:fill="FFF2CC" w:themeFill="accent4" w:themeFillTint="33"/>
            <w:vAlign w:val="bottom"/>
          </w:tcPr>
          <w:p w14:paraId="4EFB18C5" w14:textId="59540C87" w:rsidR="00420101" w:rsidRPr="00306723" w:rsidRDefault="00420101" w:rsidP="00420101">
            <w:pPr>
              <w:jc w:val="right"/>
              <w:rPr>
                <w:rFonts w:ascii="Times New Roman" w:hAnsi="Times New Roman" w:cs="Times New Roman"/>
                <w:sz w:val="24"/>
                <w:szCs w:val="24"/>
              </w:rPr>
            </w:pPr>
            <w:r w:rsidRPr="00306723">
              <w:rPr>
                <w:rFonts w:ascii="Times New Roman" w:hAnsi="Times New Roman" w:cs="Times New Roman"/>
                <w:sz w:val="24"/>
                <w:szCs w:val="24"/>
              </w:rPr>
              <w:t>1.334.960,00</w:t>
            </w:r>
          </w:p>
        </w:tc>
      </w:tr>
      <w:tr w:rsidR="00420101" w:rsidRPr="00306723" w14:paraId="4E0E00C0" w14:textId="77777777" w:rsidTr="009A4041">
        <w:trPr>
          <w:jc w:val="center"/>
        </w:trPr>
        <w:tc>
          <w:tcPr>
            <w:tcW w:w="4105" w:type="dxa"/>
            <w:shd w:val="clear" w:color="auto" w:fill="FFF2CC" w:themeFill="accent4" w:themeFillTint="33"/>
          </w:tcPr>
          <w:p w14:paraId="0D7ED938" w14:textId="77777777" w:rsidR="00420101" w:rsidRPr="00306723" w:rsidRDefault="00420101" w:rsidP="00420101">
            <w:pPr>
              <w:rPr>
                <w:rFonts w:ascii="Times New Roman" w:hAnsi="Times New Roman" w:cs="Times New Roman"/>
                <w:sz w:val="24"/>
                <w:szCs w:val="24"/>
              </w:rPr>
            </w:pPr>
            <w:r w:rsidRPr="00306723">
              <w:rPr>
                <w:rFonts w:ascii="Times New Roman" w:hAnsi="Times New Roman" w:cs="Times New Roman"/>
                <w:sz w:val="24"/>
                <w:szCs w:val="24"/>
              </w:rPr>
              <w:t>34 Financijski rashodi</w:t>
            </w:r>
          </w:p>
        </w:tc>
        <w:tc>
          <w:tcPr>
            <w:tcW w:w="1814" w:type="dxa"/>
            <w:shd w:val="clear" w:color="auto" w:fill="FFF2CC" w:themeFill="accent4" w:themeFillTint="33"/>
            <w:vAlign w:val="bottom"/>
          </w:tcPr>
          <w:p w14:paraId="565FE8C6" w14:textId="4C56834A" w:rsidR="00420101" w:rsidRPr="00306723" w:rsidRDefault="00420101" w:rsidP="00420101">
            <w:pPr>
              <w:jc w:val="right"/>
              <w:rPr>
                <w:rFonts w:ascii="Times New Roman" w:hAnsi="Times New Roman" w:cs="Times New Roman"/>
                <w:sz w:val="24"/>
                <w:szCs w:val="24"/>
              </w:rPr>
            </w:pPr>
            <w:r w:rsidRPr="00306723">
              <w:rPr>
                <w:rFonts w:ascii="Times New Roman" w:hAnsi="Times New Roman" w:cs="Times New Roman"/>
                <w:sz w:val="24"/>
                <w:szCs w:val="24"/>
              </w:rPr>
              <w:t>43.520,00</w:t>
            </w:r>
          </w:p>
        </w:tc>
        <w:tc>
          <w:tcPr>
            <w:tcW w:w="1814" w:type="dxa"/>
            <w:shd w:val="clear" w:color="auto" w:fill="FFF2CC" w:themeFill="accent4" w:themeFillTint="33"/>
            <w:vAlign w:val="bottom"/>
          </w:tcPr>
          <w:p w14:paraId="3871CCF2" w14:textId="0B8EDC59" w:rsidR="00420101" w:rsidRPr="00306723" w:rsidRDefault="00420101" w:rsidP="00420101">
            <w:pPr>
              <w:jc w:val="right"/>
              <w:rPr>
                <w:rFonts w:ascii="Times New Roman" w:hAnsi="Times New Roman" w:cs="Times New Roman"/>
                <w:sz w:val="24"/>
                <w:szCs w:val="24"/>
              </w:rPr>
            </w:pPr>
            <w:r w:rsidRPr="00306723">
              <w:rPr>
                <w:rFonts w:ascii="Times New Roman" w:hAnsi="Times New Roman" w:cs="Times New Roman"/>
                <w:sz w:val="24"/>
                <w:szCs w:val="24"/>
              </w:rPr>
              <w:t>87.370,00</w:t>
            </w:r>
          </w:p>
        </w:tc>
        <w:tc>
          <w:tcPr>
            <w:tcW w:w="1814" w:type="dxa"/>
            <w:shd w:val="clear" w:color="auto" w:fill="FFF2CC" w:themeFill="accent4" w:themeFillTint="33"/>
            <w:vAlign w:val="bottom"/>
          </w:tcPr>
          <w:p w14:paraId="00D031AA" w14:textId="029EC014" w:rsidR="00420101" w:rsidRPr="00306723" w:rsidRDefault="00420101" w:rsidP="00420101">
            <w:pPr>
              <w:jc w:val="right"/>
              <w:rPr>
                <w:rFonts w:ascii="Times New Roman" w:hAnsi="Times New Roman" w:cs="Times New Roman"/>
                <w:sz w:val="24"/>
                <w:szCs w:val="24"/>
              </w:rPr>
            </w:pPr>
            <w:r w:rsidRPr="00306723">
              <w:rPr>
                <w:rFonts w:ascii="Times New Roman" w:hAnsi="Times New Roman" w:cs="Times New Roman"/>
                <w:sz w:val="24"/>
                <w:szCs w:val="24"/>
              </w:rPr>
              <w:t>86.370,00</w:t>
            </w:r>
          </w:p>
        </w:tc>
      </w:tr>
      <w:tr w:rsidR="00BF3B73" w:rsidRPr="00306723" w14:paraId="6D190467" w14:textId="77777777" w:rsidTr="009A4041">
        <w:trPr>
          <w:jc w:val="center"/>
        </w:trPr>
        <w:tc>
          <w:tcPr>
            <w:tcW w:w="4105" w:type="dxa"/>
            <w:shd w:val="clear" w:color="auto" w:fill="FFF2CC" w:themeFill="accent4" w:themeFillTint="33"/>
          </w:tcPr>
          <w:p w14:paraId="0A3FB639" w14:textId="77777777" w:rsidR="00BF3B73" w:rsidRPr="00306723" w:rsidRDefault="00BF3B73" w:rsidP="00BF3B73">
            <w:pPr>
              <w:rPr>
                <w:rFonts w:ascii="Times New Roman" w:hAnsi="Times New Roman" w:cs="Times New Roman"/>
                <w:sz w:val="24"/>
                <w:szCs w:val="24"/>
              </w:rPr>
            </w:pPr>
            <w:r w:rsidRPr="00306723">
              <w:rPr>
                <w:rFonts w:ascii="Times New Roman" w:hAnsi="Times New Roman" w:cs="Times New Roman"/>
                <w:sz w:val="24"/>
                <w:szCs w:val="24"/>
              </w:rPr>
              <w:t>36 Pomoći dane u inozemstvo i unutar općeg proračuna</w:t>
            </w:r>
          </w:p>
        </w:tc>
        <w:tc>
          <w:tcPr>
            <w:tcW w:w="1814" w:type="dxa"/>
            <w:shd w:val="clear" w:color="auto" w:fill="FFF2CC" w:themeFill="accent4" w:themeFillTint="33"/>
            <w:vAlign w:val="bottom"/>
          </w:tcPr>
          <w:p w14:paraId="780D0C9F" w14:textId="7162C276" w:rsidR="00BF3B73" w:rsidRPr="00306723" w:rsidRDefault="00BF3B73" w:rsidP="00BF3B73">
            <w:pPr>
              <w:jc w:val="right"/>
              <w:rPr>
                <w:rFonts w:ascii="Times New Roman" w:hAnsi="Times New Roman" w:cs="Times New Roman"/>
                <w:sz w:val="24"/>
                <w:szCs w:val="24"/>
              </w:rPr>
            </w:pPr>
            <w:r w:rsidRPr="00306723">
              <w:rPr>
                <w:rFonts w:ascii="Times New Roman" w:hAnsi="Times New Roman" w:cs="Times New Roman"/>
                <w:sz w:val="24"/>
                <w:szCs w:val="24"/>
              </w:rPr>
              <w:t>307.700,00</w:t>
            </w:r>
          </w:p>
        </w:tc>
        <w:tc>
          <w:tcPr>
            <w:tcW w:w="1814" w:type="dxa"/>
            <w:shd w:val="clear" w:color="auto" w:fill="FFF2CC" w:themeFill="accent4" w:themeFillTint="33"/>
            <w:vAlign w:val="bottom"/>
          </w:tcPr>
          <w:p w14:paraId="48355A83" w14:textId="2F301DAB" w:rsidR="00BF3B73" w:rsidRPr="00306723" w:rsidRDefault="00BF3B73" w:rsidP="00BF3B73">
            <w:pPr>
              <w:jc w:val="right"/>
              <w:rPr>
                <w:rFonts w:ascii="Times New Roman" w:hAnsi="Times New Roman" w:cs="Times New Roman"/>
                <w:sz w:val="24"/>
                <w:szCs w:val="24"/>
              </w:rPr>
            </w:pPr>
            <w:r w:rsidRPr="00306723">
              <w:rPr>
                <w:rFonts w:ascii="Times New Roman" w:hAnsi="Times New Roman" w:cs="Times New Roman"/>
                <w:sz w:val="24"/>
                <w:szCs w:val="24"/>
              </w:rPr>
              <w:t>67.700,00</w:t>
            </w:r>
          </w:p>
        </w:tc>
        <w:tc>
          <w:tcPr>
            <w:tcW w:w="1814" w:type="dxa"/>
            <w:shd w:val="clear" w:color="auto" w:fill="FFF2CC" w:themeFill="accent4" w:themeFillTint="33"/>
            <w:vAlign w:val="bottom"/>
          </w:tcPr>
          <w:p w14:paraId="01066338" w14:textId="5ED39CC5" w:rsidR="00BF3B73" w:rsidRPr="00306723" w:rsidRDefault="00BF3B73" w:rsidP="00BF3B73">
            <w:pPr>
              <w:jc w:val="right"/>
              <w:rPr>
                <w:rFonts w:ascii="Times New Roman" w:hAnsi="Times New Roman" w:cs="Times New Roman"/>
                <w:sz w:val="24"/>
                <w:szCs w:val="24"/>
              </w:rPr>
            </w:pPr>
            <w:r w:rsidRPr="00306723">
              <w:rPr>
                <w:rFonts w:ascii="Times New Roman" w:hAnsi="Times New Roman" w:cs="Times New Roman"/>
                <w:sz w:val="24"/>
                <w:szCs w:val="24"/>
              </w:rPr>
              <w:t>67.700,00</w:t>
            </w:r>
          </w:p>
        </w:tc>
      </w:tr>
      <w:tr w:rsidR="00BF3B73" w:rsidRPr="00306723" w14:paraId="57D61B84" w14:textId="77777777" w:rsidTr="00066816">
        <w:trPr>
          <w:jc w:val="center"/>
        </w:trPr>
        <w:tc>
          <w:tcPr>
            <w:tcW w:w="4105" w:type="dxa"/>
            <w:shd w:val="clear" w:color="auto" w:fill="FFF2CC" w:themeFill="accent4" w:themeFillTint="33"/>
          </w:tcPr>
          <w:p w14:paraId="73CAD1EF" w14:textId="77777777" w:rsidR="00BF3B73" w:rsidRPr="00306723" w:rsidRDefault="00BF3B73" w:rsidP="00BF3B73">
            <w:pPr>
              <w:rPr>
                <w:rFonts w:ascii="Times New Roman" w:hAnsi="Times New Roman" w:cs="Times New Roman"/>
                <w:sz w:val="24"/>
                <w:szCs w:val="24"/>
              </w:rPr>
            </w:pPr>
            <w:r w:rsidRPr="00306723">
              <w:rPr>
                <w:rFonts w:ascii="Times New Roman" w:hAnsi="Times New Roman" w:cs="Times New Roman"/>
                <w:sz w:val="24"/>
                <w:szCs w:val="24"/>
              </w:rPr>
              <w:t>37 Naknade građanima i kućanstvima na temelju osiguranja i druge naknade</w:t>
            </w:r>
          </w:p>
        </w:tc>
        <w:tc>
          <w:tcPr>
            <w:tcW w:w="1814" w:type="dxa"/>
            <w:shd w:val="clear" w:color="auto" w:fill="FFF2CC" w:themeFill="accent4" w:themeFillTint="33"/>
            <w:vAlign w:val="bottom"/>
          </w:tcPr>
          <w:p w14:paraId="51A2958C" w14:textId="3ECE9A96" w:rsidR="00BF3B73" w:rsidRPr="00306723" w:rsidRDefault="00BF3B73" w:rsidP="00BF3B73">
            <w:pPr>
              <w:jc w:val="right"/>
              <w:rPr>
                <w:rFonts w:ascii="Times New Roman" w:hAnsi="Times New Roman" w:cs="Times New Roman"/>
                <w:sz w:val="24"/>
                <w:szCs w:val="24"/>
              </w:rPr>
            </w:pPr>
            <w:r w:rsidRPr="00306723">
              <w:rPr>
                <w:rFonts w:ascii="Times New Roman" w:hAnsi="Times New Roman" w:cs="Times New Roman"/>
                <w:sz w:val="24"/>
                <w:szCs w:val="24"/>
              </w:rPr>
              <w:t>39.000,00</w:t>
            </w:r>
          </w:p>
        </w:tc>
        <w:tc>
          <w:tcPr>
            <w:tcW w:w="1814" w:type="dxa"/>
            <w:shd w:val="clear" w:color="auto" w:fill="FFF2CC" w:themeFill="accent4" w:themeFillTint="33"/>
            <w:vAlign w:val="bottom"/>
          </w:tcPr>
          <w:p w14:paraId="47218ABE" w14:textId="70649E2C" w:rsidR="00BF3B73" w:rsidRPr="00306723" w:rsidRDefault="00BF3B73" w:rsidP="00BF3B73">
            <w:pPr>
              <w:jc w:val="right"/>
              <w:rPr>
                <w:rFonts w:ascii="Times New Roman" w:hAnsi="Times New Roman" w:cs="Times New Roman"/>
                <w:sz w:val="24"/>
                <w:szCs w:val="24"/>
              </w:rPr>
            </w:pPr>
            <w:r w:rsidRPr="00306723">
              <w:rPr>
                <w:rFonts w:ascii="Times New Roman" w:hAnsi="Times New Roman" w:cs="Times New Roman"/>
                <w:sz w:val="24"/>
                <w:szCs w:val="24"/>
              </w:rPr>
              <w:t>39.000,00</w:t>
            </w:r>
          </w:p>
        </w:tc>
        <w:tc>
          <w:tcPr>
            <w:tcW w:w="1814" w:type="dxa"/>
            <w:shd w:val="clear" w:color="auto" w:fill="FFF2CC" w:themeFill="accent4" w:themeFillTint="33"/>
            <w:vAlign w:val="bottom"/>
          </w:tcPr>
          <w:p w14:paraId="2E99A831" w14:textId="42EF8E9E" w:rsidR="00BF3B73" w:rsidRPr="00306723" w:rsidRDefault="00BF3B73" w:rsidP="00BF3B73">
            <w:pPr>
              <w:jc w:val="right"/>
              <w:rPr>
                <w:rFonts w:ascii="Times New Roman" w:hAnsi="Times New Roman" w:cs="Times New Roman"/>
                <w:sz w:val="24"/>
                <w:szCs w:val="24"/>
              </w:rPr>
            </w:pPr>
            <w:r w:rsidRPr="00306723">
              <w:rPr>
                <w:rFonts w:ascii="Times New Roman" w:hAnsi="Times New Roman" w:cs="Times New Roman"/>
                <w:sz w:val="24"/>
                <w:szCs w:val="24"/>
              </w:rPr>
              <w:t>39.000,00</w:t>
            </w:r>
          </w:p>
        </w:tc>
      </w:tr>
      <w:tr w:rsidR="00BF3B73" w:rsidRPr="00306723" w14:paraId="21E6BFE8" w14:textId="77777777" w:rsidTr="009A4041">
        <w:trPr>
          <w:jc w:val="center"/>
        </w:trPr>
        <w:tc>
          <w:tcPr>
            <w:tcW w:w="4105" w:type="dxa"/>
            <w:shd w:val="clear" w:color="auto" w:fill="FFF2CC" w:themeFill="accent4" w:themeFillTint="33"/>
          </w:tcPr>
          <w:p w14:paraId="4BEA8E3D" w14:textId="0370BAA1" w:rsidR="00BF3B73" w:rsidRPr="00306723" w:rsidRDefault="00BF3B73" w:rsidP="00BF3B73">
            <w:pPr>
              <w:rPr>
                <w:rFonts w:ascii="Times New Roman" w:hAnsi="Times New Roman" w:cs="Times New Roman"/>
                <w:sz w:val="24"/>
                <w:szCs w:val="24"/>
              </w:rPr>
            </w:pPr>
            <w:r w:rsidRPr="00306723">
              <w:rPr>
                <w:rFonts w:ascii="Times New Roman" w:hAnsi="Times New Roman" w:cs="Times New Roman"/>
                <w:sz w:val="24"/>
                <w:szCs w:val="24"/>
              </w:rPr>
              <w:t>38 Rashodi za donacija, kazne i kap. pomoći</w:t>
            </w:r>
          </w:p>
        </w:tc>
        <w:tc>
          <w:tcPr>
            <w:tcW w:w="1814" w:type="dxa"/>
            <w:shd w:val="clear" w:color="auto" w:fill="FFF2CC" w:themeFill="accent4" w:themeFillTint="33"/>
            <w:vAlign w:val="bottom"/>
          </w:tcPr>
          <w:p w14:paraId="005F9A99" w14:textId="23F3F386" w:rsidR="00BF3B73" w:rsidRPr="00306723" w:rsidRDefault="00BF3B73" w:rsidP="00BF3B73">
            <w:pPr>
              <w:jc w:val="right"/>
              <w:rPr>
                <w:rFonts w:ascii="Times New Roman" w:hAnsi="Times New Roman" w:cs="Times New Roman"/>
                <w:sz w:val="24"/>
                <w:szCs w:val="24"/>
              </w:rPr>
            </w:pPr>
            <w:r w:rsidRPr="00306723">
              <w:rPr>
                <w:rFonts w:ascii="Times New Roman" w:hAnsi="Times New Roman" w:cs="Times New Roman"/>
                <w:sz w:val="24"/>
                <w:szCs w:val="24"/>
              </w:rPr>
              <w:t>361.200,00</w:t>
            </w:r>
          </w:p>
        </w:tc>
        <w:tc>
          <w:tcPr>
            <w:tcW w:w="1814" w:type="dxa"/>
            <w:shd w:val="clear" w:color="auto" w:fill="FFF2CC" w:themeFill="accent4" w:themeFillTint="33"/>
            <w:vAlign w:val="bottom"/>
          </w:tcPr>
          <w:p w14:paraId="6EBA8A4A" w14:textId="785F6363" w:rsidR="00BF3B73" w:rsidRPr="00306723" w:rsidRDefault="00BF3B73" w:rsidP="00BF3B73">
            <w:pPr>
              <w:jc w:val="right"/>
              <w:rPr>
                <w:rFonts w:ascii="Times New Roman" w:hAnsi="Times New Roman" w:cs="Times New Roman"/>
                <w:sz w:val="24"/>
                <w:szCs w:val="24"/>
              </w:rPr>
            </w:pPr>
            <w:r w:rsidRPr="00306723">
              <w:rPr>
                <w:rFonts w:ascii="Times New Roman" w:hAnsi="Times New Roman" w:cs="Times New Roman"/>
                <w:sz w:val="24"/>
                <w:szCs w:val="24"/>
              </w:rPr>
              <w:t>2.291.700,00</w:t>
            </w:r>
          </w:p>
        </w:tc>
        <w:tc>
          <w:tcPr>
            <w:tcW w:w="1814" w:type="dxa"/>
            <w:shd w:val="clear" w:color="auto" w:fill="FFF2CC" w:themeFill="accent4" w:themeFillTint="33"/>
            <w:vAlign w:val="bottom"/>
          </w:tcPr>
          <w:p w14:paraId="05582742" w14:textId="5F6BD956" w:rsidR="00BF3B73" w:rsidRPr="00306723" w:rsidRDefault="00BF3B73" w:rsidP="00BF3B73">
            <w:pPr>
              <w:jc w:val="right"/>
              <w:rPr>
                <w:rFonts w:ascii="Times New Roman" w:hAnsi="Times New Roman" w:cs="Times New Roman"/>
                <w:sz w:val="24"/>
                <w:szCs w:val="24"/>
              </w:rPr>
            </w:pPr>
            <w:r w:rsidRPr="00306723">
              <w:rPr>
                <w:rFonts w:ascii="Times New Roman" w:hAnsi="Times New Roman" w:cs="Times New Roman"/>
                <w:sz w:val="24"/>
                <w:szCs w:val="24"/>
              </w:rPr>
              <w:t>2.291.700,00</w:t>
            </w:r>
          </w:p>
        </w:tc>
      </w:tr>
      <w:tr w:rsidR="003D6EC3" w:rsidRPr="00306723" w14:paraId="5E3A6A40" w14:textId="77777777" w:rsidTr="009A4041">
        <w:trPr>
          <w:jc w:val="center"/>
        </w:trPr>
        <w:tc>
          <w:tcPr>
            <w:tcW w:w="4105" w:type="dxa"/>
            <w:shd w:val="clear" w:color="auto" w:fill="DEEAF6" w:themeFill="accent1" w:themeFillTint="33"/>
          </w:tcPr>
          <w:p w14:paraId="2C5CF236" w14:textId="77777777" w:rsidR="003D6EC3" w:rsidRPr="00306723" w:rsidRDefault="003D6EC3" w:rsidP="003D6EC3">
            <w:pPr>
              <w:rPr>
                <w:rFonts w:ascii="Times New Roman" w:hAnsi="Times New Roman" w:cs="Times New Roman"/>
                <w:sz w:val="24"/>
                <w:szCs w:val="24"/>
              </w:rPr>
            </w:pPr>
            <w:r w:rsidRPr="00306723">
              <w:rPr>
                <w:rFonts w:ascii="Times New Roman" w:hAnsi="Times New Roman" w:cs="Times New Roman"/>
                <w:sz w:val="24"/>
                <w:szCs w:val="24"/>
              </w:rPr>
              <w:t>4 Rashodi za nabavu nefinancijske imovine</w:t>
            </w:r>
          </w:p>
        </w:tc>
        <w:tc>
          <w:tcPr>
            <w:tcW w:w="1814" w:type="dxa"/>
            <w:shd w:val="clear" w:color="auto" w:fill="DEEAF6" w:themeFill="accent1" w:themeFillTint="33"/>
            <w:vAlign w:val="bottom"/>
          </w:tcPr>
          <w:p w14:paraId="0D1300FA" w14:textId="71FA16B9" w:rsidR="003D6EC3" w:rsidRPr="00306723" w:rsidRDefault="003D6EC3" w:rsidP="003D6EC3">
            <w:pPr>
              <w:jc w:val="right"/>
              <w:rPr>
                <w:rFonts w:ascii="Times New Roman" w:hAnsi="Times New Roman" w:cs="Times New Roman"/>
                <w:b/>
                <w:bCs/>
                <w:sz w:val="24"/>
                <w:szCs w:val="24"/>
              </w:rPr>
            </w:pPr>
            <w:r w:rsidRPr="00306723">
              <w:rPr>
                <w:rFonts w:ascii="Times New Roman" w:hAnsi="Times New Roman" w:cs="Times New Roman"/>
                <w:b/>
                <w:bCs/>
                <w:sz w:val="24"/>
                <w:szCs w:val="24"/>
              </w:rPr>
              <w:t>8.633.460,00</w:t>
            </w:r>
          </w:p>
        </w:tc>
        <w:tc>
          <w:tcPr>
            <w:tcW w:w="1814" w:type="dxa"/>
            <w:shd w:val="clear" w:color="auto" w:fill="DEEAF6" w:themeFill="accent1" w:themeFillTint="33"/>
            <w:vAlign w:val="bottom"/>
          </w:tcPr>
          <w:p w14:paraId="380E4794" w14:textId="0D44D0EA" w:rsidR="003D6EC3" w:rsidRPr="00306723" w:rsidRDefault="003D6EC3" w:rsidP="003D6EC3">
            <w:pPr>
              <w:jc w:val="right"/>
              <w:rPr>
                <w:rFonts w:ascii="Times New Roman" w:hAnsi="Times New Roman" w:cs="Times New Roman"/>
                <w:b/>
                <w:bCs/>
                <w:sz w:val="24"/>
                <w:szCs w:val="24"/>
              </w:rPr>
            </w:pPr>
            <w:r w:rsidRPr="00306723">
              <w:rPr>
                <w:rFonts w:ascii="Times New Roman" w:hAnsi="Times New Roman" w:cs="Times New Roman"/>
                <w:b/>
                <w:bCs/>
                <w:sz w:val="24"/>
                <w:szCs w:val="24"/>
              </w:rPr>
              <w:t>6.377.000,00</w:t>
            </w:r>
          </w:p>
        </w:tc>
        <w:tc>
          <w:tcPr>
            <w:tcW w:w="1814" w:type="dxa"/>
            <w:shd w:val="clear" w:color="auto" w:fill="DEEAF6" w:themeFill="accent1" w:themeFillTint="33"/>
            <w:vAlign w:val="bottom"/>
          </w:tcPr>
          <w:p w14:paraId="2DCAF58A" w14:textId="7A2ED5F8" w:rsidR="003D6EC3" w:rsidRPr="00306723" w:rsidRDefault="003D6EC3" w:rsidP="003D6EC3">
            <w:pPr>
              <w:jc w:val="right"/>
              <w:rPr>
                <w:rFonts w:ascii="Times New Roman" w:hAnsi="Times New Roman" w:cs="Times New Roman"/>
                <w:b/>
                <w:bCs/>
                <w:sz w:val="24"/>
                <w:szCs w:val="24"/>
              </w:rPr>
            </w:pPr>
            <w:r w:rsidRPr="00306723">
              <w:rPr>
                <w:rFonts w:ascii="Times New Roman" w:hAnsi="Times New Roman" w:cs="Times New Roman"/>
                <w:b/>
                <w:bCs/>
                <w:sz w:val="24"/>
                <w:szCs w:val="24"/>
              </w:rPr>
              <w:t>4.792.000,00</w:t>
            </w:r>
          </w:p>
        </w:tc>
      </w:tr>
      <w:tr w:rsidR="003D6EC3" w:rsidRPr="00306723" w14:paraId="4EBBF56F" w14:textId="77777777" w:rsidTr="009A4041">
        <w:trPr>
          <w:jc w:val="center"/>
        </w:trPr>
        <w:tc>
          <w:tcPr>
            <w:tcW w:w="4105" w:type="dxa"/>
            <w:shd w:val="clear" w:color="auto" w:fill="FFF2CC" w:themeFill="accent4" w:themeFillTint="33"/>
          </w:tcPr>
          <w:p w14:paraId="020AFF28" w14:textId="77777777" w:rsidR="003D6EC3" w:rsidRPr="00306723" w:rsidRDefault="003D6EC3" w:rsidP="003D6EC3">
            <w:pPr>
              <w:rPr>
                <w:rFonts w:ascii="Times New Roman" w:hAnsi="Times New Roman" w:cs="Times New Roman"/>
                <w:sz w:val="24"/>
                <w:szCs w:val="24"/>
              </w:rPr>
            </w:pPr>
            <w:r w:rsidRPr="00306723">
              <w:rPr>
                <w:rFonts w:ascii="Times New Roman" w:hAnsi="Times New Roman" w:cs="Times New Roman"/>
                <w:sz w:val="24"/>
                <w:szCs w:val="24"/>
              </w:rPr>
              <w:t xml:space="preserve">41 Rashodi za nabavu neproizvedene dugotrajne imovine </w:t>
            </w:r>
          </w:p>
        </w:tc>
        <w:tc>
          <w:tcPr>
            <w:tcW w:w="1814" w:type="dxa"/>
            <w:shd w:val="clear" w:color="auto" w:fill="FFF2CC" w:themeFill="accent4" w:themeFillTint="33"/>
            <w:vAlign w:val="bottom"/>
          </w:tcPr>
          <w:p w14:paraId="3156FD55" w14:textId="7F0405BD" w:rsidR="003D6EC3" w:rsidRPr="00306723" w:rsidRDefault="003D6EC3" w:rsidP="003D6EC3">
            <w:pPr>
              <w:jc w:val="right"/>
              <w:rPr>
                <w:rFonts w:ascii="Times New Roman" w:hAnsi="Times New Roman" w:cs="Times New Roman"/>
                <w:sz w:val="24"/>
                <w:szCs w:val="24"/>
              </w:rPr>
            </w:pPr>
            <w:r w:rsidRPr="00306723">
              <w:rPr>
                <w:rFonts w:ascii="Times New Roman" w:hAnsi="Times New Roman" w:cs="Times New Roman"/>
                <w:sz w:val="24"/>
                <w:szCs w:val="24"/>
              </w:rPr>
              <w:t>1.285.500,00</w:t>
            </w:r>
          </w:p>
        </w:tc>
        <w:tc>
          <w:tcPr>
            <w:tcW w:w="1814" w:type="dxa"/>
            <w:shd w:val="clear" w:color="auto" w:fill="FFF2CC" w:themeFill="accent4" w:themeFillTint="33"/>
            <w:vAlign w:val="bottom"/>
          </w:tcPr>
          <w:p w14:paraId="780FD00C" w14:textId="095AF0C6" w:rsidR="003D6EC3" w:rsidRPr="00306723" w:rsidRDefault="003D6EC3" w:rsidP="003D6EC3">
            <w:pPr>
              <w:jc w:val="right"/>
              <w:rPr>
                <w:rFonts w:ascii="Times New Roman" w:hAnsi="Times New Roman" w:cs="Times New Roman"/>
                <w:sz w:val="24"/>
                <w:szCs w:val="24"/>
              </w:rPr>
            </w:pPr>
            <w:r w:rsidRPr="00306723">
              <w:rPr>
                <w:rFonts w:ascii="Times New Roman" w:hAnsi="Times New Roman" w:cs="Times New Roman"/>
                <w:sz w:val="24"/>
                <w:szCs w:val="24"/>
              </w:rPr>
              <w:t>280.000,00</w:t>
            </w:r>
          </w:p>
        </w:tc>
        <w:tc>
          <w:tcPr>
            <w:tcW w:w="1814" w:type="dxa"/>
            <w:shd w:val="clear" w:color="auto" w:fill="FFF2CC" w:themeFill="accent4" w:themeFillTint="33"/>
            <w:vAlign w:val="bottom"/>
          </w:tcPr>
          <w:p w14:paraId="4337CCE3" w14:textId="4E038808" w:rsidR="003D6EC3" w:rsidRPr="00306723" w:rsidRDefault="003D6EC3" w:rsidP="003D6EC3">
            <w:pPr>
              <w:jc w:val="right"/>
              <w:rPr>
                <w:rFonts w:ascii="Times New Roman" w:hAnsi="Times New Roman" w:cs="Times New Roman"/>
                <w:sz w:val="24"/>
                <w:szCs w:val="24"/>
              </w:rPr>
            </w:pPr>
            <w:r w:rsidRPr="00306723">
              <w:rPr>
                <w:rFonts w:ascii="Times New Roman" w:hAnsi="Times New Roman" w:cs="Times New Roman"/>
                <w:sz w:val="24"/>
                <w:szCs w:val="24"/>
              </w:rPr>
              <w:t>280.000,00</w:t>
            </w:r>
          </w:p>
        </w:tc>
      </w:tr>
      <w:tr w:rsidR="003D6EC3" w:rsidRPr="00306723" w14:paraId="54FCA69F" w14:textId="77777777" w:rsidTr="009A4041">
        <w:trPr>
          <w:jc w:val="center"/>
        </w:trPr>
        <w:tc>
          <w:tcPr>
            <w:tcW w:w="4105" w:type="dxa"/>
            <w:shd w:val="clear" w:color="auto" w:fill="FFF2CC" w:themeFill="accent4" w:themeFillTint="33"/>
          </w:tcPr>
          <w:p w14:paraId="1BC37C6B" w14:textId="77777777" w:rsidR="003D6EC3" w:rsidRPr="00306723" w:rsidRDefault="003D6EC3" w:rsidP="003D6EC3">
            <w:pPr>
              <w:rPr>
                <w:rFonts w:ascii="Times New Roman" w:hAnsi="Times New Roman" w:cs="Times New Roman"/>
                <w:sz w:val="24"/>
                <w:szCs w:val="24"/>
              </w:rPr>
            </w:pPr>
            <w:r w:rsidRPr="00306723">
              <w:rPr>
                <w:rFonts w:ascii="Times New Roman" w:hAnsi="Times New Roman" w:cs="Times New Roman"/>
                <w:sz w:val="24"/>
                <w:szCs w:val="24"/>
              </w:rPr>
              <w:t xml:space="preserve">42 Rashodi za nabavu proizvedene dugotrajne imovine </w:t>
            </w:r>
          </w:p>
        </w:tc>
        <w:tc>
          <w:tcPr>
            <w:tcW w:w="1814" w:type="dxa"/>
            <w:shd w:val="clear" w:color="auto" w:fill="FFF2CC" w:themeFill="accent4" w:themeFillTint="33"/>
            <w:vAlign w:val="bottom"/>
          </w:tcPr>
          <w:p w14:paraId="5B4FB1F1" w14:textId="2B7E2E11" w:rsidR="003D6EC3" w:rsidRPr="00306723" w:rsidRDefault="003D6EC3" w:rsidP="003D6EC3">
            <w:pPr>
              <w:jc w:val="right"/>
              <w:rPr>
                <w:rFonts w:ascii="Times New Roman" w:hAnsi="Times New Roman" w:cs="Times New Roman"/>
                <w:sz w:val="24"/>
                <w:szCs w:val="24"/>
              </w:rPr>
            </w:pPr>
            <w:r w:rsidRPr="00306723">
              <w:rPr>
                <w:rFonts w:ascii="Times New Roman" w:hAnsi="Times New Roman" w:cs="Times New Roman"/>
                <w:sz w:val="24"/>
                <w:szCs w:val="24"/>
              </w:rPr>
              <w:t>7.347.960,00</w:t>
            </w:r>
          </w:p>
        </w:tc>
        <w:tc>
          <w:tcPr>
            <w:tcW w:w="1814" w:type="dxa"/>
            <w:shd w:val="clear" w:color="auto" w:fill="FFF2CC" w:themeFill="accent4" w:themeFillTint="33"/>
            <w:vAlign w:val="bottom"/>
          </w:tcPr>
          <w:p w14:paraId="5A40FA4C" w14:textId="58199F67" w:rsidR="003D6EC3" w:rsidRPr="00306723" w:rsidRDefault="003D6EC3" w:rsidP="003D6EC3">
            <w:pPr>
              <w:jc w:val="right"/>
              <w:rPr>
                <w:rFonts w:ascii="Times New Roman" w:hAnsi="Times New Roman" w:cs="Times New Roman"/>
                <w:sz w:val="24"/>
                <w:szCs w:val="24"/>
              </w:rPr>
            </w:pPr>
            <w:r w:rsidRPr="00306723">
              <w:rPr>
                <w:rFonts w:ascii="Times New Roman" w:hAnsi="Times New Roman" w:cs="Times New Roman"/>
                <w:sz w:val="24"/>
                <w:szCs w:val="24"/>
              </w:rPr>
              <w:t>6.097.000,00</w:t>
            </w:r>
          </w:p>
        </w:tc>
        <w:tc>
          <w:tcPr>
            <w:tcW w:w="1814" w:type="dxa"/>
            <w:shd w:val="clear" w:color="auto" w:fill="FFF2CC" w:themeFill="accent4" w:themeFillTint="33"/>
            <w:vAlign w:val="bottom"/>
          </w:tcPr>
          <w:p w14:paraId="679EDFCD" w14:textId="5DEADAB3" w:rsidR="003D6EC3" w:rsidRPr="00306723" w:rsidRDefault="003D6EC3" w:rsidP="003D6EC3">
            <w:pPr>
              <w:jc w:val="right"/>
              <w:rPr>
                <w:rFonts w:ascii="Times New Roman" w:hAnsi="Times New Roman" w:cs="Times New Roman"/>
                <w:sz w:val="24"/>
                <w:szCs w:val="24"/>
              </w:rPr>
            </w:pPr>
            <w:r w:rsidRPr="00306723">
              <w:rPr>
                <w:rFonts w:ascii="Times New Roman" w:hAnsi="Times New Roman" w:cs="Times New Roman"/>
                <w:sz w:val="24"/>
                <w:szCs w:val="24"/>
              </w:rPr>
              <w:t>4.512.000,00</w:t>
            </w:r>
          </w:p>
        </w:tc>
      </w:tr>
      <w:tr w:rsidR="00EC1F20" w:rsidRPr="00306723" w14:paraId="4810E7B4" w14:textId="77777777" w:rsidTr="009A4041">
        <w:trPr>
          <w:jc w:val="center"/>
        </w:trPr>
        <w:tc>
          <w:tcPr>
            <w:tcW w:w="4105" w:type="dxa"/>
            <w:shd w:val="clear" w:color="auto" w:fill="FFF2CC" w:themeFill="accent4" w:themeFillTint="33"/>
          </w:tcPr>
          <w:p w14:paraId="2AC284D7" w14:textId="77777777" w:rsidR="00EC1F20" w:rsidRPr="00306723" w:rsidRDefault="00EC1F20" w:rsidP="00EC1F20">
            <w:pPr>
              <w:rPr>
                <w:rFonts w:ascii="Times New Roman" w:hAnsi="Times New Roman" w:cs="Times New Roman"/>
                <w:b/>
                <w:sz w:val="24"/>
                <w:szCs w:val="24"/>
              </w:rPr>
            </w:pPr>
            <w:r w:rsidRPr="00306723">
              <w:rPr>
                <w:rFonts w:ascii="Times New Roman" w:hAnsi="Times New Roman" w:cs="Times New Roman"/>
                <w:b/>
                <w:sz w:val="24"/>
                <w:szCs w:val="24"/>
              </w:rPr>
              <w:t>Ukupno</w:t>
            </w:r>
          </w:p>
        </w:tc>
        <w:tc>
          <w:tcPr>
            <w:tcW w:w="1814" w:type="dxa"/>
            <w:shd w:val="clear" w:color="auto" w:fill="FFF2CC" w:themeFill="accent4" w:themeFillTint="33"/>
            <w:vAlign w:val="bottom"/>
          </w:tcPr>
          <w:p w14:paraId="036F0559" w14:textId="43D574DD" w:rsidR="00EC1F20" w:rsidRPr="00306723" w:rsidRDefault="00EC1F20" w:rsidP="00EC1F20">
            <w:pPr>
              <w:jc w:val="right"/>
              <w:rPr>
                <w:rFonts w:ascii="Times New Roman" w:hAnsi="Times New Roman" w:cs="Times New Roman"/>
                <w:b/>
                <w:bCs/>
                <w:sz w:val="24"/>
                <w:szCs w:val="24"/>
              </w:rPr>
            </w:pPr>
            <w:r w:rsidRPr="00306723">
              <w:rPr>
                <w:rFonts w:ascii="Times New Roman" w:hAnsi="Times New Roman" w:cs="Times New Roman"/>
                <w:b/>
                <w:bCs/>
                <w:sz w:val="24"/>
                <w:szCs w:val="24"/>
              </w:rPr>
              <w:t>11.761.840,00</w:t>
            </w:r>
          </w:p>
        </w:tc>
        <w:tc>
          <w:tcPr>
            <w:tcW w:w="1814" w:type="dxa"/>
            <w:shd w:val="clear" w:color="auto" w:fill="FFF2CC" w:themeFill="accent4" w:themeFillTint="33"/>
            <w:vAlign w:val="bottom"/>
          </w:tcPr>
          <w:p w14:paraId="552CE79F" w14:textId="315B1A1C" w:rsidR="00EC1F20" w:rsidRPr="00306723" w:rsidRDefault="00EC1F20" w:rsidP="00EC1F20">
            <w:pPr>
              <w:jc w:val="right"/>
              <w:rPr>
                <w:rFonts w:ascii="Times New Roman" w:hAnsi="Times New Roman" w:cs="Times New Roman"/>
                <w:b/>
                <w:bCs/>
                <w:sz w:val="24"/>
                <w:szCs w:val="24"/>
              </w:rPr>
            </w:pPr>
            <w:r w:rsidRPr="00306723">
              <w:rPr>
                <w:rFonts w:ascii="Times New Roman" w:hAnsi="Times New Roman" w:cs="Times New Roman"/>
                <w:b/>
                <w:bCs/>
                <w:sz w:val="24"/>
                <w:szCs w:val="24"/>
              </w:rPr>
              <w:t>11.174.730,00</w:t>
            </w:r>
          </w:p>
        </w:tc>
        <w:tc>
          <w:tcPr>
            <w:tcW w:w="1814" w:type="dxa"/>
            <w:shd w:val="clear" w:color="auto" w:fill="FFF2CC" w:themeFill="accent4" w:themeFillTint="33"/>
            <w:vAlign w:val="bottom"/>
          </w:tcPr>
          <w:p w14:paraId="36BE92C2" w14:textId="607B0DDD" w:rsidR="00EC1F20" w:rsidRPr="00306723" w:rsidRDefault="00EC1F20" w:rsidP="00EC1F20">
            <w:pPr>
              <w:jc w:val="right"/>
              <w:rPr>
                <w:rFonts w:ascii="Times New Roman" w:hAnsi="Times New Roman" w:cs="Times New Roman"/>
                <w:b/>
                <w:bCs/>
                <w:sz w:val="24"/>
                <w:szCs w:val="24"/>
              </w:rPr>
            </w:pPr>
            <w:r w:rsidRPr="00306723">
              <w:rPr>
                <w:rFonts w:ascii="Times New Roman" w:hAnsi="Times New Roman" w:cs="Times New Roman"/>
                <w:b/>
                <w:bCs/>
                <w:sz w:val="24"/>
                <w:szCs w:val="24"/>
              </w:rPr>
              <w:t>9.673.730,00</w:t>
            </w:r>
          </w:p>
        </w:tc>
      </w:tr>
      <w:bookmarkEnd w:id="7"/>
    </w:tbl>
    <w:p w14:paraId="4B95CC51" w14:textId="77777777" w:rsidR="00CD6552" w:rsidRDefault="00CD6552" w:rsidP="00946AA6">
      <w:pPr>
        <w:pStyle w:val="NoSpacing"/>
        <w:rPr>
          <w:rFonts w:ascii="Times New Roman" w:hAnsi="Times New Roman" w:cs="Times New Roman"/>
          <w:color w:val="FF0000"/>
          <w:sz w:val="24"/>
          <w:szCs w:val="24"/>
        </w:rPr>
      </w:pPr>
    </w:p>
    <w:p w14:paraId="23049511" w14:textId="77777777" w:rsidR="006668F0" w:rsidRDefault="006668F0" w:rsidP="00946AA6">
      <w:pPr>
        <w:pStyle w:val="NoSpacing"/>
        <w:rPr>
          <w:rFonts w:ascii="Times New Roman" w:hAnsi="Times New Roman" w:cs="Times New Roman"/>
          <w:color w:val="FF0000"/>
          <w:sz w:val="24"/>
          <w:szCs w:val="24"/>
        </w:rPr>
      </w:pPr>
    </w:p>
    <w:p w14:paraId="432D0418" w14:textId="77777777" w:rsidR="006668F0" w:rsidRDefault="006668F0" w:rsidP="00946AA6">
      <w:pPr>
        <w:pStyle w:val="NoSpacing"/>
        <w:rPr>
          <w:rFonts w:ascii="Times New Roman" w:hAnsi="Times New Roman" w:cs="Times New Roman"/>
          <w:color w:val="FF0000"/>
          <w:sz w:val="24"/>
          <w:szCs w:val="24"/>
        </w:rPr>
      </w:pPr>
    </w:p>
    <w:p w14:paraId="4ABF9584" w14:textId="77777777" w:rsidR="00EC1F20" w:rsidRDefault="00EC1F20" w:rsidP="00946AA6">
      <w:pPr>
        <w:pStyle w:val="NoSpacing"/>
        <w:rPr>
          <w:rFonts w:ascii="Times New Roman" w:hAnsi="Times New Roman" w:cs="Times New Roman"/>
          <w:color w:val="FF0000"/>
          <w:sz w:val="24"/>
          <w:szCs w:val="24"/>
        </w:rPr>
      </w:pPr>
    </w:p>
    <w:p w14:paraId="06B0CDE2" w14:textId="77777777" w:rsidR="00007DE9" w:rsidRDefault="00007DE9" w:rsidP="00946AA6">
      <w:pPr>
        <w:pStyle w:val="NoSpacing"/>
        <w:rPr>
          <w:rFonts w:ascii="Times New Roman" w:hAnsi="Times New Roman" w:cs="Times New Roman"/>
          <w:color w:val="FF0000"/>
          <w:sz w:val="24"/>
          <w:szCs w:val="24"/>
        </w:rPr>
      </w:pPr>
    </w:p>
    <w:p w14:paraId="18870C5F" w14:textId="77777777" w:rsidR="00EC1F20" w:rsidRPr="00771531" w:rsidRDefault="00EC1F20" w:rsidP="00946AA6">
      <w:pPr>
        <w:pStyle w:val="NoSpacing"/>
        <w:rPr>
          <w:rFonts w:ascii="Times New Roman" w:hAnsi="Times New Roman" w:cs="Times New Roman"/>
          <w:color w:val="FF0000"/>
          <w:sz w:val="24"/>
          <w:szCs w:val="24"/>
        </w:rPr>
      </w:pPr>
    </w:p>
    <w:p w14:paraId="4CCC16CB" w14:textId="77777777" w:rsidR="00946AA6" w:rsidRPr="00771531" w:rsidRDefault="00946AA6" w:rsidP="00946AA6">
      <w:pPr>
        <w:pStyle w:val="NoSpacing"/>
        <w:rPr>
          <w:rFonts w:ascii="Times New Roman" w:hAnsi="Times New Roman" w:cs="Times New Roman"/>
          <w:color w:val="FF0000"/>
          <w:sz w:val="24"/>
          <w:szCs w:val="24"/>
        </w:rPr>
      </w:pPr>
    </w:p>
    <w:p w14:paraId="4C933BA4" w14:textId="77777777" w:rsidR="008E4D45" w:rsidRPr="005C7D3A" w:rsidRDefault="008E4D45" w:rsidP="00946AA6">
      <w:pPr>
        <w:pStyle w:val="NoSpacing"/>
        <w:rPr>
          <w:rFonts w:ascii="Times New Roman" w:hAnsi="Times New Roman" w:cs="Times New Roman"/>
          <w:b/>
          <w:sz w:val="24"/>
          <w:szCs w:val="24"/>
        </w:rPr>
      </w:pPr>
      <w:r w:rsidRPr="005C7D3A">
        <w:rPr>
          <w:rFonts w:ascii="Times New Roman" w:hAnsi="Times New Roman" w:cs="Times New Roman"/>
          <w:b/>
          <w:sz w:val="24"/>
          <w:szCs w:val="24"/>
        </w:rPr>
        <w:lastRenderedPageBreak/>
        <w:t xml:space="preserve">2.2.2. </w:t>
      </w:r>
      <w:bookmarkStart w:id="8" w:name="_Hlk155683192"/>
      <w:r w:rsidRPr="005C7D3A">
        <w:rPr>
          <w:rFonts w:ascii="Times New Roman" w:hAnsi="Times New Roman" w:cs="Times New Roman"/>
          <w:b/>
          <w:sz w:val="24"/>
          <w:szCs w:val="24"/>
        </w:rPr>
        <w:t xml:space="preserve">RASHODI PO IZVORIMA FINANCIRANJA </w:t>
      </w:r>
      <w:bookmarkEnd w:id="8"/>
    </w:p>
    <w:p w14:paraId="4763F0DF" w14:textId="77777777" w:rsidR="00946AA6" w:rsidRDefault="00946AA6" w:rsidP="00946AA6">
      <w:pPr>
        <w:pStyle w:val="NoSpacing"/>
        <w:rPr>
          <w:rFonts w:ascii="Times New Roman" w:hAnsi="Times New Roman" w:cs="Times New Roman"/>
          <w:b/>
          <w:sz w:val="24"/>
          <w:szCs w:val="24"/>
        </w:rPr>
      </w:pPr>
    </w:p>
    <w:p w14:paraId="3F77805E" w14:textId="77777777" w:rsidR="00754F34" w:rsidRPr="005C7D3A" w:rsidRDefault="00754F34" w:rsidP="00946AA6">
      <w:pPr>
        <w:pStyle w:val="NoSpacing"/>
        <w:rPr>
          <w:rFonts w:ascii="Times New Roman" w:hAnsi="Times New Roman" w:cs="Times New Roman"/>
          <w:b/>
          <w:sz w:val="24"/>
          <w:szCs w:val="24"/>
        </w:rPr>
      </w:pPr>
    </w:p>
    <w:p w14:paraId="601C833C" w14:textId="77777777" w:rsidR="008E4D45" w:rsidRPr="005C7D3A" w:rsidRDefault="008E4D45" w:rsidP="008E4D45">
      <w:pPr>
        <w:jc w:val="both"/>
        <w:rPr>
          <w:rFonts w:ascii="Times New Roman" w:hAnsi="Times New Roman" w:cs="Times New Roman"/>
          <w:sz w:val="24"/>
          <w:szCs w:val="24"/>
        </w:rPr>
      </w:pPr>
      <w:bookmarkStart w:id="9" w:name="_Hlk155683246"/>
      <w:r w:rsidRPr="005C7D3A">
        <w:rPr>
          <w:rFonts w:ascii="Times New Roman" w:hAnsi="Times New Roman" w:cs="Times New Roman"/>
          <w:sz w:val="24"/>
          <w:szCs w:val="24"/>
        </w:rPr>
        <w:t>Izvore financiranja čine skupine prihoda i primitaka iz kojih se podmiruju rashodi i izdaci određene vrste i utvrđene namjene. Klasifikacija izvora financiranja osigurava praćenje korištenja sredstava proračuna dobivenih temeljem naplate različitih vrsta prihoda.</w:t>
      </w:r>
    </w:p>
    <w:p w14:paraId="40E38809" w14:textId="77777777" w:rsidR="00070835" w:rsidRPr="005C7D3A" w:rsidRDefault="00A8519D" w:rsidP="008E4D45">
      <w:pPr>
        <w:jc w:val="both"/>
        <w:rPr>
          <w:rFonts w:ascii="Times New Roman" w:hAnsi="Times New Roman" w:cs="Times New Roman"/>
          <w:sz w:val="24"/>
          <w:szCs w:val="24"/>
        </w:rPr>
      </w:pPr>
      <w:r w:rsidRPr="005C7D3A">
        <w:rPr>
          <w:rFonts w:ascii="Times New Roman" w:hAnsi="Times New Roman" w:cs="Times New Roman"/>
          <w:sz w:val="24"/>
          <w:szCs w:val="24"/>
        </w:rPr>
        <w:t>Izvori financiranja su</w:t>
      </w:r>
      <w:r w:rsidR="008E4D45" w:rsidRPr="005C7D3A">
        <w:rPr>
          <w:rFonts w:ascii="Times New Roman" w:hAnsi="Times New Roman" w:cs="Times New Roman"/>
          <w:sz w:val="24"/>
          <w:szCs w:val="24"/>
        </w:rPr>
        <w:t xml:space="preserve">: opći prihodi i primici, </w:t>
      </w:r>
      <w:r w:rsidR="00036D59" w:rsidRPr="005C7D3A">
        <w:rPr>
          <w:rFonts w:ascii="Times New Roman" w:hAnsi="Times New Roman" w:cs="Times New Roman"/>
          <w:sz w:val="24"/>
          <w:szCs w:val="24"/>
        </w:rPr>
        <w:t xml:space="preserve">doprinosi, vlastiti prihodi, </w:t>
      </w:r>
      <w:r w:rsidR="008E4D45" w:rsidRPr="005C7D3A">
        <w:rPr>
          <w:rFonts w:ascii="Times New Roman" w:hAnsi="Times New Roman" w:cs="Times New Roman"/>
          <w:sz w:val="24"/>
          <w:szCs w:val="24"/>
        </w:rPr>
        <w:t>prihodi za posebne namjene, pomoći,</w:t>
      </w:r>
      <w:r w:rsidR="00036D59" w:rsidRPr="005C7D3A">
        <w:rPr>
          <w:rFonts w:ascii="Times New Roman" w:hAnsi="Times New Roman" w:cs="Times New Roman"/>
          <w:sz w:val="24"/>
          <w:szCs w:val="24"/>
        </w:rPr>
        <w:t xml:space="preserve"> donacije, </w:t>
      </w:r>
      <w:r w:rsidR="008E4D45" w:rsidRPr="005C7D3A">
        <w:rPr>
          <w:rFonts w:ascii="Times New Roman" w:hAnsi="Times New Roman" w:cs="Times New Roman"/>
          <w:sz w:val="24"/>
          <w:szCs w:val="24"/>
        </w:rPr>
        <w:t>prihodi od prodaje ili zamjene nefinancijske imovine i naknade s naslova osiguranja te namjenski primici.</w:t>
      </w:r>
    </w:p>
    <w:p w14:paraId="73E6A90B" w14:textId="01BBFEC9" w:rsidR="00A8519D" w:rsidRPr="003A0184" w:rsidRDefault="00A8519D" w:rsidP="00A8519D">
      <w:pPr>
        <w:jc w:val="both"/>
        <w:rPr>
          <w:rFonts w:ascii="Times New Roman" w:hAnsi="Times New Roman" w:cs="Times New Roman"/>
          <w:sz w:val="24"/>
          <w:szCs w:val="24"/>
        </w:rPr>
      </w:pPr>
      <w:r w:rsidRPr="003A0184">
        <w:rPr>
          <w:rFonts w:ascii="Times New Roman" w:hAnsi="Times New Roman" w:cs="Times New Roman"/>
          <w:sz w:val="24"/>
          <w:szCs w:val="24"/>
        </w:rPr>
        <w:t xml:space="preserve">Izvor financiranja </w:t>
      </w:r>
      <w:r w:rsidRPr="003A0184">
        <w:rPr>
          <w:rFonts w:ascii="Times New Roman" w:hAnsi="Times New Roman" w:cs="Times New Roman"/>
          <w:b/>
          <w:sz w:val="24"/>
          <w:szCs w:val="24"/>
        </w:rPr>
        <w:t xml:space="preserve">opći prihodi i primici </w:t>
      </w:r>
      <w:r w:rsidRPr="003A0184">
        <w:rPr>
          <w:rFonts w:ascii="Times New Roman" w:hAnsi="Times New Roman" w:cs="Times New Roman"/>
          <w:sz w:val="24"/>
          <w:szCs w:val="24"/>
        </w:rPr>
        <w:t xml:space="preserve">čine prihodi koji se ostvaruju temeljem posebnog propisa </w:t>
      </w:r>
      <w:r w:rsidR="00AE7EA0" w:rsidRPr="003A0184">
        <w:rPr>
          <w:rFonts w:ascii="Times New Roman" w:hAnsi="Times New Roman" w:cs="Times New Roman"/>
          <w:sz w:val="24"/>
          <w:szCs w:val="24"/>
        </w:rPr>
        <w:t>i nije im</w:t>
      </w:r>
      <w:r w:rsidRPr="003A0184">
        <w:rPr>
          <w:rFonts w:ascii="Times New Roman" w:hAnsi="Times New Roman" w:cs="Times New Roman"/>
          <w:sz w:val="24"/>
          <w:szCs w:val="24"/>
        </w:rPr>
        <w:t xml:space="preserve"> definirana namjena korištenja. Ovaj izvor financiranja čine sljedeće vrste prihoda: prihodi od poreza, </w:t>
      </w:r>
      <w:r w:rsidR="00AE7EA0" w:rsidRPr="003A0184">
        <w:rPr>
          <w:rFonts w:ascii="Times New Roman" w:hAnsi="Times New Roman" w:cs="Times New Roman"/>
          <w:sz w:val="24"/>
          <w:szCs w:val="24"/>
        </w:rPr>
        <w:t xml:space="preserve">prihodi od imovine, </w:t>
      </w:r>
      <w:r w:rsidRPr="003A0184">
        <w:rPr>
          <w:rFonts w:ascii="Times New Roman" w:hAnsi="Times New Roman" w:cs="Times New Roman"/>
          <w:sz w:val="24"/>
          <w:szCs w:val="24"/>
        </w:rPr>
        <w:t>prihodi od financijske i nefinancijske imovine, prihodi od upravnih i administrativnih pristojbi, prihodi od kazni te ostali</w:t>
      </w:r>
      <w:r w:rsidR="00AE7EA0" w:rsidRPr="003A0184">
        <w:rPr>
          <w:rFonts w:ascii="Times New Roman" w:hAnsi="Times New Roman" w:cs="Times New Roman"/>
          <w:sz w:val="24"/>
          <w:szCs w:val="24"/>
        </w:rPr>
        <w:t xml:space="preserve"> </w:t>
      </w:r>
      <w:r w:rsidRPr="003A0184">
        <w:rPr>
          <w:rFonts w:ascii="Times New Roman" w:hAnsi="Times New Roman" w:cs="Times New Roman"/>
          <w:sz w:val="24"/>
          <w:szCs w:val="24"/>
        </w:rPr>
        <w:t xml:space="preserve">prihodi u ukupnom iznosu od </w:t>
      </w:r>
      <w:r w:rsidR="00521F8A" w:rsidRPr="00521F8A">
        <w:rPr>
          <w:rFonts w:ascii="Times New Roman" w:hAnsi="Times New Roman" w:cs="Times New Roman"/>
          <w:sz w:val="24"/>
          <w:szCs w:val="24"/>
        </w:rPr>
        <w:t>2</w:t>
      </w:r>
      <w:r w:rsidR="00521F8A">
        <w:rPr>
          <w:rFonts w:ascii="Times New Roman" w:hAnsi="Times New Roman" w:cs="Times New Roman"/>
          <w:sz w:val="24"/>
          <w:szCs w:val="24"/>
        </w:rPr>
        <w:t>.</w:t>
      </w:r>
      <w:r w:rsidR="00521F8A" w:rsidRPr="00521F8A">
        <w:rPr>
          <w:rFonts w:ascii="Times New Roman" w:hAnsi="Times New Roman" w:cs="Times New Roman"/>
          <w:sz w:val="24"/>
          <w:szCs w:val="24"/>
        </w:rPr>
        <w:t>661</w:t>
      </w:r>
      <w:r w:rsidR="00521F8A">
        <w:rPr>
          <w:rFonts w:ascii="Times New Roman" w:hAnsi="Times New Roman" w:cs="Times New Roman"/>
          <w:sz w:val="24"/>
          <w:szCs w:val="24"/>
        </w:rPr>
        <w:t>.</w:t>
      </w:r>
      <w:r w:rsidR="00521F8A" w:rsidRPr="00521F8A">
        <w:rPr>
          <w:rFonts w:ascii="Times New Roman" w:hAnsi="Times New Roman" w:cs="Times New Roman"/>
          <w:sz w:val="24"/>
          <w:szCs w:val="24"/>
        </w:rPr>
        <w:t>330</w:t>
      </w:r>
      <w:r w:rsidR="006C5261">
        <w:rPr>
          <w:rFonts w:ascii="Times New Roman" w:hAnsi="Times New Roman" w:cs="Times New Roman"/>
          <w:sz w:val="24"/>
          <w:szCs w:val="24"/>
        </w:rPr>
        <w:t>,00</w:t>
      </w:r>
      <w:r w:rsidR="00FB7470">
        <w:rPr>
          <w:rFonts w:ascii="Times New Roman" w:hAnsi="Times New Roman" w:cs="Times New Roman"/>
          <w:sz w:val="24"/>
          <w:szCs w:val="24"/>
        </w:rPr>
        <w:t xml:space="preserve"> </w:t>
      </w:r>
      <w:r w:rsidR="00C560E4" w:rsidRPr="003A0184">
        <w:rPr>
          <w:rFonts w:ascii="Times New Roman" w:hAnsi="Times New Roman" w:cs="Times New Roman"/>
          <w:sz w:val="24"/>
          <w:szCs w:val="24"/>
        </w:rPr>
        <w:t>eura</w:t>
      </w:r>
      <w:r w:rsidR="00D6189A" w:rsidRPr="003A0184">
        <w:rPr>
          <w:rFonts w:ascii="Times New Roman" w:hAnsi="Times New Roman" w:cs="Times New Roman"/>
          <w:sz w:val="24"/>
          <w:szCs w:val="24"/>
        </w:rPr>
        <w:t>.</w:t>
      </w:r>
    </w:p>
    <w:p w14:paraId="72EFFAC9" w14:textId="2BD9DCBF" w:rsidR="00036D59" w:rsidRPr="003A0184" w:rsidRDefault="00036D59" w:rsidP="00036D59">
      <w:pPr>
        <w:jc w:val="both"/>
        <w:rPr>
          <w:rFonts w:ascii="Times New Roman" w:hAnsi="Times New Roman" w:cs="Times New Roman"/>
          <w:sz w:val="24"/>
          <w:szCs w:val="24"/>
        </w:rPr>
      </w:pPr>
      <w:r w:rsidRPr="003A0184">
        <w:rPr>
          <w:rFonts w:ascii="Times New Roman" w:hAnsi="Times New Roman" w:cs="Times New Roman"/>
          <w:sz w:val="24"/>
          <w:szCs w:val="24"/>
        </w:rPr>
        <w:t xml:space="preserve">Izvor financiranja </w:t>
      </w:r>
      <w:r w:rsidRPr="003A0184">
        <w:rPr>
          <w:rFonts w:ascii="Times New Roman" w:hAnsi="Times New Roman" w:cs="Times New Roman"/>
          <w:b/>
          <w:sz w:val="24"/>
          <w:szCs w:val="24"/>
        </w:rPr>
        <w:t>pomoći i donacije</w:t>
      </w:r>
      <w:r w:rsidRPr="003A0184">
        <w:rPr>
          <w:rFonts w:ascii="Times New Roman" w:hAnsi="Times New Roman" w:cs="Times New Roman"/>
          <w:sz w:val="24"/>
          <w:szCs w:val="24"/>
        </w:rPr>
        <w:t xml:space="preserve"> čine p</w:t>
      </w:r>
      <w:r w:rsidR="00A51908" w:rsidRPr="003A0184">
        <w:rPr>
          <w:rFonts w:ascii="Times New Roman" w:hAnsi="Times New Roman" w:cs="Times New Roman"/>
          <w:sz w:val="24"/>
          <w:szCs w:val="24"/>
        </w:rPr>
        <w:t>omoći</w:t>
      </w:r>
      <w:r w:rsidRPr="003A0184">
        <w:rPr>
          <w:rFonts w:ascii="Times New Roman" w:hAnsi="Times New Roman" w:cs="Times New Roman"/>
          <w:sz w:val="24"/>
          <w:szCs w:val="24"/>
        </w:rPr>
        <w:t xml:space="preserve"> </w:t>
      </w:r>
      <w:r w:rsidR="00BC76D3" w:rsidRPr="003A0184">
        <w:rPr>
          <w:rFonts w:ascii="Times New Roman" w:hAnsi="Times New Roman" w:cs="Times New Roman"/>
          <w:sz w:val="24"/>
          <w:szCs w:val="24"/>
        </w:rPr>
        <w:t>iz državnog proračuna temeljem prijenosa sredstava EU</w:t>
      </w:r>
      <w:r w:rsidRPr="003A0184">
        <w:rPr>
          <w:rFonts w:ascii="Times New Roman" w:hAnsi="Times New Roman" w:cs="Times New Roman"/>
          <w:sz w:val="24"/>
          <w:szCs w:val="24"/>
        </w:rPr>
        <w:t>, p</w:t>
      </w:r>
      <w:r w:rsidR="00A51908" w:rsidRPr="003A0184">
        <w:rPr>
          <w:rFonts w:ascii="Times New Roman" w:hAnsi="Times New Roman" w:cs="Times New Roman"/>
          <w:sz w:val="24"/>
          <w:szCs w:val="24"/>
        </w:rPr>
        <w:t>omoći</w:t>
      </w:r>
      <w:r w:rsidRPr="003A0184">
        <w:rPr>
          <w:rFonts w:ascii="Times New Roman" w:hAnsi="Times New Roman" w:cs="Times New Roman"/>
          <w:sz w:val="24"/>
          <w:szCs w:val="24"/>
        </w:rPr>
        <w:t xml:space="preserve"> iz drugih proračuna te ostalih subjekata unutar općeg proračuna u ukupnom iznosu od </w:t>
      </w:r>
      <w:r w:rsidR="006466E0" w:rsidRPr="006466E0">
        <w:rPr>
          <w:rFonts w:ascii="Times New Roman" w:hAnsi="Times New Roman" w:cs="Times New Roman"/>
          <w:sz w:val="24"/>
          <w:szCs w:val="24"/>
        </w:rPr>
        <w:t>3</w:t>
      </w:r>
      <w:r w:rsidR="006466E0">
        <w:rPr>
          <w:rFonts w:ascii="Times New Roman" w:hAnsi="Times New Roman" w:cs="Times New Roman"/>
          <w:sz w:val="24"/>
          <w:szCs w:val="24"/>
        </w:rPr>
        <w:t>.</w:t>
      </w:r>
      <w:r w:rsidR="006466E0" w:rsidRPr="006466E0">
        <w:rPr>
          <w:rFonts w:ascii="Times New Roman" w:hAnsi="Times New Roman" w:cs="Times New Roman"/>
          <w:sz w:val="24"/>
          <w:szCs w:val="24"/>
        </w:rPr>
        <w:t>60</w:t>
      </w:r>
      <w:r w:rsidR="006466E0">
        <w:rPr>
          <w:rFonts w:ascii="Times New Roman" w:hAnsi="Times New Roman" w:cs="Times New Roman"/>
          <w:sz w:val="24"/>
          <w:szCs w:val="24"/>
        </w:rPr>
        <w:t>7.</w:t>
      </w:r>
      <w:r w:rsidR="006466E0" w:rsidRPr="006466E0">
        <w:rPr>
          <w:rFonts w:ascii="Times New Roman" w:hAnsi="Times New Roman" w:cs="Times New Roman"/>
          <w:sz w:val="24"/>
          <w:szCs w:val="24"/>
        </w:rPr>
        <w:t>510</w:t>
      </w:r>
      <w:r w:rsidR="006466E0">
        <w:rPr>
          <w:rFonts w:ascii="Times New Roman" w:hAnsi="Times New Roman" w:cs="Times New Roman"/>
          <w:sz w:val="24"/>
          <w:szCs w:val="24"/>
        </w:rPr>
        <w:t xml:space="preserve">,00 </w:t>
      </w:r>
      <w:r w:rsidR="00C560E4" w:rsidRPr="003A0184">
        <w:rPr>
          <w:rFonts w:ascii="Times New Roman" w:hAnsi="Times New Roman" w:cs="Times New Roman"/>
          <w:sz w:val="24"/>
          <w:szCs w:val="24"/>
        </w:rPr>
        <w:t>eura</w:t>
      </w:r>
      <w:r w:rsidR="00D6189A" w:rsidRPr="003A0184">
        <w:rPr>
          <w:rFonts w:ascii="Times New Roman" w:hAnsi="Times New Roman" w:cs="Times New Roman"/>
          <w:sz w:val="24"/>
          <w:szCs w:val="24"/>
        </w:rPr>
        <w:t>.</w:t>
      </w:r>
      <w:r w:rsidRPr="003A0184">
        <w:rPr>
          <w:rFonts w:ascii="Times New Roman" w:hAnsi="Times New Roman" w:cs="Times New Roman"/>
          <w:sz w:val="24"/>
          <w:szCs w:val="24"/>
        </w:rPr>
        <w:t xml:space="preserve"> </w:t>
      </w:r>
    </w:p>
    <w:p w14:paraId="7B74F185" w14:textId="7BB4AF50" w:rsidR="00036D59" w:rsidRPr="003A0184" w:rsidRDefault="00A8519D" w:rsidP="00A8519D">
      <w:pPr>
        <w:jc w:val="both"/>
        <w:rPr>
          <w:rFonts w:ascii="Times New Roman" w:hAnsi="Times New Roman" w:cs="Times New Roman"/>
          <w:sz w:val="24"/>
          <w:szCs w:val="24"/>
        </w:rPr>
      </w:pPr>
      <w:r w:rsidRPr="003A0184">
        <w:rPr>
          <w:rFonts w:ascii="Times New Roman" w:hAnsi="Times New Roman" w:cs="Times New Roman"/>
          <w:sz w:val="24"/>
          <w:szCs w:val="24"/>
        </w:rPr>
        <w:t xml:space="preserve">Izvor financiranja </w:t>
      </w:r>
      <w:r w:rsidRPr="003A0184">
        <w:rPr>
          <w:rFonts w:ascii="Times New Roman" w:hAnsi="Times New Roman" w:cs="Times New Roman"/>
          <w:b/>
          <w:sz w:val="24"/>
          <w:szCs w:val="24"/>
        </w:rPr>
        <w:t>prihodi za posebne namjene</w:t>
      </w:r>
      <w:r w:rsidRPr="003A0184">
        <w:rPr>
          <w:rFonts w:ascii="Times New Roman" w:hAnsi="Times New Roman" w:cs="Times New Roman"/>
          <w:sz w:val="24"/>
          <w:szCs w:val="24"/>
        </w:rPr>
        <w:t xml:space="preserve"> uključuje prihode čije</w:t>
      </w:r>
      <w:r w:rsidR="00736ACF" w:rsidRPr="003A0184">
        <w:rPr>
          <w:rFonts w:ascii="Times New Roman" w:hAnsi="Times New Roman" w:cs="Times New Roman"/>
          <w:sz w:val="24"/>
          <w:szCs w:val="24"/>
        </w:rPr>
        <w:t xml:space="preserve"> </w:t>
      </w:r>
      <w:r w:rsidRPr="003A0184">
        <w:rPr>
          <w:rFonts w:ascii="Times New Roman" w:hAnsi="Times New Roman" w:cs="Times New Roman"/>
          <w:sz w:val="24"/>
          <w:szCs w:val="24"/>
        </w:rPr>
        <w:t xml:space="preserve">su korištenje i namjena utvrđeni posebnim zakonima i propisima. Ovaj izvor financiranja čine sljedeće vrste prihoda: prihodi od </w:t>
      </w:r>
      <w:r w:rsidR="00B64ADE" w:rsidRPr="003A0184">
        <w:rPr>
          <w:rFonts w:ascii="Times New Roman" w:hAnsi="Times New Roman" w:cs="Times New Roman"/>
          <w:sz w:val="24"/>
          <w:szCs w:val="24"/>
        </w:rPr>
        <w:t xml:space="preserve">koncesija, </w:t>
      </w:r>
      <w:r w:rsidRPr="003A0184">
        <w:rPr>
          <w:rFonts w:ascii="Times New Roman" w:hAnsi="Times New Roman" w:cs="Times New Roman"/>
          <w:sz w:val="24"/>
          <w:szCs w:val="24"/>
        </w:rPr>
        <w:t>spomeničke rente,</w:t>
      </w:r>
      <w:r w:rsidR="00866996" w:rsidRPr="003A0184">
        <w:rPr>
          <w:rFonts w:ascii="Times New Roman" w:hAnsi="Times New Roman" w:cs="Times New Roman"/>
          <w:sz w:val="24"/>
          <w:szCs w:val="24"/>
        </w:rPr>
        <w:t xml:space="preserve"> turističke pristojbe,</w:t>
      </w:r>
      <w:r w:rsidRPr="003A0184">
        <w:rPr>
          <w:rFonts w:ascii="Times New Roman" w:hAnsi="Times New Roman" w:cs="Times New Roman"/>
          <w:sz w:val="24"/>
          <w:szCs w:val="24"/>
        </w:rPr>
        <w:t xml:space="preserve"> komunaln</w:t>
      </w:r>
      <w:r w:rsidR="00B64ADE" w:rsidRPr="003A0184">
        <w:rPr>
          <w:rFonts w:ascii="Times New Roman" w:hAnsi="Times New Roman" w:cs="Times New Roman"/>
          <w:sz w:val="24"/>
          <w:szCs w:val="24"/>
        </w:rPr>
        <w:t>og</w:t>
      </w:r>
      <w:r w:rsidRPr="003A0184">
        <w:rPr>
          <w:rFonts w:ascii="Times New Roman" w:hAnsi="Times New Roman" w:cs="Times New Roman"/>
          <w:sz w:val="24"/>
          <w:szCs w:val="24"/>
        </w:rPr>
        <w:t xml:space="preserve"> doprinos</w:t>
      </w:r>
      <w:r w:rsidR="00B64ADE" w:rsidRPr="003A0184">
        <w:rPr>
          <w:rFonts w:ascii="Times New Roman" w:hAnsi="Times New Roman" w:cs="Times New Roman"/>
          <w:sz w:val="24"/>
          <w:szCs w:val="24"/>
        </w:rPr>
        <w:t>a</w:t>
      </w:r>
      <w:r w:rsidRPr="003A0184">
        <w:rPr>
          <w:rFonts w:ascii="Times New Roman" w:hAnsi="Times New Roman" w:cs="Times New Roman"/>
          <w:sz w:val="24"/>
          <w:szCs w:val="24"/>
        </w:rPr>
        <w:t>, komunalne naknade, vodn</w:t>
      </w:r>
      <w:r w:rsidR="00B64ADE" w:rsidRPr="003A0184">
        <w:rPr>
          <w:rFonts w:ascii="Times New Roman" w:hAnsi="Times New Roman" w:cs="Times New Roman"/>
          <w:sz w:val="24"/>
          <w:szCs w:val="24"/>
        </w:rPr>
        <w:t>og</w:t>
      </w:r>
      <w:r w:rsidRPr="003A0184">
        <w:rPr>
          <w:rFonts w:ascii="Times New Roman" w:hAnsi="Times New Roman" w:cs="Times New Roman"/>
          <w:sz w:val="24"/>
          <w:szCs w:val="24"/>
        </w:rPr>
        <w:t xml:space="preserve"> doprinos</w:t>
      </w:r>
      <w:r w:rsidR="00B64ADE" w:rsidRPr="003A0184">
        <w:rPr>
          <w:rFonts w:ascii="Times New Roman" w:hAnsi="Times New Roman" w:cs="Times New Roman"/>
          <w:sz w:val="24"/>
          <w:szCs w:val="24"/>
        </w:rPr>
        <w:t>a, grobne naknade</w:t>
      </w:r>
      <w:r w:rsidR="00866996" w:rsidRPr="003A0184">
        <w:rPr>
          <w:rFonts w:ascii="Times New Roman" w:hAnsi="Times New Roman" w:cs="Times New Roman"/>
          <w:sz w:val="24"/>
          <w:szCs w:val="24"/>
        </w:rPr>
        <w:t xml:space="preserve"> i </w:t>
      </w:r>
      <w:r w:rsidR="00036D59" w:rsidRPr="003A0184">
        <w:rPr>
          <w:rFonts w:ascii="Times New Roman" w:hAnsi="Times New Roman" w:cs="Times New Roman"/>
          <w:sz w:val="24"/>
          <w:szCs w:val="24"/>
        </w:rPr>
        <w:t>naknade za zadržavanje nezakonito izgrađenih zgrada</w:t>
      </w:r>
      <w:r w:rsidR="003E3DE4" w:rsidRPr="003A0184">
        <w:rPr>
          <w:rFonts w:ascii="Times New Roman" w:hAnsi="Times New Roman" w:cs="Times New Roman"/>
          <w:sz w:val="24"/>
          <w:szCs w:val="24"/>
        </w:rPr>
        <w:t xml:space="preserve"> te su planirani</w:t>
      </w:r>
      <w:r w:rsidR="00036D59" w:rsidRPr="003A0184">
        <w:rPr>
          <w:rFonts w:ascii="Times New Roman" w:hAnsi="Times New Roman" w:cs="Times New Roman"/>
          <w:sz w:val="24"/>
          <w:szCs w:val="24"/>
        </w:rPr>
        <w:t xml:space="preserve"> u iznosu od </w:t>
      </w:r>
      <w:r w:rsidR="007A3E5A" w:rsidRPr="007A3E5A">
        <w:rPr>
          <w:rFonts w:ascii="Times New Roman" w:hAnsi="Times New Roman" w:cs="Times New Roman"/>
          <w:sz w:val="24"/>
          <w:szCs w:val="24"/>
        </w:rPr>
        <w:t>962</w:t>
      </w:r>
      <w:r w:rsidR="007A3E5A">
        <w:rPr>
          <w:rFonts w:ascii="Times New Roman" w:hAnsi="Times New Roman" w:cs="Times New Roman"/>
          <w:sz w:val="24"/>
          <w:szCs w:val="24"/>
        </w:rPr>
        <w:t>.</w:t>
      </w:r>
      <w:r w:rsidR="007A3E5A" w:rsidRPr="007A3E5A">
        <w:rPr>
          <w:rFonts w:ascii="Times New Roman" w:hAnsi="Times New Roman" w:cs="Times New Roman"/>
          <w:sz w:val="24"/>
          <w:szCs w:val="24"/>
        </w:rPr>
        <w:t>700</w:t>
      </w:r>
      <w:r w:rsidR="007A3E5A">
        <w:rPr>
          <w:rFonts w:ascii="Times New Roman" w:hAnsi="Times New Roman" w:cs="Times New Roman"/>
          <w:sz w:val="24"/>
          <w:szCs w:val="24"/>
        </w:rPr>
        <w:t xml:space="preserve">,00 </w:t>
      </w:r>
      <w:r w:rsidR="00C560E4" w:rsidRPr="003A0184">
        <w:rPr>
          <w:rFonts w:ascii="Times New Roman" w:hAnsi="Times New Roman" w:cs="Times New Roman"/>
          <w:sz w:val="24"/>
          <w:szCs w:val="24"/>
        </w:rPr>
        <w:t>eura</w:t>
      </w:r>
      <w:r w:rsidR="00D6189A" w:rsidRPr="003A0184">
        <w:rPr>
          <w:rFonts w:ascii="Times New Roman" w:hAnsi="Times New Roman" w:cs="Times New Roman"/>
          <w:sz w:val="24"/>
          <w:szCs w:val="24"/>
        </w:rPr>
        <w:t>.</w:t>
      </w:r>
    </w:p>
    <w:p w14:paraId="465D1511" w14:textId="641BE908" w:rsidR="003A0184" w:rsidRPr="003A0184" w:rsidRDefault="003A0184" w:rsidP="003A0184">
      <w:pPr>
        <w:jc w:val="both"/>
        <w:rPr>
          <w:rFonts w:ascii="Times New Roman" w:hAnsi="Times New Roman" w:cs="Times New Roman"/>
          <w:sz w:val="24"/>
          <w:szCs w:val="24"/>
        </w:rPr>
      </w:pPr>
      <w:r w:rsidRPr="003A0184">
        <w:rPr>
          <w:rFonts w:ascii="Times New Roman" w:hAnsi="Times New Roman" w:cs="Times New Roman"/>
          <w:sz w:val="24"/>
          <w:szCs w:val="24"/>
        </w:rPr>
        <w:t xml:space="preserve">Izvor financiranja </w:t>
      </w:r>
      <w:r w:rsidRPr="003A0184">
        <w:rPr>
          <w:rFonts w:ascii="Times New Roman" w:hAnsi="Times New Roman" w:cs="Times New Roman"/>
          <w:b/>
          <w:sz w:val="24"/>
          <w:szCs w:val="24"/>
        </w:rPr>
        <w:t xml:space="preserve">vlastiti prihodi </w:t>
      </w:r>
      <w:r w:rsidRPr="003A0184">
        <w:rPr>
          <w:rFonts w:ascii="Times New Roman" w:hAnsi="Times New Roman" w:cs="Times New Roman"/>
          <w:bCs/>
          <w:sz w:val="24"/>
          <w:szCs w:val="24"/>
        </w:rPr>
        <w:t xml:space="preserve">uključuje prihode od pruženih usluga te prihode od sufinanciranja cijene dječjeg vrtića u </w:t>
      </w:r>
      <w:r w:rsidRPr="003A0184">
        <w:rPr>
          <w:rFonts w:ascii="Times New Roman" w:hAnsi="Times New Roman" w:cs="Times New Roman"/>
          <w:sz w:val="24"/>
          <w:szCs w:val="24"/>
        </w:rPr>
        <w:t xml:space="preserve">iznosu od </w:t>
      </w:r>
      <w:r w:rsidR="00F52F19" w:rsidRPr="00F52F19">
        <w:rPr>
          <w:rFonts w:ascii="Times New Roman" w:hAnsi="Times New Roman" w:cs="Times New Roman"/>
          <w:sz w:val="24"/>
          <w:szCs w:val="24"/>
        </w:rPr>
        <w:t>55</w:t>
      </w:r>
      <w:r w:rsidR="00F52F19">
        <w:rPr>
          <w:rFonts w:ascii="Times New Roman" w:hAnsi="Times New Roman" w:cs="Times New Roman"/>
          <w:sz w:val="24"/>
          <w:szCs w:val="24"/>
        </w:rPr>
        <w:t>.</w:t>
      </w:r>
      <w:r w:rsidR="00F52F19" w:rsidRPr="00F52F19">
        <w:rPr>
          <w:rFonts w:ascii="Times New Roman" w:hAnsi="Times New Roman" w:cs="Times New Roman"/>
          <w:sz w:val="24"/>
          <w:szCs w:val="24"/>
        </w:rPr>
        <w:t>300</w:t>
      </w:r>
      <w:r w:rsidR="00F52F19">
        <w:rPr>
          <w:rFonts w:ascii="Times New Roman" w:hAnsi="Times New Roman" w:cs="Times New Roman"/>
          <w:sz w:val="24"/>
          <w:szCs w:val="24"/>
        </w:rPr>
        <w:t>,00</w:t>
      </w:r>
      <w:r w:rsidRPr="003A0184">
        <w:rPr>
          <w:rFonts w:ascii="Times New Roman" w:hAnsi="Times New Roman" w:cs="Times New Roman"/>
          <w:sz w:val="24"/>
          <w:szCs w:val="24"/>
        </w:rPr>
        <w:t xml:space="preserve"> eura.</w:t>
      </w:r>
    </w:p>
    <w:p w14:paraId="7BFDF94D" w14:textId="7CE6F321" w:rsidR="003A0184" w:rsidRDefault="003A0184" w:rsidP="003A0184">
      <w:pPr>
        <w:jc w:val="both"/>
        <w:rPr>
          <w:rFonts w:ascii="Times New Roman" w:hAnsi="Times New Roman" w:cs="Times New Roman"/>
          <w:sz w:val="24"/>
          <w:szCs w:val="24"/>
        </w:rPr>
      </w:pPr>
      <w:r w:rsidRPr="003A0184">
        <w:rPr>
          <w:rFonts w:ascii="Times New Roman" w:hAnsi="Times New Roman" w:cs="Times New Roman"/>
          <w:sz w:val="24"/>
          <w:szCs w:val="24"/>
        </w:rPr>
        <w:t xml:space="preserve">Izvor financiranja </w:t>
      </w:r>
      <w:r w:rsidRPr="003A0184">
        <w:rPr>
          <w:rFonts w:ascii="Times New Roman" w:hAnsi="Times New Roman" w:cs="Times New Roman"/>
          <w:b/>
          <w:sz w:val="24"/>
          <w:szCs w:val="24"/>
        </w:rPr>
        <w:t>prihod</w:t>
      </w:r>
      <w:r>
        <w:rPr>
          <w:rFonts w:ascii="Times New Roman" w:hAnsi="Times New Roman" w:cs="Times New Roman"/>
          <w:b/>
          <w:sz w:val="24"/>
          <w:szCs w:val="24"/>
        </w:rPr>
        <w:t>i od prodaje nefinancijske imovine</w:t>
      </w:r>
      <w:r w:rsidRPr="003A0184">
        <w:rPr>
          <w:rFonts w:ascii="Times New Roman" w:hAnsi="Times New Roman" w:cs="Times New Roman"/>
          <w:sz w:val="24"/>
          <w:szCs w:val="24"/>
        </w:rPr>
        <w:t xml:space="preserve"> iznosi </w:t>
      </w:r>
      <w:r w:rsidR="00CC619A">
        <w:rPr>
          <w:rFonts w:ascii="Times New Roman" w:hAnsi="Times New Roman" w:cs="Times New Roman"/>
          <w:sz w:val="24"/>
          <w:szCs w:val="24"/>
        </w:rPr>
        <w:t>1.</w:t>
      </w:r>
      <w:r w:rsidR="0028120E">
        <w:rPr>
          <w:rFonts w:ascii="Times New Roman" w:hAnsi="Times New Roman" w:cs="Times New Roman"/>
          <w:sz w:val="24"/>
          <w:szCs w:val="24"/>
        </w:rPr>
        <w:t>8</w:t>
      </w:r>
      <w:r w:rsidR="00CC619A">
        <w:rPr>
          <w:rFonts w:ascii="Times New Roman" w:hAnsi="Times New Roman" w:cs="Times New Roman"/>
          <w:sz w:val="24"/>
          <w:szCs w:val="24"/>
        </w:rPr>
        <w:t>00.00</w:t>
      </w:r>
      <w:r w:rsidRPr="003A0184">
        <w:rPr>
          <w:rFonts w:ascii="Times New Roman" w:hAnsi="Times New Roman" w:cs="Times New Roman"/>
          <w:sz w:val="24"/>
          <w:szCs w:val="24"/>
        </w:rPr>
        <w:t>,00 eura</w:t>
      </w:r>
      <w:r>
        <w:rPr>
          <w:rFonts w:ascii="Times New Roman" w:hAnsi="Times New Roman" w:cs="Times New Roman"/>
          <w:sz w:val="24"/>
          <w:szCs w:val="24"/>
        </w:rPr>
        <w:t xml:space="preserve">, a odnosi se na </w:t>
      </w:r>
      <w:r w:rsidRPr="00430C83">
        <w:rPr>
          <w:rFonts w:ascii="Times New Roman" w:hAnsi="Times New Roman" w:cs="Times New Roman"/>
          <w:sz w:val="24"/>
          <w:szCs w:val="24"/>
        </w:rPr>
        <w:t>planirani prihod od prodaje zemljišta</w:t>
      </w:r>
      <w:r w:rsidR="00077F09">
        <w:rPr>
          <w:rFonts w:ascii="Times New Roman" w:hAnsi="Times New Roman" w:cs="Times New Roman"/>
          <w:sz w:val="24"/>
          <w:szCs w:val="24"/>
        </w:rPr>
        <w:t xml:space="preserve"> u poduzetničkoj zoni Torine</w:t>
      </w:r>
      <w:r w:rsidRPr="00430C83">
        <w:rPr>
          <w:rFonts w:ascii="Times New Roman" w:hAnsi="Times New Roman" w:cs="Times New Roman"/>
          <w:sz w:val="24"/>
          <w:szCs w:val="24"/>
        </w:rPr>
        <w:t>.</w:t>
      </w:r>
    </w:p>
    <w:p w14:paraId="4DB76C73" w14:textId="7F4DC28C" w:rsidR="001B6B36" w:rsidRPr="001B6B36" w:rsidRDefault="001B6B36" w:rsidP="003A0184">
      <w:pPr>
        <w:jc w:val="both"/>
        <w:rPr>
          <w:rFonts w:ascii="Times New Roman" w:hAnsi="Times New Roman" w:cs="Times New Roman"/>
          <w:sz w:val="24"/>
          <w:szCs w:val="24"/>
        </w:rPr>
      </w:pPr>
      <w:r>
        <w:rPr>
          <w:rFonts w:ascii="Times New Roman" w:hAnsi="Times New Roman" w:cs="Times New Roman"/>
          <w:sz w:val="24"/>
          <w:szCs w:val="24"/>
        </w:rPr>
        <w:t xml:space="preserve">Izvor financiranja </w:t>
      </w:r>
      <w:r>
        <w:rPr>
          <w:rFonts w:ascii="Times New Roman" w:hAnsi="Times New Roman" w:cs="Times New Roman"/>
          <w:b/>
          <w:bCs/>
          <w:sz w:val="24"/>
          <w:szCs w:val="24"/>
        </w:rPr>
        <w:t>namjenski primici</w:t>
      </w:r>
      <w:r>
        <w:rPr>
          <w:rFonts w:ascii="Times New Roman" w:hAnsi="Times New Roman" w:cs="Times New Roman"/>
          <w:sz w:val="24"/>
          <w:szCs w:val="24"/>
        </w:rPr>
        <w:t xml:space="preserve"> iznosi </w:t>
      </w:r>
      <w:r w:rsidR="00521F8A">
        <w:rPr>
          <w:rFonts w:ascii="Times New Roman" w:hAnsi="Times New Roman" w:cs="Times New Roman"/>
          <w:sz w:val="24"/>
          <w:szCs w:val="24"/>
        </w:rPr>
        <w:t>2</w:t>
      </w:r>
      <w:r>
        <w:rPr>
          <w:rFonts w:ascii="Times New Roman" w:hAnsi="Times New Roman" w:cs="Times New Roman"/>
          <w:sz w:val="24"/>
          <w:szCs w:val="24"/>
        </w:rPr>
        <w:t>.600.000,00 eura</w:t>
      </w:r>
      <w:r w:rsidR="00D169B8">
        <w:rPr>
          <w:rFonts w:ascii="Times New Roman" w:hAnsi="Times New Roman" w:cs="Times New Roman"/>
          <w:sz w:val="24"/>
          <w:szCs w:val="24"/>
        </w:rPr>
        <w:t>, a odnosi se na primitke od zaduživanja.</w:t>
      </w:r>
    </w:p>
    <w:p w14:paraId="506268F0" w14:textId="4A84FCF3" w:rsidR="00036D59" w:rsidRDefault="00036D59" w:rsidP="00A8519D">
      <w:pPr>
        <w:jc w:val="both"/>
        <w:rPr>
          <w:rFonts w:ascii="Times New Roman" w:hAnsi="Times New Roman" w:cs="Times New Roman"/>
          <w:sz w:val="24"/>
          <w:szCs w:val="24"/>
        </w:rPr>
      </w:pPr>
      <w:r w:rsidRPr="00430C83">
        <w:rPr>
          <w:rFonts w:ascii="Times New Roman" w:hAnsi="Times New Roman" w:cs="Times New Roman"/>
          <w:sz w:val="24"/>
          <w:szCs w:val="24"/>
        </w:rPr>
        <w:t xml:space="preserve">Izvor financiranja </w:t>
      </w:r>
      <w:r w:rsidR="002F75B0" w:rsidRPr="00430C83">
        <w:rPr>
          <w:rFonts w:ascii="Times New Roman" w:hAnsi="Times New Roman" w:cs="Times New Roman"/>
          <w:b/>
          <w:sz w:val="24"/>
          <w:szCs w:val="24"/>
        </w:rPr>
        <w:t>višak prihoda iz prethodne godine</w:t>
      </w:r>
      <w:r w:rsidR="002F75B0" w:rsidRPr="00430C83">
        <w:rPr>
          <w:rFonts w:ascii="Times New Roman" w:hAnsi="Times New Roman" w:cs="Times New Roman"/>
          <w:sz w:val="24"/>
          <w:szCs w:val="24"/>
        </w:rPr>
        <w:t xml:space="preserve"> iznosi </w:t>
      </w:r>
      <w:r w:rsidR="005D40DE">
        <w:rPr>
          <w:rFonts w:ascii="Times New Roman" w:hAnsi="Times New Roman" w:cs="Times New Roman"/>
          <w:sz w:val="24"/>
          <w:szCs w:val="24"/>
        </w:rPr>
        <w:t>175</w:t>
      </w:r>
      <w:r w:rsidR="00763415" w:rsidRPr="00430C83">
        <w:rPr>
          <w:rFonts w:ascii="Times New Roman" w:hAnsi="Times New Roman" w:cs="Times New Roman"/>
          <w:sz w:val="24"/>
          <w:szCs w:val="24"/>
        </w:rPr>
        <w:t>.</w:t>
      </w:r>
      <w:r w:rsidR="00430C83">
        <w:rPr>
          <w:rFonts w:ascii="Times New Roman" w:hAnsi="Times New Roman" w:cs="Times New Roman"/>
          <w:sz w:val="24"/>
          <w:szCs w:val="24"/>
        </w:rPr>
        <w:t>000</w:t>
      </w:r>
      <w:r w:rsidR="00D6189A" w:rsidRPr="00430C83">
        <w:rPr>
          <w:rFonts w:ascii="Times New Roman" w:hAnsi="Times New Roman" w:cs="Times New Roman"/>
          <w:sz w:val="24"/>
          <w:szCs w:val="24"/>
        </w:rPr>
        <w:t xml:space="preserve">,00 </w:t>
      </w:r>
      <w:r w:rsidR="00C560E4" w:rsidRPr="00430C83">
        <w:rPr>
          <w:rFonts w:ascii="Times New Roman" w:hAnsi="Times New Roman" w:cs="Times New Roman"/>
          <w:sz w:val="24"/>
          <w:szCs w:val="24"/>
        </w:rPr>
        <w:t>eura</w:t>
      </w:r>
      <w:r w:rsidR="002F75B0" w:rsidRPr="00430C83">
        <w:rPr>
          <w:rFonts w:ascii="Times New Roman" w:hAnsi="Times New Roman" w:cs="Times New Roman"/>
          <w:sz w:val="24"/>
          <w:szCs w:val="24"/>
        </w:rPr>
        <w:t xml:space="preserve"> što je procjena ostvarenja viška prihoda.</w:t>
      </w:r>
    </w:p>
    <w:p w14:paraId="37692C6E" w14:textId="77777777" w:rsidR="00754F34" w:rsidRPr="00430C83" w:rsidRDefault="00754F34" w:rsidP="00A8519D">
      <w:pPr>
        <w:jc w:val="both"/>
        <w:rPr>
          <w:rFonts w:ascii="Times New Roman" w:hAnsi="Times New Roman" w:cs="Times New Roman"/>
          <w:sz w:val="24"/>
          <w:szCs w:val="24"/>
        </w:rPr>
      </w:pPr>
    </w:p>
    <w:p w14:paraId="6A608F22" w14:textId="085BD4C1" w:rsidR="00CD7C22" w:rsidRPr="00430C83" w:rsidRDefault="002F75B0" w:rsidP="003C76FE">
      <w:pPr>
        <w:spacing w:after="0" w:line="257" w:lineRule="auto"/>
        <w:jc w:val="both"/>
        <w:rPr>
          <w:rFonts w:ascii="Times New Roman" w:hAnsi="Times New Roman" w:cs="Times New Roman"/>
          <w:sz w:val="24"/>
          <w:szCs w:val="24"/>
        </w:rPr>
      </w:pPr>
      <w:r w:rsidRPr="00430C83">
        <w:rPr>
          <w:rFonts w:ascii="Times New Roman" w:hAnsi="Times New Roman" w:cs="Times New Roman"/>
          <w:sz w:val="24"/>
          <w:szCs w:val="24"/>
        </w:rPr>
        <w:t xml:space="preserve">Izvori financiranja proračunskog korisnika Dječjeg vrtića </w:t>
      </w:r>
      <w:r w:rsidR="0096122C" w:rsidRPr="00430C83">
        <w:rPr>
          <w:rFonts w:ascii="Times New Roman" w:hAnsi="Times New Roman" w:cs="Times New Roman"/>
          <w:sz w:val="24"/>
          <w:szCs w:val="24"/>
        </w:rPr>
        <w:t>Mendula</w:t>
      </w:r>
      <w:r w:rsidRPr="00430C83">
        <w:rPr>
          <w:rFonts w:ascii="Times New Roman" w:hAnsi="Times New Roman" w:cs="Times New Roman"/>
          <w:sz w:val="24"/>
          <w:szCs w:val="24"/>
        </w:rPr>
        <w:t xml:space="preserve"> sastoje se od vlastitih prihoda, </w:t>
      </w:r>
      <w:r w:rsidR="0096122C" w:rsidRPr="00430C83">
        <w:rPr>
          <w:rFonts w:ascii="Times New Roman" w:hAnsi="Times New Roman" w:cs="Times New Roman"/>
          <w:sz w:val="24"/>
          <w:szCs w:val="24"/>
        </w:rPr>
        <w:t>tekućih pomoći</w:t>
      </w:r>
      <w:r w:rsidR="00E55002">
        <w:rPr>
          <w:rFonts w:ascii="Times New Roman" w:hAnsi="Times New Roman" w:cs="Times New Roman"/>
          <w:sz w:val="24"/>
          <w:szCs w:val="24"/>
        </w:rPr>
        <w:t xml:space="preserve">, </w:t>
      </w:r>
      <w:r w:rsidR="003523A6">
        <w:rPr>
          <w:rFonts w:ascii="Times New Roman" w:hAnsi="Times New Roman" w:cs="Times New Roman"/>
          <w:sz w:val="24"/>
          <w:szCs w:val="24"/>
        </w:rPr>
        <w:t>sredstava fiskalne održivosti</w:t>
      </w:r>
      <w:r w:rsidR="00430C83">
        <w:rPr>
          <w:rFonts w:ascii="Times New Roman" w:hAnsi="Times New Roman" w:cs="Times New Roman"/>
          <w:sz w:val="24"/>
          <w:szCs w:val="24"/>
        </w:rPr>
        <w:t xml:space="preserve"> te </w:t>
      </w:r>
      <w:r w:rsidR="002D0F36" w:rsidRPr="00430C83">
        <w:rPr>
          <w:rFonts w:ascii="Times New Roman" w:hAnsi="Times New Roman" w:cs="Times New Roman"/>
          <w:sz w:val="24"/>
          <w:szCs w:val="24"/>
        </w:rPr>
        <w:t>općih prihoda</w:t>
      </w:r>
      <w:r w:rsidR="00EA1A88" w:rsidRPr="00430C83">
        <w:rPr>
          <w:rFonts w:ascii="Times New Roman" w:hAnsi="Times New Roman" w:cs="Times New Roman"/>
          <w:sz w:val="24"/>
          <w:szCs w:val="24"/>
        </w:rPr>
        <w:t>.</w:t>
      </w:r>
    </w:p>
    <w:bookmarkEnd w:id="9"/>
    <w:p w14:paraId="09F572C9" w14:textId="77777777" w:rsidR="001C2B88" w:rsidRDefault="001C2B88" w:rsidP="003C76FE">
      <w:pPr>
        <w:pStyle w:val="NoSpacing"/>
        <w:rPr>
          <w:rFonts w:ascii="Times New Roman" w:hAnsi="Times New Roman" w:cs="Times New Roman"/>
          <w:color w:val="FF0000"/>
          <w:sz w:val="24"/>
          <w:szCs w:val="24"/>
        </w:rPr>
      </w:pPr>
    </w:p>
    <w:p w14:paraId="4553681D" w14:textId="77777777" w:rsidR="00754F34" w:rsidRDefault="00754F34" w:rsidP="003C76FE">
      <w:pPr>
        <w:pStyle w:val="NoSpacing"/>
        <w:rPr>
          <w:rFonts w:ascii="Times New Roman" w:hAnsi="Times New Roman" w:cs="Times New Roman"/>
          <w:color w:val="FF0000"/>
          <w:sz w:val="24"/>
          <w:szCs w:val="24"/>
        </w:rPr>
      </w:pPr>
    </w:p>
    <w:p w14:paraId="17C609A7" w14:textId="77777777" w:rsidR="00754F34" w:rsidRDefault="00754F34" w:rsidP="003C76FE">
      <w:pPr>
        <w:pStyle w:val="NoSpacing"/>
        <w:rPr>
          <w:rFonts w:ascii="Times New Roman" w:hAnsi="Times New Roman" w:cs="Times New Roman"/>
          <w:color w:val="FF0000"/>
          <w:sz w:val="24"/>
          <w:szCs w:val="24"/>
        </w:rPr>
      </w:pPr>
    </w:p>
    <w:p w14:paraId="2AC69A9C" w14:textId="77777777" w:rsidR="00754F34" w:rsidRDefault="00754F34" w:rsidP="003C76FE">
      <w:pPr>
        <w:pStyle w:val="NoSpacing"/>
        <w:rPr>
          <w:rFonts w:ascii="Times New Roman" w:hAnsi="Times New Roman" w:cs="Times New Roman"/>
          <w:color w:val="FF0000"/>
          <w:sz w:val="24"/>
          <w:szCs w:val="24"/>
        </w:rPr>
      </w:pPr>
    </w:p>
    <w:p w14:paraId="7294FA1F" w14:textId="77777777" w:rsidR="00754F34" w:rsidRDefault="00754F34" w:rsidP="003C76FE">
      <w:pPr>
        <w:pStyle w:val="NoSpacing"/>
        <w:rPr>
          <w:rFonts w:ascii="Times New Roman" w:hAnsi="Times New Roman" w:cs="Times New Roman"/>
          <w:color w:val="FF0000"/>
          <w:sz w:val="24"/>
          <w:szCs w:val="24"/>
        </w:rPr>
      </w:pPr>
    </w:p>
    <w:p w14:paraId="1286E9C7" w14:textId="77777777" w:rsidR="00754F34" w:rsidRDefault="00754F34" w:rsidP="003C76FE">
      <w:pPr>
        <w:pStyle w:val="NoSpacing"/>
        <w:rPr>
          <w:rFonts w:ascii="Times New Roman" w:hAnsi="Times New Roman" w:cs="Times New Roman"/>
          <w:color w:val="FF0000"/>
          <w:sz w:val="24"/>
          <w:szCs w:val="24"/>
        </w:rPr>
      </w:pPr>
    </w:p>
    <w:p w14:paraId="4846827A" w14:textId="77777777" w:rsidR="00754F34" w:rsidRDefault="00754F34" w:rsidP="003C76FE">
      <w:pPr>
        <w:pStyle w:val="NoSpacing"/>
        <w:rPr>
          <w:rFonts w:ascii="Times New Roman" w:hAnsi="Times New Roman" w:cs="Times New Roman"/>
          <w:color w:val="FF0000"/>
          <w:sz w:val="24"/>
          <w:szCs w:val="24"/>
        </w:rPr>
      </w:pPr>
    </w:p>
    <w:p w14:paraId="603D1D22" w14:textId="77777777" w:rsidR="00754F34" w:rsidRDefault="00754F34" w:rsidP="003C76FE">
      <w:pPr>
        <w:pStyle w:val="NoSpacing"/>
        <w:rPr>
          <w:rFonts w:ascii="Times New Roman" w:hAnsi="Times New Roman" w:cs="Times New Roman"/>
          <w:color w:val="FF0000"/>
          <w:sz w:val="24"/>
          <w:szCs w:val="24"/>
        </w:rPr>
      </w:pPr>
    </w:p>
    <w:p w14:paraId="6EA738EA" w14:textId="77777777" w:rsidR="00754F34" w:rsidRDefault="00754F34" w:rsidP="003C76FE">
      <w:pPr>
        <w:pStyle w:val="NoSpacing"/>
        <w:rPr>
          <w:rFonts w:ascii="Times New Roman" w:hAnsi="Times New Roman" w:cs="Times New Roman"/>
          <w:color w:val="FF0000"/>
          <w:sz w:val="24"/>
          <w:szCs w:val="24"/>
        </w:rPr>
      </w:pPr>
    </w:p>
    <w:p w14:paraId="3A6C5D1C" w14:textId="77777777" w:rsidR="00754F34" w:rsidRPr="00771531" w:rsidRDefault="00754F34" w:rsidP="003C76FE">
      <w:pPr>
        <w:pStyle w:val="NoSpacing"/>
        <w:rPr>
          <w:rFonts w:ascii="Times New Roman" w:hAnsi="Times New Roman" w:cs="Times New Roman"/>
          <w:color w:val="FF0000"/>
          <w:sz w:val="24"/>
          <w:szCs w:val="24"/>
        </w:rPr>
      </w:pPr>
    </w:p>
    <w:p w14:paraId="2841468A" w14:textId="77777777" w:rsidR="003C76FE" w:rsidRPr="00771531" w:rsidRDefault="003C76FE" w:rsidP="003C76FE">
      <w:pPr>
        <w:pStyle w:val="NoSpacing"/>
        <w:rPr>
          <w:rFonts w:ascii="Times New Roman" w:hAnsi="Times New Roman" w:cs="Times New Roman"/>
          <w:color w:val="FF0000"/>
          <w:sz w:val="24"/>
          <w:szCs w:val="24"/>
        </w:rPr>
      </w:pPr>
    </w:p>
    <w:p w14:paraId="6B3BD47A" w14:textId="77777777" w:rsidR="002F75B0" w:rsidRDefault="002F75B0" w:rsidP="003C76FE">
      <w:pPr>
        <w:pStyle w:val="NoSpacing"/>
        <w:rPr>
          <w:rFonts w:ascii="Times New Roman" w:hAnsi="Times New Roman" w:cs="Times New Roman"/>
          <w:b/>
          <w:sz w:val="24"/>
          <w:szCs w:val="24"/>
        </w:rPr>
      </w:pPr>
      <w:r w:rsidRPr="00430C83">
        <w:rPr>
          <w:rFonts w:ascii="Times New Roman" w:hAnsi="Times New Roman" w:cs="Times New Roman"/>
          <w:b/>
          <w:sz w:val="24"/>
          <w:szCs w:val="24"/>
        </w:rPr>
        <w:t xml:space="preserve">2.2.3. </w:t>
      </w:r>
      <w:bookmarkStart w:id="10" w:name="_Hlk155683323"/>
      <w:r w:rsidR="000276DD" w:rsidRPr="00430C83">
        <w:rPr>
          <w:rFonts w:ascii="Times New Roman" w:hAnsi="Times New Roman" w:cs="Times New Roman"/>
          <w:b/>
          <w:sz w:val="24"/>
          <w:szCs w:val="24"/>
        </w:rPr>
        <w:t>RASHODI PO FUNKCIJSKOJ KLASIFIKACIJI</w:t>
      </w:r>
      <w:bookmarkEnd w:id="10"/>
    </w:p>
    <w:p w14:paraId="5FB537C1" w14:textId="77777777" w:rsidR="00754F34" w:rsidRPr="00430C83" w:rsidRDefault="00754F34" w:rsidP="003C76FE">
      <w:pPr>
        <w:pStyle w:val="NoSpacing"/>
        <w:rPr>
          <w:rFonts w:ascii="Times New Roman" w:hAnsi="Times New Roman" w:cs="Times New Roman"/>
          <w:b/>
          <w:sz w:val="24"/>
          <w:szCs w:val="24"/>
        </w:rPr>
      </w:pPr>
    </w:p>
    <w:p w14:paraId="71533CEF" w14:textId="77777777" w:rsidR="003C76FE" w:rsidRPr="00430C83" w:rsidRDefault="003C76FE" w:rsidP="003C76FE">
      <w:pPr>
        <w:pStyle w:val="NoSpacing"/>
        <w:rPr>
          <w:rFonts w:ascii="Times New Roman" w:hAnsi="Times New Roman" w:cs="Times New Roman"/>
          <w:sz w:val="24"/>
          <w:szCs w:val="24"/>
        </w:rPr>
      </w:pPr>
    </w:p>
    <w:p w14:paraId="21559D54" w14:textId="77777777" w:rsidR="00A80D94" w:rsidRPr="00430C83" w:rsidRDefault="002F75B0" w:rsidP="00F559FD">
      <w:pPr>
        <w:pStyle w:val="NoSpacing"/>
        <w:jc w:val="both"/>
        <w:rPr>
          <w:rFonts w:ascii="Times New Roman" w:hAnsi="Times New Roman" w:cs="Times New Roman"/>
          <w:sz w:val="24"/>
          <w:szCs w:val="24"/>
        </w:rPr>
      </w:pPr>
      <w:bookmarkStart w:id="11" w:name="_Hlk155683356"/>
      <w:r w:rsidRPr="00430C83">
        <w:rPr>
          <w:rFonts w:ascii="Times New Roman" w:hAnsi="Times New Roman" w:cs="Times New Roman"/>
          <w:sz w:val="24"/>
          <w:szCs w:val="24"/>
        </w:rPr>
        <w:t>Funkcijska klasifikacija pokazuje aktivnosti jedinice lokalne i područne (regionalne) samouprave organizirane i razvrstane prema ulaganjima sredstava u djelatnost: opće javne usluge, obranu, javni red i sigurnost, ekonomske poslove, zaštitu okoliša, unapređenje stanovanja zajednice</w:t>
      </w:r>
      <w:r w:rsidR="00646402" w:rsidRPr="00430C83">
        <w:rPr>
          <w:rFonts w:ascii="Times New Roman" w:hAnsi="Times New Roman" w:cs="Times New Roman"/>
          <w:sz w:val="24"/>
          <w:szCs w:val="24"/>
        </w:rPr>
        <w:t>, zdravstvo, rekreaciju, kulturu i religiju, obrazovanje te</w:t>
      </w:r>
      <w:r w:rsidRPr="00430C83">
        <w:rPr>
          <w:rFonts w:ascii="Times New Roman" w:hAnsi="Times New Roman" w:cs="Times New Roman"/>
          <w:sz w:val="24"/>
          <w:szCs w:val="24"/>
        </w:rPr>
        <w:t xml:space="preserve"> socijalnu zaštitu.</w:t>
      </w:r>
    </w:p>
    <w:bookmarkEnd w:id="11"/>
    <w:p w14:paraId="6C8166C5" w14:textId="77777777" w:rsidR="00F559FD" w:rsidRPr="00430C83" w:rsidRDefault="00F559FD" w:rsidP="00F559FD">
      <w:pPr>
        <w:pStyle w:val="NoSpacing"/>
        <w:jc w:val="both"/>
        <w:rPr>
          <w:rFonts w:ascii="Times New Roman" w:hAnsi="Times New Roman" w:cs="Times New Roman"/>
          <w:sz w:val="24"/>
          <w:szCs w:val="24"/>
        </w:rPr>
      </w:pPr>
    </w:p>
    <w:tbl>
      <w:tblPr>
        <w:tblStyle w:val="TableGrid"/>
        <w:tblW w:w="9763" w:type="dxa"/>
        <w:jc w:val="center"/>
        <w:tblLook w:val="04A0" w:firstRow="1" w:lastRow="0" w:firstColumn="1" w:lastColumn="0" w:noHBand="0" w:noVBand="1"/>
      </w:tblPr>
      <w:tblGrid>
        <w:gridCol w:w="851"/>
        <w:gridCol w:w="3125"/>
        <w:gridCol w:w="1929"/>
        <w:gridCol w:w="1929"/>
        <w:gridCol w:w="1929"/>
      </w:tblGrid>
      <w:tr w:rsidR="00430C83" w:rsidRPr="00430C83" w14:paraId="501FB0A3" w14:textId="77777777" w:rsidTr="004B0CE1">
        <w:trPr>
          <w:jc w:val="center"/>
        </w:trPr>
        <w:tc>
          <w:tcPr>
            <w:tcW w:w="851" w:type="dxa"/>
            <w:shd w:val="clear" w:color="auto" w:fill="E2EFD9" w:themeFill="accent6" w:themeFillTint="33"/>
            <w:vAlign w:val="center"/>
          </w:tcPr>
          <w:p w14:paraId="3B5089CE" w14:textId="77777777" w:rsidR="00047AC9" w:rsidRPr="00430C83" w:rsidRDefault="00047AC9" w:rsidP="00F10007">
            <w:pPr>
              <w:jc w:val="center"/>
              <w:rPr>
                <w:rFonts w:ascii="Times New Roman" w:hAnsi="Times New Roman" w:cs="Times New Roman"/>
                <w:b/>
                <w:sz w:val="24"/>
                <w:szCs w:val="24"/>
              </w:rPr>
            </w:pPr>
            <w:bookmarkStart w:id="12" w:name="_Hlk155683387"/>
            <w:r w:rsidRPr="00430C83">
              <w:rPr>
                <w:rFonts w:ascii="Times New Roman" w:hAnsi="Times New Roman" w:cs="Times New Roman"/>
                <w:b/>
                <w:sz w:val="24"/>
                <w:szCs w:val="24"/>
              </w:rPr>
              <w:t>Šifra</w:t>
            </w:r>
          </w:p>
        </w:tc>
        <w:tc>
          <w:tcPr>
            <w:tcW w:w="3125" w:type="dxa"/>
            <w:shd w:val="clear" w:color="auto" w:fill="E2EFD9" w:themeFill="accent6" w:themeFillTint="33"/>
            <w:vAlign w:val="center"/>
          </w:tcPr>
          <w:p w14:paraId="1BC36F97" w14:textId="77777777" w:rsidR="00047AC9" w:rsidRPr="00430C83" w:rsidRDefault="00047AC9" w:rsidP="000E21B7">
            <w:pPr>
              <w:rPr>
                <w:rFonts w:ascii="Times New Roman" w:hAnsi="Times New Roman" w:cs="Times New Roman"/>
                <w:b/>
                <w:sz w:val="24"/>
                <w:szCs w:val="24"/>
              </w:rPr>
            </w:pPr>
            <w:r w:rsidRPr="00430C83">
              <w:rPr>
                <w:rFonts w:ascii="Times New Roman" w:hAnsi="Times New Roman" w:cs="Times New Roman"/>
                <w:b/>
                <w:sz w:val="24"/>
                <w:szCs w:val="24"/>
              </w:rPr>
              <w:t>Naziv funkcije</w:t>
            </w:r>
          </w:p>
        </w:tc>
        <w:tc>
          <w:tcPr>
            <w:tcW w:w="1929" w:type="dxa"/>
            <w:shd w:val="clear" w:color="auto" w:fill="E2EFD9" w:themeFill="accent6" w:themeFillTint="33"/>
            <w:vAlign w:val="center"/>
          </w:tcPr>
          <w:p w14:paraId="339CBFD5" w14:textId="77777777" w:rsidR="00047AC9" w:rsidRPr="00430C83" w:rsidRDefault="00047AC9" w:rsidP="00046D64">
            <w:pPr>
              <w:jc w:val="center"/>
              <w:rPr>
                <w:rFonts w:ascii="Times New Roman" w:hAnsi="Times New Roman" w:cs="Times New Roman"/>
                <w:b/>
                <w:sz w:val="24"/>
                <w:szCs w:val="24"/>
              </w:rPr>
            </w:pPr>
            <w:r w:rsidRPr="00430C83">
              <w:rPr>
                <w:rFonts w:ascii="Times New Roman" w:hAnsi="Times New Roman" w:cs="Times New Roman"/>
                <w:b/>
                <w:sz w:val="24"/>
                <w:szCs w:val="24"/>
              </w:rPr>
              <w:t>Plan</w:t>
            </w:r>
          </w:p>
          <w:p w14:paraId="1F782F43" w14:textId="27DAB2A6" w:rsidR="00047AC9" w:rsidRPr="00430C83" w:rsidRDefault="00047AC9" w:rsidP="00046D64">
            <w:pPr>
              <w:jc w:val="center"/>
              <w:rPr>
                <w:rFonts w:ascii="Times New Roman" w:hAnsi="Times New Roman" w:cs="Times New Roman"/>
                <w:b/>
                <w:sz w:val="24"/>
                <w:szCs w:val="24"/>
              </w:rPr>
            </w:pPr>
            <w:r w:rsidRPr="00430C83">
              <w:rPr>
                <w:rFonts w:ascii="Times New Roman" w:hAnsi="Times New Roman" w:cs="Times New Roman"/>
                <w:b/>
                <w:sz w:val="24"/>
                <w:szCs w:val="24"/>
              </w:rPr>
              <w:t>202</w:t>
            </w:r>
            <w:r w:rsidR="00754F34">
              <w:rPr>
                <w:rFonts w:ascii="Times New Roman" w:hAnsi="Times New Roman" w:cs="Times New Roman"/>
                <w:b/>
                <w:sz w:val="24"/>
                <w:szCs w:val="24"/>
              </w:rPr>
              <w:t>6</w:t>
            </w:r>
            <w:r w:rsidRPr="00430C83">
              <w:rPr>
                <w:rFonts w:ascii="Times New Roman" w:hAnsi="Times New Roman" w:cs="Times New Roman"/>
                <w:b/>
                <w:sz w:val="24"/>
                <w:szCs w:val="24"/>
              </w:rPr>
              <w:t>.</w:t>
            </w:r>
          </w:p>
          <w:p w14:paraId="60B9F1DB" w14:textId="77777777" w:rsidR="00047AC9" w:rsidRPr="00430C83" w:rsidRDefault="00047AC9" w:rsidP="00046D64">
            <w:pPr>
              <w:jc w:val="center"/>
              <w:rPr>
                <w:rFonts w:ascii="Times New Roman" w:hAnsi="Times New Roman" w:cs="Times New Roman"/>
                <w:b/>
                <w:sz w:val="24"/>
                <w:szCs w:val="24"/>
              </w:rPr>
            </w:pPr>
            <w:r w:rsidRPr="00430C83">
              <w:rPr>
                <w:rFonts w:ascii="Times New Roman" w:hAnsi="Times New Roman" w:cs="Times New Roman"/>
                <w:b/>
                <w:sz w:val="24"/>
                <w:szCs w:val="24"/>
              </w:rPr>
              <w:t>(€)</w:t>
            </w:r>
          </w:p>
        </w:tc>
        <w:tc>
          <w:tcPr>
            <w:tcW w:w="1929" w:type="dxa"/>
            <w:shd w:val="clear" w:color="auto" w:fill="E2EFD9" w:themeFill="accent6" w:themeFillTint="33"/>
            <w:vAlign w:val="center"/>
          </w:tcPr>
          <w:p w14:paraId="58805A90" w14:textId="77777777" w:rsidR="00047AC9" w:rsidRPr="00430C83" w:rsidRDefault="00047AC9" w:rsidP="00046D64">
            <w:pPr>
              <w:jc w:val="center"/>
              <w:rPr>
                <w:rFonts w:ascii="Times New Roman" w:hAnsi="Times New Roman" w:cs="Times New Roman"/>
                <w:b/>
                <w:sz w:val="24"/>
                <w:szCs w:val="24"/>
              </w:rPr>
            </w:pPr>
            <w:r w:rsidRPr="00430C83">
              <w:rPr>
                <w:rFonts w:ascii="Times New Roman" w:hAnsi="Times New Roman" w:cs="Times New Roman"/>
                <w:b/>
                <w:sz w:val="24"/>
                <w:szCs w:val="24"/>
              </w:rPr>
              <w:t>Projekcija</w:t>
            </w:r>
          </w:p>
          <w:p w14:paraId="4F1F37C1" w14:textId="1D66496E" w:rsidR="00047AC9" w:rsidRPr="00430C83" w:rsidRDefault="00047AC9" w:rsidP="00046D64">
            <w:pPr>
              <w:jc w:val="center"/>
              <w:rPr>
                <w:rFonts w:ascii="Times New Roman" w:hAnsi="Times New Roman" w:cs="Times New Roman"/>
                <w:b/>
                <w:sz w:val="24"/>
                <w:szCs w:val="24"/>
              </w:rPr>
            </w:pPr>
            <w:r w:rsidRPr="00430C83">
              <w:rPr>
                <w:rFonts w:ascii="Times New Roman" w:hAnsi="Times New Roman" w:cs="Times New Roman"/>
                <w:b/>
                <w:sz w:val="24"/>
                <w:szCs w:val="24"/>
              </w:rPr>
              <w:t>202</w:t>
            </w:r>
            <w:r w:rsidR="00754F34">
              <w:rPr>
                <w:rFonts w:ascii="Times New Roman" w:hAnsi="Times New Roman" w:cs="Times New Roman"/>
                <w:b/>
                <w:sz w:val="24"/>
                <w:szCs w:val="24"/>
              </w:rPr>
              <w:t>7</w:t>
            </w:r>
            <w:r w:rsidRPr="00430C83">
              <w:rPr>
                <w:rFonts w:ascii="Times New Roman" w:hAnsi="Times New Roman" w:cs="Times New Roman"/>
                <w:b/>
                <w:sz w:val="24"/>
                <w:szCs w:val="24"/>
              </w:rPr>
              <w:t>.</w:t>
            </w:r>
          </w:p>
          <w:p w14:paraId="7BAAC119" w14:textId="77777777" w:rsidR="00047AC9" w:rsidRPr="00430C83" w:rsidRDefault="00047AC9" w:rsidP="00046D64">
            <w:pPr>
              <w:jc w:val="center"/>
              <w:rPr>
                <w:rFonts w:ascii="Times New Roman" w:hAnsi="Times New Roman" w:cs="Times New Roman"/>
                <w:b/>
                <w:sz w:val="24"/>
                <w:szCs w:val="24"/>
              </w:rPr>
            </w:pPr>
            <w:r w:rsidRPr="00430C83">
              <w:rPr>
                <w:rFonts w:ascii="Times New Roman" w:hAnsi="Times New Roman" w:cs="Times New Roman"/>
                <w:b/>
                <w:sz w:val="24"/>
                <w:szCs w:val="24"/>
              </w:rPr>
              <w:t>(€)</w:t>
            </w:r>
          </w:p>
        </w:tc>
        <w:tc>
          <w:tcPr>
            <w:tcW w:w="1929" w:type="dxa"/>
            <w:shd w:val="clear" w:color="auto" w:fill="E2EFD9" w:themeFill="accent6" w:themeFillTint="33"/>
            <w:vAlign w:val="center"/>
          </w:tcPr>
          <w:p w14:paraId="60BEE20D" w14:textId="77777777" w:rsidR="00047AC9" w:rsidRPr="00430C83" w:rsidRDefault="00047AC9" w:rsidP="00046D64">
            <w:pPr>
              <w:jc w:val="center"/>
              <w:rPr>
                <w:rFonts w:ascii="Times New Roman" w:hAnsi="Times New Roman" w:cs="Times New Roman"/>
                <w:b/>
                <w:sz w:val="24"/>
                <w:szCs w:val="24"/>
              </w:rPr>
            </w:pPr>
            <w:r w:rsidRPr="00430C83">
              <w:rPr>
                <w:rFonts w:ascii="Times New Roman" w:hAnsi="Times New Roman" w:cs="Times New Roman"/>
                <w:b/>
                <w:sz w:val="24"/>
                <w:szCs w:val="24"/>
              </w:rPr>
              <w:t>Projekcija</w:t>
            </w:r>
          </w:p>
          <w:p w14:paraId="15F3043C" w14:textId="5AF43234" w:rsidR="00047AC9" w:rsidRPr="00430C83" w:rsidRDefault="00047AC9" w:rsidP="00046D64">
            <w:pPr>
              <w:jc w:val="center"/>
              <w:rPr>
                <w:rFonts w:ascii="Times New Roman" w:hAnsi="Times New Roman" w:cs="Times New Roman"/>
                <w:b/>
                <w:sz w:val="24"/>
                <w:szCs w:val="24"/>
              </w:rPr>
            </w:pPr>
            <w:r w:rsidRPr="00430C83">
              <w:rPr>
                <w:rFonts w:ascii="Times New Roman" w:hAnsi="Times New Roman" w:cs="Times New Roman"/>
                <w:b/>
                <w:sz w:val="24"/>
                <w:szCs w:val="24"/>
              </w:rPr>
              <w:t>202</w:t>
            </w:r>
            <w:r w:rsidR="00754F34">
              <w:rPr>
                <w:rFonts w:ascii="Times New Roman" w:hAnsi="Times New Roman" w:cs="Times New Roman"/>
                <w:b/>
                <w:sz w:val="24"/>
                <w:szCs w:val="24"/>
              </w:rPr>
              <w:t>8</w:t>
            </w:r>
            <w:r w:rsidRPr="00430C83">
              <w:rPr>
                <w:rFonts w:ascii="Times New Roman" w:hAnsi="Times New Roman" w:cs="Times New Roman"/>
                <w:b/>
                <w:sz w:val="24"/>
                <w:szCs w:val="24"/>
              </w:rPr>
              <w:t>.</w:t>
            </w:r>
          </w:p>
          <w:p w14:paraId="26F640C6" w14:textId="77777777" w:rsidR="00047AC9" w:rsidRPr="00430C83" w:rsidRDefault="00047AC9" w:rsidP="00046D64">
            <w:pPr>
              <w:jc w:val="center"/>
              <w:rPr>
                <w:rFonts w:ascii="Times New Roman" w:hAnsi="Times New Roman" w:cs="Times New Roman"/>
                <w:b/>
                <w:sz w:val="24"/>
                <w:szCs w:val="24"/>
              </w:rPr>
            </w:pPr>
            <w:r w:rsidRPr="00430C83">
              <w:rPr>
                <w:rFonts w:ascii="Times New Roman" w:hAnsi="Times New Roman" w:cs="Times New Roman"/>
                <w:b/>
                <w:sz w:val="24"/>
                <w:szCs w:val="24"/>
              </w:rPr>
              <w:t>(€)</w:t>
            </w:r>
          </w:p>
        </w:tc>
      </w:tr>
      <w:tr w:rsidR="00B110A8" w:rsidRPr="00771531" w14:paraId="79670D20" w14:textId="77777777" w:rsidTr="000C5353">
        <w:trPr>
          <w:jc w:val="center"/>
        </w:trPr>
        <w:tc>
          <w:tcPr>
            <w:tcW w:w="851" w:type="dxa"/>
            <w:shd w:val="clear" w:color="auto" w:fill="FFF2CC" w:themeFill="accent4" w:themeFillTint="33"/>
          </w:tcPr>
          <w:p w14:paraId="6AC84CB5" w14:textId="77777777" w:rsidR="00B110A8" w:rsidRPr="00430C83" w:rsidRDefault="00B110A8" w:rsidP="00B110A8">
            <w:pPr>
              <w:jc w:val="center"/>
              <w:rPr>
                <w:rFonts w:ascii="Times New Roman" w:hAnsi="Times New Roman" w:cs="Times New Roman"/>
                <w:sz w:val="24"/>
                <w:szCs w:val="24"/>
              </w:rPr>
            </w:pPr>
            <w:r w:rsidRPr="00430C83">
              <w:rPr>
                <w:rFonts w:ascii="Times New Roman" w:hAnsi="Times New Roman" w:cs="Times New Roman"/>
                <w:sz w:val="24"/>
                <w:szCs w:val="24"/>
              </w:rPr>
              <w:t>01</w:t>
            </w:r>
          </w:p>
        </w:tc>
        <w:tc>
          <w:tcPr>
            <w:tcW w:w="3125" w:type="dxa"/>
            <w:shd w:val="clear" w:color="auto" w:fill="FFF2CC" w:themeFill="accent4" w:themeFillTint="33"/>
          </w:tcPr>
          <w:p w14:paraId="2133A063" w14:textId="77777777" w:rsidR="00B110A8" w:rsidRPr="00430C83" w:rsidRDefault="00B110A8" w:rsidP="00B110A8">
            <w:pPr>
              <w:jc w:val="both"/>
              <w:rPr>
                <w:rFonts w:ascii="Times New Roman" w:hAnsi="Times New Roman" w:cs="Times New Roman"/>
                <w:sz w:val="24"/>
                <w:szCs w:val="24"/>
              </w:rPr>
            </w:pPr>
            <w:r w:rsidRPr="00430C83">
              <w:rPr>
                <w:rFonts w:ascii="Times New Roman" w:hAnsi="Times New Roman" w:cs="Times New Roman"/>
                <w:sz w:val="24"/>
                <w:szCs w:val="24"/>
              </w:rPr>
              <w:t>Opće javne usluge</w:t>
            </w:r>
          </w:p>
        </w:tc>
        <w:tc>
          <w:tcPr>
            <w:tcW w:w="1929" w:type="dxa"/>
            <w:shd w:val="clear" w:color="auto" w:fill="FFF2CC" w:themeFill="accent4" w:themeFillTint="33"/>
            <w:vAlign w:val="bottom"/>
          </w:tcPr>
          <w:p w14:paraId="549CA757" w14:textId="56BBF501" w:rsidR="00B110A8" w:rsidRPr="00770D58" w:rsidRDefault="00B110A8" w:rsidP="00B110A8">
            <w:pPr>
              <w:jc w:val="right"/>
              <w:rPr>
                <w:rFonts w:ascii="Times New Roman" w:hAnsi="Times New Roman" w:cs="Times New Roman"/>
                <w:sz w:val="24"/>
                <w:szCs w:val="24"/>
              </w:rPr>
            </w:pPr>
            <w:r w:rsidRPr="00770D58">
              <w:rPr>
                <w:rFonts w:ascii="Times New Roman" w:hAnsi="Times New Roman" w:cs="Times New Roman"/>
                <w:color w:val="000000"/>
                <w:sz w:val="24"/>
                <w:szCs w:val="24"/>
              </w:rPr>
              <w:t>523.100,00</w:t>
            </w:r>
          </w:p>
        </w:tc>
        <w:tc>
          <w:tcPr>
            <w:tcW w:w="1929" w:type="dxa"/>
            <w:shd w:val="clear" w:color="auto" w:fill="FFF2CC" w:themeFill="accent4" w:themeFillTint="33"/>
            <w:vAlign w:val="bottom"/>
          </w:tcPr>
          <w:p w14:paraId="18CCA959" w14:textId="06BD687F" w:rsidR="00B110A8" w:rsidRPr="00770D58" w:rsidRDefault="00B110A8" w:rsidP="00B110A8">
            <w:pPr>
              <w:jc w:val="right"/>
              <w:rPr>
                <w:rFonts w:ascii="Times New Roman" w:hAnsi="Times New Roman" w:cs="Times New Roman"/>
                <w:sz w:val="24"/>
                <w:szCs w:val="24"/>
              </w:rPr>
            </w:pPr>
            <w:r w:rsidRPr="00770D58">
              <w:rPr>
                <w:rFonts w:ascii="Times New Roman" w:hAnsi="Times New Roman" w:cs="Times New Roman"/>
                <w:color w:val="000000"/>
                <w:sz w:val="24"/>
                <w:szCs w:val="24"/>
              </w:rPr>
              <w:t>449.600,00</w:t>
            </w:r>
          </w:p>
        </w:tc>
        <w:tc>
          <w:tcPr>
            <w:tcW w:w="1929" w:type="dxa"/>
            <w:shd w:val="clear" w:color="auto" w:fill="FFF2CC" w:themeFill="accent4" w:themeFillTint="33"/>
            <w:vAlign w:val="bottom"/>
          </w:tcPr>
          <w:p w14:paraId="7E896EA8" w14:textId="62D23C61" w:rsidR="00B110A8" w:rsidRPr="00770D58" w:rsidRDefault="00B110A8" w:rsidP="00B110A8">
            <w:pPr>
              <w:jc w:val="right"/>
              <w:rPr>
                <w:rFonts w:ascii="Times New Roman" w:hAnsi="Times New Roman" w:cs="Times New Roman"/>
                <w:sz w:val="24"/>
                <w:szCs w:val="24"/>
              </w:rPr>
            </w:pPr>
            <w:r w:rsidRPr="00770D58">
              <w:rPr>
                <w:rFonts w:ascii="Times New Roman" w:hAnsi="Times New Roman" w:cs="Times New Roman"/>
                <w:color w:val="000000"/>
                <w:sz w:val="24"/>
                <w:szCs w:val="24"/>
              </w:rPr>
              <w:t>449.600,00</w:t>
            </w:r>
          </w:p>
        </w:tc>
      </w:tr>
      <w:tr w:rsidR="00771531" w:rsidRPr="00771531" w14:paraId="42A39110" w14:textId="77777777" w:rsidTr="004B0CE1">
        <w:trPr>
          <w:jc w:val="center"/>
        </w:trPr>
        <w:tc>
          <w:tcPr>
            <w:tcW w:w="851" w:type="dxa"/>
            <w:shd w:val="clear" w:color="auto" w:fill="FFF2CC" w:themeFill="accent4" w:themeFillTint="33"/>
          </w:tcPr>
          <w:p w14:paraId="016F8CA0" w14:textId="77777777" w:rsidR="002F75B0" w:rsidRPr="00430C83" w:rsidRDefault="002F75B0" w:rsidP="00F10007">
            <w:pPr>
              <w:jc w:val="center"/>
              <w:rPr>
                <w:rFonts w:ascii="Times New Roman" w:hAnsi="Times New Roman" w:cs="Times New Roman"/>
                <w:sz w:val="24"/>
                <w:szCs w:val="24"/>
              </w:rPr>
            </w:pPr>
            <w:r w:rsidRPr="00430C83">
              <w:rPr>
                <w:rFonts w:ascii="Times New Roman" w:hAnsi="Times New Roman" w:cs="Times New Roman"/>
                <w:sz w:val="24"/>
                <w:szCs w:val="24"/>
              </w:rPr>
              <w:t>02</w:t>
            </w:r>
          </w:p>
        </w:tc>
        <w:tc>
          <w:tcPr>
            <w:tcW w:w="3125" w:type="dxa"/>
            <w:shd w:val="clear" w:color="auto" w:fill="FFF2CC" w:themeFill="accent4" w:themeFillTint="33"/>
          </w:tcPr>
          <w:p w14:paraId="2F727D50" w14:textId="77777777" w:rsidR="002F75B0" w:rsidRPr="00430C83" w:rsidRDefault="002F75B0" w:rsidP="00502EAC">
            <w:pPr>
              <w:jc w:val="both"/>
              <w:rPr>
                <w:rFonts w:ascii="Times New Roman" w:hAnsi="Times New Roman" w:cs="Times New Roman"/>
                <w:sz w:val="24"/>
                <w:szCs w:val="24"/>
              </w:rPr>
            </w:pPr>
            <w:r w:rsidRPr="00430C83">
              <w:rPr>
                <w:rFonts w:ascii="Times New Roman" w:hAnsi="Times New Roman" w:cs="Times New Roman"/>
                <w:sz w:val="24"/>
                <w:szCs w:val="24"/>
              </w:rPr>
              <w:t xml:space="preserve">Obrana </w:t>
            </w:r>
          </w:p>
        </w:tc>
        <w:tc>
          <w:tcPr>
            <w:tcW w:w="1929" w:type="dxa"/>
            <w:shd w:val="clear" w:color="auto" w:fill="FFF2CC" w:themeFill="accent4" w:themeFillTint="33"/>
          </w:tcPr>
          <w:p w14:paraId="563E3FD4" w14:textId="77777777" w:rsidR="002F75B0" w:rsidRPr="00770D58" w:rsidRDefault="00715DF9" w:rsidP="003B22C3">
            <w:pPr>
              <w:jc w:val="right"/>
              <w:rPr>
                <w:rFonts w:ascii="Times New Roman" w:hAnsi="Times New Roman" w:cs="Times New Roman"/>
                <w:sz w:val="24"/>
                <w:szCs w:val="24"/>
              </w:rPr>
            </w:pPr>
            <w:r w:rsidRPr="00770D58">
              <w:rPr>
                <w:rFonts w:ascii="Times New Roman" w:hAnsi="Times New Roman" w:cs="Times New Roman"/>
                <w:sz w:val="24"/>
                <w:szCs w:val="24"/>
              </w:rPr>
              <w:t>0,00</w:t>
            </w:r>
          </w:p>
        </w:tc>
        <w:tc>
          <w:tcPr>
            <w:tcW w:w="1929" w:type="dxa"/>
            <w:shd w:val="clear" w:color="auto" w:fill="FFF2CC" w:themeFill="accent4" w:themeFillTint="33"/>
          </w:tcPr>
          <w:p w14:paraId="2D237E39" w14:textId="77777777" w:rsidR="002F75B0" w:rsidRPr="00770D58" w:rsidRDefault="00715DF9" w:rsidP="003B22C3">
            <w:pPr>
              <w:jc w:val="right"/>
              <w:rPr>
                <w:rFonts w:ascii="Times New Roman" w:hAnsi="Times New Roman" w:cs="Times New Roman"/>
                <w:sz w:val="24"/>
                <w:szCs w:val="24"/>
              </w:rPr>
            </w:pPr>
            <w:r w:rsidRPr="00770D58">
              <w:rPr>
                <w:rFonts w:ascii="Times New Roman" w:hAnsi="Times New Roman" w:cs="Times New Roman"/>
                <w:sz w:val="24"/>
                <w:szCs w:val="24"/>
              </w:rPr>
              <w:t>0,00</w:t>
            </w:r>
          </w:p>
        </w:tc>
        <w:tc>
          <w:tcPr>
            <w:tcW w:w="1929" w:type="dxa"/>
            <w:shd w:val="clear" w:color="auto" w:fill="FFF2CC" w:themeFill="accent4" w:themeFillTint="33"/>
          </w:tcPr>
          <w:p w14:paraId="45AE168A" w14:textId="77777777" w:rsidR="002F75B0" w:rsidRPr="00770D58" w:rsidRDefault="00715DF9" w:rsidP="003B22C3">
            <w:pPr>
              <w:jc w:val="right"/>
              <w:rPr>
                <w:rFonts w:ascii="Times New Roman" w:hAnsi="Times New Roman" w:cs="Times New Roman"/>
                <w:sz w:val="24"/>
                <w:szCs w:val="24"/>
              </w:rPr>
            </w:pPr>
            <w:r w:rsidRPr="00770D58">
              <w:rPr>
                <w:rFonts w:ascii="Times New Roman" w:hAnsi="Times New Roman" w:cs="Times New Roman"/>
                <w:sz w:val="24"/>
                <w:szCs w:val="24"/>
              </w:rPr>
              <w:t>0,00</w:t>
            </w:r>
          </w:p>
        </w:tc>
      </w:tr>
      <w:tr w:rsidR="00B110A8" w:rsidRPr="00771531" w14:paraId="3901846C" w14:textId="77777777" w:rsidTr="00E656B0">
        <w:trPr>
          <w:jc w:val="center"/>
        </w:trPr>
        <w:tc>
          <w:tcPr>
            <w:tcW w:w="851" w:type="dxa"/>
            <w:shd w:val="clear" w:color="auto" w:fill="FFF2CC" w:themeFill="accent4" w:themeFillTint="33"/>
          </w:tcPr>
          <w:p w14:paraId="1800DFFE" w14:textId="77777777" w:rsidR="00B110A8" w:rsidRPr="00430C83" w:rsidRDefault="00B110A8" w:rsidP="00B110A8">
            <w:pPr>
              <w:jc w:val="center"/>
              <w:rPr>
                <w:rFonts w:ascii="Times New Roman" w:hAnsi="Times New Roman" w:cs="Times New Roman"/>
                <w:sz w:val="24"/>
                <w:szCs w:val="24"/>
              </w:rPr>
            </w:pPr>
            <w:r w:rsidRPr="00430C83">
              <w:rPr>
                <w:rFonts w:ascii="Times New Roman" w:hAnsi="Times New Roman" w:cs="Times New Roman"/>
                <w:sz w:val="24"/>
                <w:szCs w:val="24"/>
              </w:rPr>
              <w:t>03</w:t>
            </w:r>
          </w:p>
        </w:tc>
        <w:tc>
          <w:tcPr>
            <w:tcW w:w="3125" w:type="dxa"/>
            <w:shd w:val="clear" w:color="auto" w:fill="FFF2CC" w:themeFill="accent4" w:themeFillTint="33"/>
          </w:tcPr>
          <w:p w14:paraId="749DCA31" w14:textId="77777777" w:rsidR="00B110A8" w:rsidRPr="00430C83" w:rsidRDefault="00B110A8" w:rsidP="00B110A8">
            <w:pPr>
              <w:jc w:val="both"/>
              <w:rPr>
                <w:rFonts w:ascii="Times New Roman" w:hAnsi="Times New Roman" w:cs="Times New Roman"/>
                <w:sz w:val="24"/>
                <w:szCs w:val="24"/>
              </w:rPr>
            </w:pPr>
            <w:r w:rsidRPr="00430C83">
              <w:rPr>
                <w:rFonts w:ascii="Times New Roman" w:hAnsi="Times New Roman" w:cs="Times New Roman"/>
                <w:sz w:val="24"/>
                <w:szCs w:val="24"/>
              </w:rPr>
              <w:t xml:space="preserve">Javni red i sigurnost </w:t>
            </w:r>
          </w:p>
        </w:tc>
        <w:tc>
          <w:tcPr>
            <w:tcW w:w="1929" w:type="dxa"/>
            <w:shd w:val="clear" w:color="auto" w:fill="FFF2CC" w:themeFill="accent4" w:themeFillTint="33"/>
            <w:vAlign w:val="bottom"/>
          </w:tcPr>
          <w:p w14:paraId="6462BF79" w14:textId="44EDB498" w:rsidR="00B110A8" w:rsidRPr="00770D58" w:rsidRDefault="00B110A8" w:rsidP="00B110A8">
            <w:pPr>
              <w:jc w:val="right"/>
              <w:rPr>
                <w:rFonts w:ascii="Times New Roman" w:hAnsi="Times New Roman" w:cs="Times New Roman"/>
                <w:sz w:val="24"/>
                <w:szCs w:val="24"/>
              </w:rPr>
            </w:pPr>
            <w:r w:rsidRPr="00770D58">
              <w:rPr>
                <w:rFonts w:ascii="Times New Roman" w:hAnsi="Times New Roman" w:cs="Times New Roman"/>
                <w:color w:val="000000"/>
                <w:sz w:val="24"/>
                <w:szCs w:val="24"/>
              </w:rPr>
              <w:t>117.960,00</w:t>
            </w:r>
          </w:p>
        </w:tc>
        <w:tc>
          <w:tcPr>
            <w:tcW w:w="1929" w:type="dxa"/>
            <w:shd w:val="clear" w:color="auto" w:fill="FFF2CC" w:themeFill="accent4" w:themeFillTint="33"/>
            <w:vAlign w:val="bottom"/>
          </w:tcPr>
          <w:p w14:paraId="3B586098" w14:textId="27FCF2AD" w:rsidR="00B110A8" w:rsidRPr="00770D58" w:rsidRDefault="00B110A8" w:rsidP="00B110A8">
            <w:pPr>
              <w:jc w:val="right"/>
              <w:rPr>
                <w:rFonts w:ascii="Times New Roman" w:hAnsi="Times New Roman" w:cs="Times New Roman"/>
                <w:sz w:val="24"/>
                <w:szCs w:val="24"/>
              </w:rPr>
            </w:pPr>
            <w:r w:rsidRPr="00770D58">
              <w:rPr>
                <w:rFonts w:ascii="Times New Roman" w:hAnsi="Times New Roman" w:cs="Times New Roman"/>
                <w:color w:val="000000"/>
                <w:sz w:val="24"/>
                <w:szCs w:val="24"/>
              </w:rPr>
              <w:t>119.460,00</w:t>
            </w:r>
          </w:p>
        </w:tc>
        <w:tc>
          <w:tcPr>
            <w:tcW w:w="1929" w:type="dxa"/>
            <w:shd w:val="clear" w:color="auto" w:fill="FFF2CC" w:themeFill="accent4" w:themeFillTint="33"/>
            <w:vAlign w:val="bottom"/>
          </w:tcPr>
          <w:p w14:paraId="487E86AD" w14:textId="6A69B2AE" w:rsidR="00B110A8" w:rsidRPr="00770D58" w:rsidRDefault="00B110A8" w:rsidP="00B110A8">
            <w:pPr>
              <w:jc w:val="right"/>
              <w:rPr>
                <w:rFonts w:ascii="Times New Roman" w:hAnsi="Times New Roman" w:cs="Times New Roman"/>
                <w:sz w:val="24"/>
                <w:szCs w:val="24"/>
              </w:rPr>
            </w:pPr>
            <w:r w:rsidRPr="00770D58">
              <w:rPr>
                <w:rFonts w:ascii="Times New Roman" w:hAnsi="Times New Roman" w:cs="Times New Roman"/>
                <w:color w:val="000000"/>
                <w:sz w:val="24"/>
                <w:szCs w:val="24"/>
              </w:rPr>
              <w:t>119.460,00</w:t>
            </w:r>
          </w:p>
        </w:tc>
      </w:tr>
      <w:tr w:rsidR="00AB6119" w:rsidRPr="00771531" w14:paraId="423C0DDF" w14:textId="77777777" w:rsidTr="00181088">
        <w:trPr>
          <w:jc w:val="center"/>
        </w:trPr>
        <w:tc>
          <w:tcPr>
            <w:tcW w:w="851" w:type="dxa"/>
            <w:shd w:val="clear" w:color="auto" w:fill="FFF2CC" w:themeFill="accent4" w:themeFillTint="33"/>
          </w:tcPr>
          <w:p w14:paraId="0A41FA74" w14:textId="77777777" w:rsidR="00AB6119" w:rsidRPr="00430C83" w:rsidRDefault="00AB6119" w:rsidP="00AB6119">
            <w:pPr>
              <w:jc w:val="center"/>
              <w:rPr>
                <w:rFonts w:ascii="Times New Roman" w:hAnsi="Times New Roman" w:cs="Times New Roman"/>
                <w:sz w:val="24"/>
                <w:szCs w:val="24"/>
              </w:rPr>
            </w:pPr>
            <w:r w:rsidRPr="00430C83">
              <w:rPr>
                <w:rFonts w:ascii="Times New Roman" w:hAnsi="Times New Roman" w:cs="Times New Roman"/>
                <w:sz w:val="24"/>
                <w:szCs w:val="24"/>
              </w:rPr>
              <w:t>04</w:t>
            </w:r>
          </w:p>
        </w:tc>
        <w:tc>
          <w:tcPr>
            <w:tcW w:w="3125" w:type="dxa"/>
            <w:shd w:val="clear" w:color="auto" w:fill="FFF2CC" w:themeFill="accent4" w:themeFillTint="33"/>
          </w:tcPr>
          <w:p w14:paraId="2031F81A" w14:textId="77777777" w:rsidR="00AB6119" w:rsidRPr="00430C83" w:rsidRDefault="00AB6119" w:rsidP="00AB6119">
            <w:pPr>
              <w:jc w:val="both"/>
              <w:rPr>
                <w:rFonts w:ascii="Times New Roman" w:hAnsi="Times New Roman" w:cs="Times New Roman"/>
                <w:sz w:val="24"/>
                <w:szCs w:val="24"/>
              </w:rPr>
            </w:pPr>
            <w:r w:rsidRPr="00430C83">
              <w:rPr>
                <w:rFonts w:ascii="Times New Roman" w:hAnsi="Times New Roman" w:cs="Times New Roman"/>
                <w:sz w:val="24"/>
                <w:szCs w:val="24"/>
              </w:rPr>
              <w:t>Ekonomski poslovi</w:t>
            </w:r>
          </w:p>
        </w:tc>
        <w:tc>
          <w:tcPr>
            <w:tcW w:w="1929" w:type="dxa"/>
            <w:shd w:val="clear" w:color="auto" w:fill="FFF2CC" w:themeFill="accent4" w:themeFillTint="33"/>
            <w:vAlign w:val="bottom"/>
          </w:tcPr>
          <w:p w14:paraId="3807CD9F" w14:textId="0691BE11" w:rsidR="00AB6119" w:rsidRPr="00770D58" w:rsidRDefault="00AB6119" w:rsidP="00AB6119">
            <w:pPr>
              <w:jc w:val="right"/>
              <w:rPr>
                <w:rFonts w:ascii="Times New Roman" w:hAnsi="Times New Roman" w:cs="Times New Roman"/>
                <w:sz w:val="24"/>
                <w:szCs w:val="24"/>
              </w:rPr>
            </w:pPr>
            <w:r w:rsidRPr="00770D58">
              <w:rPr>
                <w:rFonts w:ascii="Times New Roman" w:hAnsi="Times New Roman" w:cs="Times New Roman"/>
                <w:color w:val="000000"/>
                <w:sz w:val="24"/>
                <w:szCs w:val="24"/>
              </w:rPr>
              <w:t>2.423.620,00</w:t>
            </w:r>
          </w:p>
        </w:tc>
        <w:tc>
          <w:tcPr>
            <w:tcW w:w="1929" w:type="dxa"/>
            <w:shd w:val="clear" w:color="auto" w:fill="FFF2CC" w:themeFill="accent4" w:themeFillTint="33"/>
            <w:vAlign w:val="bottom"/>
          </w:tcPr>
          <w:p w14:paraId="1E680DE0" w14:textId="3481E314" w:rsidR="00AB6119" w:rsidRPr="00770D58" w:rsidRDefault="00AB6119" w:rsidP="00AB6119">
            <w:pPr>
              <w:jc w:val="right"/>
              <w:rPr>
                <w:rFonts w:ascii="Times New Roman" w:hAnsi="Times New Roman" w:cs="Times New Roman"/>
                <w:sz w:val="24"/>
                <w:szCs w:val="24"/>
              </w:rPr>
            </w:pPr>
            <w:r w:rsidRPr="00770D58">
              <w:rPr>
                <w:rFonts w:ascii="Times New Roman" w:hAnsi="Times New Roman" w:cs="Times New Roman"/>
                <w:color w:val="000000"/>
                <w:sz w:val="24"/>
                <w:szCs w:val="24"/>
              </w:rPr>
              <w:t>2.410.470,00</w:t>
            </w:r>
          </w:p>
        </w:tc>
        <w:tc>
          <w:tcPr>
            <w:tcW w:w="1929" w:type="dxa"/>
            <w:shd w:val="clear" w:color="auto" w:fill="FFF2CC" w:themeFill="accent4" w:themeFillTint="33"/>
            <w:vAlign w:val="bottom"/>
          </w:tcPr>
          <w:p w14:paraId="18E91E4C" w14:textId="41F4B783" w:rsidR="00AB6119" w:rsidRPr="00770D58" w:rsidRDefault="00AB6119" w:rsidP="00AB6119">
            <w:pPr>
              <w:jc w:val="right"/>
              <w:rPr>
                <w:rFonts w:ascii="Times New Roman" w:hAnsi="Times New Roman" w:cs="Times New Roman"/>
                <w:sz w:val="24"/>
                <w:szCs w:val="24"/>
              </w:rPr>
            </w:pPr>
            <w:r w:rsidRPr="00770D58">
              <w:rPr>
                <w:rFonts w:ascii="Times New Roman" w:hAnsi="Times New Roman" w:cs="Times New Roman"/>
                <w:color w:val="000000"/>
                <w:sz w:val="24"/>
                <w:szCs w:val="24"/>
              </w:rPr>
              <w:t>2.359.470,00</w:t>
            </w:r>
          </w:p>
        </w:tc>
      </w:tr>
      <w:tr w:rsidR="00AB6119" w:rsidRPr="00771531" w14:paraId="17E6D900" w14:textId="77777777" w:rsidTr="00F340AE">
        <w:trPr>
          <w:jc w:val="center"/>
        </w:trPr>
        <w:tc>
          <w:tcPr>
            <w:tcW w:w="851" w:type="dxa"/>
            <w:shd w:val="clear" w:color="auto" w:fill="FFF2CC" w:themeFill="accent4" w:themeFillTint="33"/>
          </w:tcPr>
          <w:p w14:paraId="14ECE9B3" w14:textId="77777777" w:rsidR="00AB6119" w:rsidRPr="00430C83" w:rsidRDefault="00AB6119" w:rsidP="00AB6119">
            <w:pPr>
              <w:jc w:val="center"/>
              <w:rPr>
                <w:rFonts w:ascii="Times New Roman" w:hAnsi="Times New Roman" w:cs="Times New Roman"/>
                <w:sz w:val="24"/>
                <w:szCs w:val="24"/>
              </w:rPr>
            </w:pPr>
            <w:r w:rsidRPr="00430C83">
              <w:rPr>
                <w:rFonts w:ascii="Times New Roman" w:hAnsi="Times New Roman" w:cs="Times New Roman"/>
                <w:sz w:val="24"/>
                <w:szCs w:val="24"/>
              </w:rPr>
              <w:t>05</w:t>
            </w:r>
          </w:p>
        </w:tc>
        <w:tc>
          <w:tcPr>
            <w:tcW w:w="3125" w:type="dxa"/>
            <w:shd w:val="clear" w:color="auto" w:fill="FFF2CC" w:themeFill="accent4" w:themeFillTint="33"/>
          </w:tcPr>
          <w:p w14:paraId="5FCE28A7" w14:textId="77777777" w:rsidR="00AB6119" w:rsidRPr="00430C83" w:rsidRDefault="00AB6119" w:rsidP="00AB6119">
            <w:pPr>
              <w:jc w:val="both"/>
              <w:rPr>
                <w:rFonts w:ascii="Times New Roman" w:hAnsi="Times New Roman" w:cs="Times New Roman"/>
                <w:sz w:val="24"/>
                <w:szCs w:val="24"/>
              </w:rPr>
            </w:pPr>
            <w:r w:rsidRPr="00430C83">
              <w:rPr>
                <w:rFonts w:ascii="Times New Roman" w:hAnsi="Times New Roman" w:cs="Times New Roman"/>
                <w:sz w:val="24"/>
                <w:szCs w:val="24"/>
              </w:rPr>
              <w:t>Zaštita okoliša</w:t>
            </w:r>
          </w:p>
        </w:tc>
        <w:tc>
          <w:tcPr>
            <w:tcW w:w="1929" w:type="dxa"/>
            <w:shd w:val="clear" w:color="auto" w:fill="FFF2CC" w:themeFill="accent4" w:themeFillTint="33"/>
            <w:vAlign w:val="bottom"/>
          </w:tcPr>
          <w:p w14:paraId="02FA8A74" w14:textId="005AB18C" w:rsidR="00AB6119" w:rsidRPr="00770D58" w:rsidRDefault="00AB6119" w:rsidP="00AB6119">
            <w:pPr>
              <w:jc w:val="right"/>
              <w:rPr>
                <w:rFonts w:ascii="Times New Roman" w:hAnsi="Times New Roman" w:cs="Times New Roman"/>
                <w:sz w:val="24"/>
                <w:szCs w:val="24"/>
              </w:rPr>
            </w:pPr>
            <w:r w:rsidRPr="00770D58">
              <w:rPr>
                <w:rFonts w:ascii="Times New Roman" w:hAnsi="Times New Roman" w:cs="Times New Roman"/>
                <w:color w:val="000000"/>
                <w:sz w:val="24"/>
                <w:szCs w:val="24"/>
              </w:rPr>
              <w:t>66.600,00</w:t>
            </w:r>
          </w:p>
        </w:tc>
        <w:tc>
          <w:tcPr>
            <w:tcW w:w="1929" w:type="dxa"/>
            <w:shd w:val="clear" w:color="auto" w:fill="FFF2CC" w:themeFill="accent4" w:themeFillTint="33"/>
            <w:vAlign w:val="bottom"/>
          </w:tcPr>
          <w:p w14:paraId="609E3A50" w14:textId="41D23AFE" w:rsidR="00AB6119" w:rsidRPr="00770D58" w:rsidRDefault="00AB6119" w:rsidP="00AB6119">
            <w:pPr>
              <w:jc w:val="right"/>
              <w:rPr>
                <w:rFonts w:ascii="Times New Roman" w:hAnsi="Times New Roman" w:cs="Times New Roman"/>
                <w:sz w:val="24"/>
                <w:szCs w:val="24"/>
              </w:rPr>
            </w:pPr>
            <w:r w:rsidRPr="00770D58">
              <w:rPr>
                <w:rFonts w:ascii="Times New Roman" w:hAnsi="Times New Roman" w:cs="Times New Roman"/>
                <w:color w:val="000000"/>
                <w:sz w:val="24"/>
                <w:szCs w:val="24"/>
              </w:rPr>
              <w:t>2.036.600,00</w:t>
            </w:r>
          </w:p>
        </w:tc>
        <w:tc>
          <w:tcPr>
            <w:tcW w:w="1929" w:type="dxa"/>
            <w:shd w:val="clear" w:color="auto" w:fill="FFF2CC" w:themeFill="accent4" w:themeFillTint="33"/>
            <w:vAlign w:val="bottom"/>
          </w:tcPr>
          <w:p w14:paraId="312FF56B" w14:textId="33E5D971" w:rsidR="00AB6119" w:rsidRPr="00770D58" w:rsidRDefault="00AB6119" w:rsidP="00AB6119">
            <w:pPr>
              <w:jc w:val="right"/>
              <w:rPr>
                <w:rFonts w:ascii="Times New Roman" w:hAnsi="Times New Roman" w:cs="Times New Roman"/>
                <w:sz w:val="24"/>
                <w:szCs w:val="24"/>
              </w:rPr>
            </w:pPr>
            <w:r w:rsidRPr="00770D58">
              <w:rPr>
                <w:rFonts w:ascii="Times New Roman" w:hAnsi="Times New Roman" w:cs="Times New Roman"/>
                <w:color w:val="000000"/>
                <w:sz w:val="24"/>
                <w:szCs w:val="24"/>
              </w:rPr>
              <w:t>2.036.600,00</w:t>
            </w:r>
          </w:p>
        </w:tc>
      </w:tr>
      <w:tr w:rsidR="00AB6119" w:rsidRPr="00771531" w14:paraId="009A5C90" w14:textId="77777777" w:rsidTr="002B0FBB">
        <w:trPr>
          <w:jc w:val="center"/>
        </w:trPr>
        <w:tc>
          <w:tcPr>
            <w:tcW w:w="851" w:type="dxa"/>
            <w:shd w:val="clear" w:color="auto" w:fill="FFF2CC" w:themeFill="accent4" w:themeFillTint="33"/>
          </w:tcPr>
          <w:p w14:paraId="0E1F8149" w14:textId="77777777" w:rsidR="00AB6119" w:rsidRPr="00430C83" w:rsidRDefault="00AB6119" w:rsidP="00AB6119">
            <w:pPr>
              <w:jc w:val="center"/>
              <w:rPr>
                <w:rFonts w:ascii="Times New Roman" w:hAnsi="Times New Roman" w:cs="Times New Roman"/>
                <w:sz w:val="24"/>
                <w:szCs w:val="24"/>
              </w:rPr>
            </w:pPr>
            <w:r w:rsidRPr="00430C83">
              <w:rPr>
                <w:rFonts w:ascii="Times New Roman" w:hAnsi="Times New Roman" w:cs="Times New Roman"/>
                <w:sz w:val="24"/>
                <w:szCs w:val="24"/>
              </w:rPr>
              <w:t>06</w:t>
            </w:r>
          </w:p>
        </w:tc>
        <w:tc>
          <w:tcPr>
            <w:tcW w:w="3125" w:type="dxa"/>
            <w:shd w:val="clear" w:color="auto" w:fill="FFF2CC" w:themeFill="accent4" w:themeFillTint="33"/>
          </w:tcPr>
          <w:p w14:paraId="69AF8E68" w14:textId="77777777" w:rsidR="00AB6119" w:rsidRPr="00430C83" w:rsidRDefault="00AB6119" w:rsidP="00AB6119">
            <w:pPr>
              <w:rPr>
                <w:rFonts w:ascii="Times New Roman" w:hAnsi="Times New Roman" w:cs="Times New Roman"/>
                <w:sz w:val="24"/>
                <w:szCs w:val="24"/>
              </w:rPr>
            </w:pPr>
            <w:r w:rsidRPr="00430C83">
              <w:rPr>
                <w:rFonts w:ascii="Times New Roman" w:hAnsi="Times New Roman" w:cs="Times New Roman"/>
                <w:sz w:val="24"/>
                <w:szCs w:val="24"/>
              </w:rPr>
              <w:t xml:space="preserve">Usluge unaprjeđenja stanovanja i zajednice </w:t>
            </w:r>
          </w:p>
        </w:tc>
        <w:tc>
          <w:tcPr>
            <w:tcW w:w="1929" w:type="dxa"/>
            <w:shd w:val="clear" w:color="auto" w:fill="FFF2CC" w:themeFill="accent4" w:themeFillTint="33"/>
            <w:vAlign w:val="bottom"/>
          </w:tcPr>
          <w:p w14:paraId="375A2285" w14:textId="4F26A51C" w:rsidR="00AB6119" w:rsidRPr="00770D58" w:rsidRDefault="00AB6119" w:rsidP="00AB6119">
            <w:pPr>
              <w:jc w:val="right"/>
              <w:rPr>
                <w:rFonts w:ascii="Times New Roman" w:hAnsi="Times New Roman" w:cs="Times New Roman"/>
                <w:sz w:val="24"/>
                <w:szCs w:val="24"/>
              </w:rPr>
            </w:pPr>
            <w:r w:rsidRPr="00770D58">
              <w:rPr>
                <w:rFonts w:ascii="Times New Roman" w:hAnsi="Times New Roman" w:cs="Times New Roman"/>
                <w:color w:val="000000"/>
                <w:sz w:val="24"/>
                <w:szCs w:val="24"/>
              </w:rPr>
              <w:t>4.975.360,00</w:t>
            </w:r>
          </w:p>
        </w:tc>
        <w:tc>
          <w:tcPr>
            <w:tcW w:w="1929" w:type="dxa"/>
            <w:shd w:val="clear" w:color="auto" w:fill="FFF2CC" w:themeFill="accent4" w:themeFillTint="33"/>
            <w:vAlign w:val="bottom"/>
          </w:tcPr>
          <w:p w14:paraId="2F59CEEF" w14:textId="40F864B6" w:rsidR="00AB6119" w:rsidRPr="00770D58" w:rsidRDefault="00AB6119" w:rsidP="00AB6119">
            <w:pPr>
              <w:jc w:val="right"/>
              <w:rPr>
                <w:rFonts w:ascii="Times New Roman" w:hAnsi="Times New Roman" w:cs="Times New Roman"/>
                <w:sz w:val="24"/>
                <w:szCs w:val="24"/>
              </w:rPr>
            </w:pPr>
            <w:r w:rsidRPr="00770D58">
              <w:rPr>
                <w:rFonts w:ascii="Times New Roman" w:hAnsi="Times New Roman" w:cs="Times New Roman"/>
                <w:color w:val="000000"/>
                <w:sz w:val="24"/>
                <w:szCs w:val="24"/>
              </w:rPr>
              <w:t>1.521.800,00</w:t>
            </w:r>
          </w:p>
        </w:tc>
        <w:tc>
          <w:tcPr>
            <w:tcW w:w="1929" w:type="dxa"/>
            <w:shd w:val="clear" w:color="auto" w:fill="FFF2CC" w:themeFill="accent4" w:themeFillTint="33"/>
            <w:vAlign w:val="bottom"/>
          </w:tcPr>
          <w:p w14:paraId="5EC32CCB" w14:textId="6B2B72DA" w:rsidR="00AB6119" w:rsidRPr="00770D58" w:rsidRDefault="00AB6119" w:rsidP="00AB6119">
            <w:pPr>
              <w:jc w:val="right"/>
              <w:rPr>
                <w:rFonts w:ascii="Times New Roman" w:hAnsi="Times New Roman" w:cs="Times New Roman"/>
                <w:sz w:val="24"/>
                <w:szCs w:val="24"/>
              </w:rPr>
            </w:pPr>
            <w:r w:rsidRPr="00770D58">
              <w:rPr>
                <w:rFonts w:ascii="Times New Roman" w:hAnsi="Times New Roman" w:cs="Times New Roman"/>
                <w:color w:val="000000"/>
                <w:sz w:val="24"/>
                <w:szCs w:val="24"/>
              </w:rPr>
              <w:t>1.286.800,00</w:t>
            </w:r>
          </w:p>
        </w:tc>
      </w:tr>
      <w:tr w:rsidR="00EA1466" w:rsidRPr="00771531" w14:paraId="38E57686" w14:textId="77777777" w:rsidTr="00F1787C">
        <w:trPr>
          <w:jc w:val="center"/>
        </w:trPr>
        <w:tc>
          <w:tcPr>
            <w:tcW w:w="851" w:type="dxa"/>
            <w:shd w:val="clear" w:color="auto" w:fill="FFF2CC" w:themeFill="accent4" w:themeFillTint="33"/>
          </w:tcPr>
          <w:p w14:paraId="3CDDBA9B" w14:textId="77777777" w:rsidR="00EA1466" w:rsidRPr="00430C83" w:rsidRDefault="00EA1466" w:rsidP="00EA1466">
            <w:pPr>
              <w:jc w:val="center"/>
              <w:rPr>
                <w:rFonts w:ascii="Times New Roman" w:hAnsi="Times New Roman" w:cs="Times New Roman"/>
                <w:sz w:val="24"/>
                <w:szCs w:val="24"/>
              </w:rPr>
            </w:pPr>
            <w:r w:rsidRPr="00430C83">
              <w:rPr>
                <w:rFonts w:ascii="Times New Roman" w:hAnsi="Times New Roman" w:cs="Times New Roman"/>
                <w:sz w:val="24"/>
                <w:szCs w:val="24"/>
              </w:rPr>
              <w:t>07</w:t>
            </w:r>
          </w:p>
        </w:tc>
        <w:tc>
          <w:tcPr>
            <w:tcW w:w="3125" w:type="dxa"/>
            <w:shd w:val="clear" w:color="auto" w:fill="FFF2CC" w:themeFill="accent4" w:themeFillTint="33"/>
          </w:tcPr>
          <w:p w14:paraId="214CB24A" w14:textId="77777777" w:rsidR="00EA1466" w:rsidRPr="00430C83" w:rsidRDefault="00EA1466" w:rsidP="00EA1466">
            <w:pPr>
              <w:jc w:val="both"/>
              <w:rPr>
                <w:rFonts w:ascii="Times New Roman" w:hAnsi="Times New Roman" w:cs="Times New Roman"/>
                <w:sz w:val="24"/>
                <w:szCs w:val="24"/>
              </w:rPr>
            </w:pPr>
            <w:r w:rsidRPr="00430C83">
              <w:rPr>
                <w:rFonts w:ascii="Times New Roman" w:hAnsi="Times New Roman" w:cs="Times New Roman"/>
                <w:sz w:val="24"/>
                <w:szCs w:val="24"/>
              </w:rPr>
              <w:t xml:space="preserve">Zdravstvo </w:t>
            </w:r>
          </w:p>
        </w:tc>
        <w:tc>
          <w:tcPr>
            <w:tcW w:w="1929" w:type="dxa"/>
            <w:shd w:val="clear" w:color="auto" w:fill="FFF2CC" w:themeFill="accent4" w:themeFillTint="33"/>
            <w:vAlign w:val="bottom"/>
          </w:tcPr>
          <w:p w14:paraId="166087FE" w14:textId="2346E33E" w:rsidR="00EA1466" w:rsidRPr="00770D58" w:rsidRDefault="00EA1466" w:rsidP="00EA1466">
            <w:pPr>
              <w:jc w:val="right"/>
              <w:rPr>
                <w:rFonts w:ascii="Times New Roman" w:hAnsi="Times New Roman" w:cs="Times New Roman"/>
                <w:sz w:val="24"/>
                <w:szCs w:val="24"/>
              </w:rPr>
            </w:pPr>
            <w:r w:rsidRPr="00770D58">
              <w:rPr>
                <w:rFonts w:ascii="Times New Roman" w:hAnsi="Times New Roman" w:cs="Times New Roman"/>
                <w:color w:val="000000"/>
                <w:sz w:val="24"/>
                <w:szCs w:val="24"/>
              </w:rPr>
              <w:t>1.023.950,00</w:t>
            </w:r>
          </w:p>
        </w:tc>
        <w:tc>
          <w:tcPr>
            <w:tcW w:w="1929" w:type="dxa"/>
            <w:shd w:val="clear" w:color="auto" w:fill="FFF2CC" w:themeFill="accent4" w:themeFillTint="33"/>
            <w:vAlign w:val="bottom"/>
          </w:tcPr>
          <w:p w14:paraId="104DDD37" w14:textId="1CBADEA1" w:rsidR="00EA1466" w:rsidRPr="00770D58" w:rsidRDefault="00EA1466" w:rsidP="00EA1466">
            <w:pPr>
              <w:jc w:val="right"/>
              <w:rPr>
                <w:rFonts w:ascii="Times New Roman" w:hAnsi="Times New Roman" w:cs="Times New Roman"/>
                <w:sz w:val="24"/>
                <w:szCs w:val="24"/>
              </w:rPr>
            </w:pPr>
            <w:r w:rsidRPr="00770D58">
              <w:rPr>
                <w:rFonts w:ascii="Times New Roman" w:hAnsi="Times New Roman" w:cs="Times New Roman"/>
                <w:color w:val="000000"/>
                <w:sz w:val="24"/>
                <w:szCs w:val="24"/>
              </w:rPr>
              <w:t>2.015.950,00</w:t>
            </w:r>
          </w:p>
        </w:tc>
        <w:tc>
          <w:tcPr>
            <w:tcW w:w="1929" w:type="dxa"/>
            <w:shd w:val="clear" w:color="auto" w:fill="FFF2CC" w:themeFill="accent4" w:themeFillTint="33"/>
            <w:vAlign w:val="bottom"/>
          </w:tcPr>
          <w:p w14:paraId="162C3477" w14:textId="1776F3E7" w:rsidR="00EA1466" w:rsidRPr="00770D58" w:rsidRDefault="00EA1466" w:rsidP="00EA1466">
            <w:pPr>
              <w:jc w:val="right"/>
              <w:rPr>
                <w:rFonts w:ascii="Times New Roman" w:hAnsi="Times New Roman" w:cs="Times New Roman"/>
                <w:sz w:val="24"/>
                <w:szCs w:val="24"/>
              </w:rPr>
            </w:pPr>
            <w:r w:rsidRPr="00770D58">
              <w:rPr>
                <w:rFonts w:ascii="Times New Roman" w:hAnsi="Times New Roman" w:cs="Times New Roman"/>
                <w:color w:val="000000"/>
                <w:sz w:val="24"/>
                <w:szCs w:val="24"/>
              </w:rPr>
              <w:t>2.015.950,00</w:t>
            </w:r>
          </w:p>
        </w:tc>
      </w:tr>
      <w:tr w:rsidR="00EA1466" w:rsidRPr="00771531" w14:paraId="427E53EB" w14:textId="77777777" w:rsidTr="00D453AC">
        <w:trPr>
          <w:jc w:val="center"/>
        </w:trPr>
        <w:tc>
          <w:tcPr>
            <w:tcW w:w="851" w:type="dxa"/>
            <w:shd w:val="clear" w:color="auto" w:fill="FFF2CC" w:themeFill="accent4" w:themeFillTint="33"/>
          </w:tcPr>
          <w:p w14:paraId="5600BC7C" w14:textId="77777777" w:rsidR="00EA1466" w:rsidRPr="00430C83" w:rsidRDefault="00EA1466" w:rsidP="00EA1466">
            <w:pPr>
              <w:jc w:val="center"/>
              <w:rPr>
                <w:rFonts w:ascii="Times New Roman" w:hAnsi="Times New Roman" w:cs="Times New Roman"/>
                <w:sz w:val="24"/>
                <w:szCs w:val="24"/>
              </w:rPr>
            </w:pPr>
            <w:r w:rsidRPr="00430C83">
              <w:rPr>
                <w:rFonts w:ascii="Times New Roman" w:hAnsi="Times New Roman" w:cs="Times New Roman"/>
                <w:sz w:val="24"/>
                <w:szCs w:val="24"/>
              </w:rPr>
              <w:t>08</w:t>
            </w:r>
          </w:p>
        </w:tc>
        <w:tc>
          <w:tcPr>
            <w:tcW w:w="3125" w:type="dxa"/>
            <w:shd w:val="clear" w:color="auto" w:fill="FFF2CC" w:themeFill="accent4" w:themeFillTint="33"/>
          </w:tcPr>
          <w:p w14:paraId="754BB7A9" w14:textId="77777777" w:rsidR="00EA1466" w:rsidRPr="00430C83" w:rsidRDefault="00EA1466" w:rsidP="00EA1466">
            <w:pPr>
              <w:jc w:val="both"/>
              <w:rPr>
                <w:rFonts w:ascii="Times New Roman" w:hAnsi="Times New Roman" w:cs="Times New Roman"/>
                <w:sz w:val="24"/>
                <w:szCs w:val="24"/>
              </w:rPr>
            </w:pPr>
            <w:r w:rsidRPr="00430C83">
              <w:rPr>
                <w:rFonts w:ascii="Times New Roman" w:hAnsi="Times New Roman" w:cs="Times New Roman"/>
                <w:sz w:val="24"/>
                <w:szCs w:val="24"/>
              </w:rPr>
              <w:t>Rekreacija, kultura i religija</w:t>
            </w:r>
          </w:p>
        </w:tc>
        <w:tc>
          <w:tcPr>
            <w:tcW w:w="1929" w:type="dxa"/>
            <w:shd w:val="clear" w:color="auto" w:fill="FFF2CC" w:themeFill="accent4" w:themeFillTint="33"/>
            <w:vAlign w:val="bottom"/>
          </w:tcPr>
          <w:p w14:paraId="74D1CDB2" w14:textId="39721AFE" w:rsidR="00EA1466" w:rsidRPr="00770D58" w:rsidRDefault="00EA1466" w:rsidP="00EA1466">
            <w:pPr>
              <w:jc w:val="right"/>
              <w:rPr>
                <w:rFonts w:ascii="Times New Roman" w:hAnsi="Times New Roman" w:cs="Times New Roman"/>
                <w:sz w:val="24"/>
                <w:szCs w:val="24"/>
              </w:rPr>
            </w:pPr>
            <w:r w:rsidRPr="00770D58">
              <w:rPr>
                <w:rFonts w:ascii="Times New Roman" w:hAnsi="Times New Roman" w:cs="Times New Roman"/>
                <w:color w:val="000000"/>
                <w:sz w:val="24"/>
                <w:szCs w:val="24"/>
              </w:rPr>
              <w:t>1.332.000,00</w:t>
            </w:r>
          </w:p>
        </w:tc>
        <w:tc>
          <w:tcPr>
            <w:tcW w:w="1929" w:type="dxa"/>
            <w:shd w:val="clear" w:color="auto" w:fill="FFF2CC" w:themeFill="accent4" w:themeFillTint="33"/>
            <w:vAlign w:val="bottom"/>
          </w:tcPr>
          <w:p w14:paraId="2FCD16E2" w14:textId="49EC2C82" w:rsidR="00EA1466" w:rsidRPr="00770D58" w:rsidRDefault="00EA1466" w:rsidP="00EA1466">
            <w:pPr>
              <w:jc w:val="right"/>
              <w:rPr>
                <w:rFonts w:ascii="Times New Roman" w:hAnsi="Times New Roman" w:cs="Times New Roman"/>
                <w:sz w:val="24"/>
                <w:szCs w:val="24"/>
              </w:rPr>
            </w:pPr>
            <w:r w:rsidRPr="00770D58">
              <w:rPr>
                <w:rFonts w:ascii="Times New Roman" w:hAnsi="Times New Roman" w:cs="Times New Roman"/>
                <w:color w:val="000000"/>
                <w:sz w:val="24"/>
                <w:szCs w:val="24"/>
              </w:rPr>
              <w:t>1.479.600,00</w:t>
            </w:r>
          </w:p>
        </w:tc>
        <w:tc>
          <w:tcPr>
            <w:tcW w:w="1929" w:type="dxa"/>
            <w:shd w:val="clear" w:color="auto" w:fill="FFF2CC" w:themeFill="accent4" w:themeFillTint="33"/>
            <w:vAlign w:val="bottom"/>
          </w:tcPr>
          <w:p w14:paraId="69F3A142" w14:textId="7CF22F5F" w:rsidR="00EA1466" w:rsidRPr="00770D58" w:rsidRDefault="00EA1466" w:rsidP="00EA1466">
            <w:pPr>
              <w:jc w:val="right"/>
              <w:rPr>
                <w:rFonts w:ascii="Times New Roman" w:hAnsi="Times New Roman" w:cs="Times New Roman"/>
                <w:sz w:val="24"/>
                <w:szCs w:val="24"/>
              </w:rPr>
            </w:pPr>
            <w:r w:rsidRPr="00770D58">
              <w:rPr>
                <w:rFonts w:ascii="Times New Roman" w:hAnsi="Times New Roman" w:cs="Times New Roman"/>
                <w:color w:val="000000"/>
                <w:sz w:val="24"/>
                <w:szCs w:val="24"/>
              </w:rPr>
              <w:t>179.600,00</w:t>
            </w:r>
          </w:p>
        </w:tc>
      </w:tr>
      <w:tr w:rsidR="00EA1466" w:rsidRPr="00771531" w14:paraId="6664D69C" w14:textId="77777777" w:rsidTr="00973F68">
        <w:trPr>
          <w:jc w:val="center"/>
        </w:trPr>
        <w:tc>
          <w:tcPr>
            <w:tcW w:w="851" w:type="dxa"/>
            <w:shd w:val="clear" w:color="auto" w:fill="FFF2CC" w:themeFill="accent4" w:themeFillTint="33"/>
          </w:tcPr>
          <w:p w14:paraId="03662A47" w14:textId="77777777" w:rsidR="00EA1466" w:rsidRPr="00430C83" w:rsidRDefault="00EA1466" w:rsidP="00EA1466">
            <w:pPr>
              <w:jc w:val="center"/>
              <w:rPr>
                <w:rFonts w:ascii="Times New Roman" w:hAnsi="Times New Roman" w:cs="Times New Roman"/>
                <w:sz w:val="24"/>
                <w:szCs w:val="24"/>
              </w:rPr>
            </w:pPr>
            <w:r w:rsidRPr="00430C83">
              <w:rPr>
                <w:rFonts w:ascii="Times New Roman" w:hAnsi="Times New Roman" w:cs="Times New Roman"/>
                <w:sz w:val="24"/>
                <w:szCs w:val="24"/>
              </w:rPr>
              <w:t>09</w:t>
            </w:r>
          </w:p>
        </w:tc>
        <w:tc>
          <w:tcPr>
            <w:tcW w:w="3125" w:type="dxa"/>
            <w:shd w:val="clear" w:color="auto" w:fill="FFF2CC" w:themeFill="accent4" w:themeFillTint="33"/>
          </w:tcPr>
          <w:p w14:paraId="01709959" w14:textId="77777777" w:rsidR="00EA1466" w:rsidRPr="00430C83" w:rsidRDefault="00EA1466" w:rsidP="00EA1466">
            <w:pPr>
              <w:jc w:val="both"/>
              <w:rPr>
                <w:rFonts w:ascii="Times New Roman" w:hAnsi="Times New Roman" w:cs="Times New Roman"/>
                <w:sz w:val="24"/>
                <w:szCs w:val="24"/>
              </w:rPr>
            </w:pPr>
            <w:r w:rsidRPr="00430C83">
              <w:rPr>
                <w:rFonts w:ascii="Times New Roman" w:hAnsi="Times New Roman" w:cs="Times New Roman"/>
                <w:sz w:val="24"/>
                <w:szCs w:val="24"/>
              </w:rPr>
              <w:t xml:space="preserve">Obrazovanje </w:t>
            </w:r>
          </w:p>
        </w:tc>
        <w:tc>
          <w:tcPr>
            <w:tcW w:w="1929" w:type="dxa"/>
            <w:shd w:val="clear" w:color="auto" w:fill="FFF2CC" w:themeFill="accent4" w:themeFillTint="33"/>
            <w:vAlign w:val="bottom"/>
          </w:tcPr>
          <w:p w14:paraId="57B79D9C" w14:textId="534AC459" w:rsidR="00EA1466" w:rsidRPr="00770D58" w:rsidRDefault="00EA1466" w:rsidP="00EA1466">
            <w:pPr>
              <w:jc w:val="right"/>
              <w:rPr>
                <w:rFonts w:ascii="Times New Roman" w:hAnsi="Times New Roman" w:cs="Times New Roman"/>
                <w:sz w:val="24"/>
                <w:szCs w:val="24"/>
              </w:rPr>
            </w:pPr>
            <w:r w:rsidRPr="00770D58">
              <w:rPr>
                <w:rFonts w:ascii="Times New Roman" w:hAnsi="Times New Roman" w:cs="Times New Roman"/>
                <w:color w:val="000000"/>
                <w:sz w:val="24"/>
                <w:szCs w:val="24"/>
              </w:rPr>
              <w:t>1.017.000,00</w:t>
            </w:r>
          </w:p>
        </w:tc>
        <w:tc>
          <w:tcPr>
            <w:tcW w:w="1929" w:type="dxa"/>
            <w:shd w:val="clear" w:color="auto" w:fill="FFF2CC" w:themeFill="accent4" w:themeFillTint="33"/>
            <w:vAlign w:val="bottom"/>
          </w:tcPr>
          <w:p w14:paraId="3A263EF1" w14:textId="2DB6BFC9" w:rsidR="00EA1466" w:rsidRPr="00770D58" w:rsidRDefault="00EA1466" w:rsidP="00EA1466">
            <w:pPr>
              <w:jc w:val="right"/>
              <w:rPr>
                <w:rFonts w:ascii="Times New Roman" w:hAnsi="Times New Roman" w:cs="Times New Roman"/>
                <w:sz w:val="24"/>
                <w:szCs w:val="24"/>
              </w:rPr>
            </w:pPr>
            <w:r w:rsidRPr="00770D58">
              <w:rPr>
                <w:rFonts w:ascii="Times New Roman" w:hAnsi="Times New Roman" w:cs="Times New Roman"/>
                <w:color w:val="000000"/>
                <w:sz w:val="24"/>
                <w:szCs w:val="24"/>
              </w:rPr>
              <w:t>772.000,00</w:t>
            </w:r>
          </w:p>
        </w:tc>
        <w:tc>
          <w:tcPr>
            <w:tcW w:w="1929" w:type="dxa"/>
            <w:shd w:val="clear" w:color="auto" w:fill="FFF2CC" w:themeFill="accent4" w:themeFillTint="33"/>
            <w:vAlign w:val="bottom"/>
          </w:tcPr>
          <w:p w14:paraId="68497D9D" w14:textId="265BCF2C" w:rsidR="00EA1466" w:rsidRPr="00770D58" w:rsidRDefault="00EA1466" w:rsidP="00EA1466">
            <w:pPr>
              <w:jc w:val="right"/>
              <w:rPr>
                <w:rFonts w:ascii="Times New Roman" w:hAnsi="Times New Roman" w:cs="Times New Roman"/>
                <w:sz w:val="24"/>
                <w:szCs w:val="24"/>
              </w:rPr>
            </w:pPr>
            <w:r w:rsidRPr="00770D58">
              <w:rPr>
                <w:rFonts w:ascii="Times New Roman" w:hAnsi="Times New Roman" w:cs="Times New Roman"/>
                <w:color w:val="000000"/>
                <w:sz w:val="24"/>
                <w:szCs w:val="24"/>
              </w:rPr>
              <w:t>772.000,00</w:t>
            </w:r>
          </w:p>
        </w:tc>
      </w:tr>
      <w:tr w:rsidR="00770D58" w:rsidRPr="00771531" w14:paraId="2CD85961" w14:textId="77777777" w:rsidTr="00426868">
        <w:trPr>
          <w:jc w:val="center"/>
        </w:trPr>
        <w:tc>
          <w:tcPr>
            <w:tcW w:w="851" w:type="dxa"/>
            <w:shd w:val="clear" w:color="auto" w:fill="FFF2CC" w:themeFill="accent4" w:themeFillTint="33"/>
          </w:tcPr>
          <w:p w14:paraId="458A1210" w14:textId="77777777" w:rsidR="00770D58" w:rsidRPr="00430C83" w:rsidRDefault="00770D58" w:rsidP="00770D58">
            <w:pPr>
              <w:jc w:val="center"/>
              <w:rPr>
                <w:rFonts w:ascii="Times New Roman" w:hAnsi="Times New Roman" w:cs="Times New Roman"/>
                <w:sz w:val="24"/>
                <w:szCs w:val="24"/>
              </w:rPr>
            </w:pPr>
            <w:r w:rsidRPr="00430C83">
              <w:rPr>
                <w:rFonts w:ascii="Times New Roman" w:hAnsi="Times New Roman" w:cs="Times New Roman"/>
                <w:sz w:val="24"/>
                <w:szCs w:val="24"/>
              </w:rPr>
              <w:t>10</w:t>
            </w:r>
          </w:p>
        </w:tc>
        <w:tc>
          <w:tcPr>
            <w:tcW w:w="3125" w:type="dxa"/>
            <w:shd w:val="clear" w:color="auto" w:fill="FFF2CC" w:themeFill="accent4" w:themeFillTint="33"/>
          </w:tcPr>
          <w:p w14:paraId="5CE3BF29" w14:textId="77777777" w:rsidR="00770D58" w:rsidRPr="00430C83" w:rsidRDefault="00770D58" w:rsidP="00770D58">
            <w:pPr>
              <w:jc w:val="both"/>
              <w:rPr>
                <w:rFonts w:ascii="Times New Roman" w:hAnsi="Times New Roman" w:cs="Times New Roman"/>
                <w:sz w:val="24"/>
                <w:szCs w:val="24"/>
              </w:rPr>
            </w:pPr>
            <w:r w:rsidRPr="00430C83">
              <w:rPr>
                <w:rFonts w:ascii="Times New Roman" w:hAnsi="Times New Roman" w:cs="Times New Roman"/>
                <w:sz w:val="24"/>
                <w:szCs w:val="24"/>
              </w:rPr>
              <w:t>Socijalna zaštita</w:t>
            </w:r>
          </w:p>
        </w:tc>
        <w:tc>
          <w:tcPr>
            <w:tcW w:w="1929" w:type="dxa"/>
            <w:shd w:val="clear" w:color="auto" w:fill="FFF2CC" w:themeFill="accent4" w:themeFillTint="33"/>
            <w:vAlign w:val="bottom"/>
          </w:tcPr>
          <w:p w14:paraId="28296F72" w14:textId="7DFC199C" w:rsidR="00770D58" w:rsidRPr="00770D58" w:rsidRDefault="00770D58" w:rsidP="00770D58">
            <w:pPr>
              <w:jc w:val="right"/>
              <w:rPr>
                <w:rFonts w:ascii="Times New Roman" w:hAnsi="Times New Roman" w:cs="Times New Roman"/>
                <w:sz w:val="24"/>
                <w:szCs w:val="24"/>
              </w:rPr>
            </w:pPr>
            <w:r w:rsidRPr="00770D58">
              <w:rPr>
                <w:rFonts w:ascii="Times New Roman" w:hAnsi="Times New Roman" w:cs="Times New Roman"/>
                <w:color w:val="000000"/>
                <w:sz w:val="24"/>
                <w:szCs w:val="24"/>
              </w:rPr>
              <w:t>194.250,00</w:t>
            </w:r>
          </w:p>
        </w:tc>
        <w:tc>
          <w:tcPr>
            <w:tcW w:w="1929" w:type="dxa"/>
            <w:shd w:val="clear" w:color="auto" w:fill="FFF2CC" w:themeFill="accent4" w:themeFillTint="33"/>
            <w:vAlign w:val="bottom"/>
          </w:tcPr>
          <w:p w14:paraId="58A5434D" w14:textId="0A806CCA" w:rsidR="00770D58" w:rsidRPr="00770D58" w:rsidRDefault="00770D58" w:rsidP="00770D58">
            <w:pPr>
              <w:jc w:val="right"/>
              <w:rPr>
                <w:rFonts w:ascii="Times New Roman" w:hAnsi="Times New Roman" w:cs="Times New Roman"/>
                <w:sz w:val="24"/>
                <w:szCs w:val="24"/>
              </w:rPr>
            </w:pPr>
            <w:r w:rsidRPr="00770D58">
              <w:rPr>
                <w:rFonts w:ascii="Times New Roman" w:hAnsi="Times New Roman" w:cs="Times New Roman"/>
                <w:color w:val="000000"/>
                <w:sz w:val="24"/>
                <w:szCs w:val="24"/>
              </w:rPr>
              <w:t>194.250,00</w:t>
            </w:r>
          </w:p>
        </w:tc>
        <w:tc>
          <w:tcPr>
            <w:tcW w:w="1929" w:type="dxa"/>
            <w:shd w:val="clear" w:color="auto" w:fill="FFF2CC" w:themeFill="accent4" w:themeFillTint="33"/>
            <w:vAlign w:val="bottom"/>
          </w:tcPr>
          <w:p w14:paraId="5713C779" w14:textId="7C2AD91A" w:rsidR="00770D58" w:rsidRPr="00770D58" w:rsidRDefault="00770D58" w:rsidP="00770D58">
            <w:pPr>
              <w:jc w:val="right"/>
              <w:rPr>
                <w:rFonts w:ascii="Times New Roman" w:hAnsi="Times New Roman" w:cs="Times New Roman"/>
                <w:sz w:val="24"/>
                <w:szCs w:val="24"/>
              </w:rPr>
            </w:pPr>
            <w:r w:rsidRPr="00770D58">
              <w:rPr>
                <w:rFonts w:ascii="Times New Roman" w:hAnsi="Times New Roman" w:cs="Times New Roman"/>
                <w:color w:val="000000"/>
                <w:sz w:val="24"/>
                <w:szCs w:val="24"/>
              </w:rPr>
              <w:t>194.250,00</w:t>
            </w:r>
          </w:p>
        </w:tc>
      </w:tr>
      <w:bookmarkEnd w:id="12"/>
    </w:tbl>
    <w:p w14:paraId="0126EDC4" w14:textId="77777777" w:rsidR="000F3411" w:rsidRDefault="000F3411" w:rsidP="00561BD5">
      <w:pPr>
        <w:pStyle w:val="NoSpacing"/>
        <w:rPr>
          <w:rFonts w:ascii="Times New Roman" w:hAnsi="Times New Roman"/>
          <w:b/>
          <w:sz w:val="24"/>
          <w:szCs w:val="24"/>
        </w:rPr>
      </w:pPr>
    </w:p>
    <w:p w14:paraId="49C7AFDF" w14:textId="011E4418" w:rsidR="002F75B0" w:rsidRPr="00736A1A" w:rsidRDefault="000276DD" w:rsidP="00561BD5">
      <w:pPr>
        <w:pStyle w:val="NoSpacing"/>
        <w:rPr>
          <w:rFonts w:ascii="Times New Roman" w:hAnsi="Times New Roman"/>
          <w:b/>
          <w:sz w:val="24"/>
          <w:szCs w:val="24"/>
        </w:rPr>
      </w:pPr>
      <w:r w:rsidRPr="00736A1A">
        <w:rPr>
          <w:rFonts w:ascii="Times New Roman" w:hAnsi="Times New Roman"/>
          <w:b/>
          <w:sz w:val="24"/>
          <w:szCs w:val="24"/>
        </w:rPr>
        <w:t>2.2.4. RASHODI PO ORGANIZACIJSKOJ KLASIFIKACIJI</w:t>
      </w:r>
    </w:p>
    <w:p w14:paraId="0CB2E9C3" w14:textId="77777777" w:rsidR="00561BD5" w:rsidRPr="00736A1A" w:rsidRDefault="00561BD5" w:rsidP="00561BD5">
      <w:pPr>
        <w:pStyle w:val="NoSpacing"/>
        <w:rPr>
          <w:rFonts w:ascii="Times New Roman" w:hAnsi="Times New Roman"/>
          <w:b/>
          <w:sz w:val="24"/>
          <w:szCs w:val="24"/>
        </w:rPr>
      </w:pPr>
    </w:p>
    <w:p w14:paraId="46BE98F5" w14:textId="77777777" w:rsidR="000276DD" w:rsidRPr="00736A1A" w:rsidRDefault="000276DD" w:rsidP="00561BD5">
      <w:pPr>
        <w:pStyle w:val="NoSpacing"/>
        <w:rPr>
          <w:rFonts w:ascii="Times New Roman" w:hAnsi="Times New Roman"/>
          <w:sz w:val="24"/>
          <w:szCs w:val="24"/>
        </w:rPr>
      </w:pPr>
      <w:r w:rsidRPr="00736A1A">
        <w:rPr>
          <w:rFonts w:ascii="Times New Roman" w:hAnsi="Times New Roman"/>
          <w:sz w:val="24"/>
          <w:szCs w:val="24"/>
        </w:rPr>
        <w:t>Organizacijska struktura prikazuje raspored sredstava planiranih u Proračunu</w:t>
      </w:r>
      <w:r w:rsidR="00175F1C" w:rsidRPr="00736A1A">
        <w:rPr>
          <w:rFonts w:ascii="Times New Roman" w:hAnsi="Times New Roman"/>
          <w:sz w:val="24"/>
          <w:szCs w:val="24"/>
        </w:rPr>
        <w:t>.</w:t>
      </w:r>
    </w:p>
    <w:p w14:paraId="18FED4E9" w14:textId="77777777" w:rsidR="00561BD5" w:rsidRPr="00736A1A" w:rsidRDefault="00561BD5" w:rsidP="00561BD5">
      <w:pPr>
        <w:pStyle w:val="NoSpacing"/>
        <w:rPr>
          <w:rFonts w:ascii="Times New Roman" w:hAnsi="Times New Roman"/>
          <w:sz w:val="24"/>
          <w:szCs w:val="24"/>
        </w:rPr>
      </w:pPr>
    </w:p>
    <w:tbl>
      <w:tblPr>
        <w:tblStyle w:val="TableGrid"/>
        <w:tblW w:w="9771" w:type="dxa"/>
        <w:jc w:val="center"/>
        <w:tblLook w:val="04A0" w:firstRow="1" w:lastRow="0" w:firstColumn="1" w:lastColumn="0" w:noHBand="0" w:noVBand="1"/>
      </w:tblPr>
      <w:tblGrid>
        <w:gridCol w:w="3977"/>
        <w:gridCol w:w="1928"/>
        <w:gridCol w:w="1933"/>
        <w:gridCol w:w="1933"/>
      </w:tblGrid>
      <w:tr w:rsidR="00736A1A" w:rsidRPr="00736A1A" w14:paraId="3F4DDA41" w14:textId="77777777" w:rsidTr="00795138">
        <w:trPr>
          <w:jc w:val="center"/>
        </w:trPr>
        <w:tc>
          <w:tcPr>
            <w:tcW w:w="3977" w:type="dxa"/>
            <w:shd w:val="clear" w:color="auto" w:fill="E2EFD9" w:themeFill="accent6" w:themeFillTint="33"/>
            <w:vAlign w:val="center"/>
          </w:tcPr>
          <w:p w14:paraId="033AA353" w14:textId="77777777" w:rsidR="00435DA5" w:rsidRPr="00736A1A" w:rsidRDefault="00435DA5" w:rsidP="00435DA5">
            <w:pPr>
              <w:rPr>
                <w:rFonts w:ascii="Times New Roman" w:hAnsi="Times New Roman" w:cs="Times New Roman"/>
                <w:b/>
                <w:sz w:val="24"/>
                <w:szCs w:val="24"/>
              </w:rPr>
            </w:pPr>
            <w:r w:rsidRPr="00736A1A">
              <w:rPr>
                <w:rFonts w:ascii="Times New Roman" w:hAnsi="Times New Roman" w:cs="Times New Roman"/>
                <w:b/>
                <w:sz w:val="24"/>
                <w:szCs w:val="24"/>
              </w:rPr>
              <w:t xml:space="preserve">Razdjel/Glava </w:t>
            </w:r>
          </w:p>
        </w:tc>
        <w:tc>
          <w:tcPr>
            <w:tcW w:w="1928" w:type="dxa"/>
            <w:shd w:val="clear" w:color="auto" w:fill="E2EFD9" w:themeFill="accent6" w:themeFillTint="33"/>
            <w:vAlign w:val="center"/>
          </w:tcPr>
          <w:p w14:paraId="7B984EDC" w14:textId="77777777" w:rsidR="00435DA5" w:rsidRPr="00736A1A" w:rsidRDefault="00435DA5" w:rsidP="00046D64">
            <w:pPr>
              <w:jc w:val="center"/>
              <w:rPr>
                <w:rFonts w:ascii="Times New Roman" w:hAnsi="Times New Roman" w:cs="Times New Roman"/>
                <w:b/>
                <w:sz w:val="24"/>
                <w:szCs w:val="24"/>
              </w:rPr>
            </w:pPr>
            <w:r w:rsidRPr="00736A1A">
              <w:rPr>
                <w:rFonts w:ascii="Times New Roman" w:hAnsi="Times New Roman" w:cs="Times New Roman"/>
                <w:b/>
                <w:sz w:val="24"/>
                <w:szCs w:val="24"/>
              </w:rPr>
              <w:t>Plan</w:t>
            </w:r>
          </w:p>
          <w:p w14:paraId="1D165878" w14:textId="7DB43EF5" w:rsidR="00435DA5" w:rsidRPr="00736A1A" w:rsidRDefault="00435DA5" w:rsidP="00046D64">
            <w:pPr>
              <w:jc w:val="center"/>
              <w:rPr>
                <w:rFonts w:ascii="Times New Roman" w:hAnsi="Times New Roman" w:cs="Times New Roman"/>
                <w:b/>
                <w:sz w:val="24"/>
                <w:szCs w:val="24"/>
              </w:rPr>
            </w:pPr>
            <w:r w:rsidRPr="00736A1A">
              <w:rPr>
                <w:rFonts w:ascii="Times New Roman" w:hAnsi="Times New Roman" w:cs="Times New Roman"/>
                <w:b/>
                <w:sz w:val="24"/>
                <w:szCs w:val="24"/>
              </w:rPr>
              <w:t>202</w:t>
            </w:r>
            <w:r w:rsidR="00770D58">
              <w:rPr>
                <w:rFonts w:ascii="Times New Roman" w:hAnsi="Times New Roman" w:cs="Times New Roman"/>
                <w:b/>
                <w:sz w:val="24"/>
                <w:szCs w:val="24"/>
              </w:rPr>
              <w:t>6</w:t>
            </w:r>
            <w:r w:rsidRPr="00736A1A">
              <w:rPr>
                <w:rFonts w:ascii="Times New Roman" w:hAnsi="Times New Roman" w:cs="Times New Roman"/>
                <w:b/>
                <w:sz w:val="24"/>
                <w:szCs w:val="24"/>
              </w:rPr>
              <w:t>.</w:t>
            </w:r>
          </w:p>
          <w:p w14:paraId="7D4CB873" w14:textId="77777777" w:rsidR="00435DA5" w:rsidRPr="00736A1A" w:rsidRDefault="00435DA5" w:rsidP="00046D64">
            <w:pPr>
              <w:jc w:val="center"/>
              <w:rPr>
                <w:rFonts w:ascii="Times New Roman" w:hAnsi="Times New Roman" w:cs="Times New Roman"/>
                <w:b/>
                <w:sz w:val="24"/>
                <w:szCs w:val="24"/>
              </w:rPr>
            </w:pPr>
            <w:r w:rsidRPr="00736A1A">
              <w:rPr>
                <w:rFonts w:ascii="Times New Roman" w:hAnsi="Times New Roman" w:cs="Times New Roman"/>
                <w:b/>
                <w:sz w:val="24"/>
                <w:szCs w:val="24"/>
              </w:rPr>
              <w:t>(€)</w:t>
            </w:r>
          </w:p>
        </w:tc>
        <w:tc>
          <w:tcPr>
            <w:tcW w:w="1933" w:type="dxa"/>
            <w:shd w:val="clear" w:color="auto" w:fill="E2EFD9" w:themeFill="accent6" w:themeFillTint="33"/>
            <w:vAlign w:val="center"/>
          </w:tcPr>
          <w:p w14:paraId="034D1136" w14:textId="77777777" w:rsidR="00435DA5" w:rsidRPr="00736A1A" w:rsidRDefault="00435DA5" w:rsidP="00046D64">
            <w:pPr>
              <w:jc w:val="center"/>
              <w:rPr>
                <w:rFonts w:ascii="Times New Roman" w:hAnsi="Times New Roman" w:cs="Times New Roman"/>
                <w:b/>
                <w:sz w:val="24"/>
                <w:szCs w:val="24"/>
              </w:rPr>
            </w:pPr>
            <w:r w:rsidRPr="00736A1A">
              <w:rPr>
                <w:rFonts w:ascii="Times New Roman" w:hAnsi="Times New Roman" w:cs="Times New Roman"/>
                <w:b/>
                <w:sz w:val="24"/>
                <w:szCs w:val="24"/>
              </w:rPr>
              <w:t>Projekcija</w:t>
            </w:r>
          </w:p>
          <w:p w14:paraId="3E99FACA" w14:textId="634E2F5C" w:rsidR="00435DA5" w:rsidRPr="00736A1A" w:rsidRDefault="00435DA5" w:rsidP="00046D64">
            <w:pPr>
              <w:jc w:val="center"/>
              <w:rPr>
                <w:rFonts w:ascii="Times New Roman" w:hAnsi="Times New Roman" w:cs="Times New Roman"/>
                <w:b/>
                <w:sz w:val="24"/>
                <w:szCs w:val="24"/>
              </w:rPr>
            </w:pPr>
            <w:r w:rsidRPr="00736A1A">
              <w:rPr>
                <w:rFonts w:ascii="Times New Roman" w:hAnsi="Times New Roman" w:cs="Times New Roman"/>
                <w:b/>
                <w:sz w:val="24"/>
                <w:szCs w:val="24"/>
              </w:rPr>
              <w:t>202</w:t>
            </w:r>
            <w:r w:rsidR="00770D58">
              <w:rPr>
                <w:rFonts w:ascii="Times New Roman" w:hAnsi="Times New Roman" w:cs="Times New Roman"/>
                <w:b/>
                <w:sz w:val="24"/>
                <w:szCs w:val="24"/>
              </w:rPr>
              <w:t>7</w:t>
            </w:r>
            <w:r w:rsidRPr="00736A1A">
              <w:rPr>
                <w:rFonts w:ascii="Times New Roman" w:hAnsi="Times New Roman" w:cs="Times New Roman"/>
                <w:b/>
                <w:sz w:val="24"/>
                <w:szCs w:val="24"/>
              </w:rPr>
              <w:t>.</w:t>
            </w:r>
          </w:p>
          <w:p w14:paraId="3436FDBD" w14:textId="77777777" w:rsidR="00435DA5" w:rsidRPr="00736A1A" w:rsidRDefault="00435DA5" w:rsidP="00046D64">
            <w:pPr>
              <w:jc w:val="center"/>
              <w:rPr>
                <w:rFonts w:ascii="Times New Roman" w:hAnsi="Times New Roman" w:cs="Times New Roman"/>
                <w:b/>
                <w:sz w:val="24"/>
                <w:szCs w:val="24"/>
              </w:rPr>
            </w:pPr>
            <w:r w:rsidRPr="00736A1A">
              <w:rPr>
                <w:rFonts w:ascii="Times New Roman" w:hAnsi="Times New Roman" w:cs="Times New Roman"/>
                <w:b/>
                <w:sz w:val="24"/>
                <w:szCs w:val="24"/>
              </w:rPr>
              <w:t>(€)</w:t>
            </w:r>
          </w:p>
        </w:tc>
        <w:tc>
          <w:tcPr>
            <w:tcW w:w="1933" w:type="dxa"/>
            <w:shd w:val="clear" w:color="auto" w:fill="E2EFD9" w:themeFill="accent6" w:themeFillTint="33"/>
            <w:vAlign w:val="center"/>
          </w:tcPr>
          <w:p w14:paraId="3CB10AC9" w14:textId="77777777" w:rsidR="00435DA5" w:rsidRPr="00736A1A" w:rsidRDefault="00435DA5" w:rsidP="00046D64">
            <w:pPr>
              <w:jc w:val="center"/>
              <w:rPr>
                <w:rFonts w:ascii="Times New Roman" w:hAnsi="Times New Roman" w:cs="Times New Roman"/>
                <w:b/>
                <w:sz w:val="24"/>
                <w:szCs w:val="24"/>
              </w:rPr>
            </w:pPr>
            <w:r w:rsidRPr="00736A1A">
              <w:rPr>
                <w:rFonts w:ascii="Times New Roman" w:hAnsi="Times New Roman" w:cs="Times New Roman"/>
                <w:b/>
                <w:sz w:val="24"/>
                <w:szCs w:val="24"/>
              </w:rPr>
              <w:t>Projekcija</w:t>
            </w:r>
          </w:p>
          <w:p w14:paraId="6EF793AA" w14:textId="2F951A41" w:rsidR="00435DA5" w:rsidRPr="00736A1A" w:rsidRDefault="00435DA5" w:rsidP="00046D64">
            <w:pPr>
              <w:jc w:val="center"/>
              <w:rPr>
                <w:rFonts w:ascii="Times New Roman" w:hAnsi="Times New Roman" w:cs="Times New Roman"/>
                <w:b/>
                <w:sz w:val="24"/>
                <w:szCs w:val="24"/>
              </w:rPr>
            </w:pPr>
            <w:r w:rsidRPr="00736A1A">
              <w:rPr>
                <w:rFonts w:ascii="Times New Roman" w:hAnsi="Times New Roman" w:cs="Times New Roman"/>
                <w:b/>
                <w:sz w:val="24"/>
                <w:szCs w:val="24"/>
              </w:rPr>
              <w:t>202</w:t>
            </w:r>
            <w:r w:rsidR="00770D58">
              <w:rPr>
                <w:rFonts w:ascii="Times New Roman" w:hAnsi="Times New Roman" w:cs="Times New Roman"/>
                <w:b/>
                <w:sz w:val="24"/>
                <w:szCs w:val="24"/>
              </w:rPr>
              <w:t>8</w:t>
            </w:r>
            <w:r w:rsidRPr="00736A1A">
              <w:rPr>
                <w:rFonts w:ascii="Times New Roman" w:hAnsi="Times New Roman" w:cs="Times New Roman"/>
                <w:b/>
                <w:sz w:val="24"/>
                <w:szCs w:val="24"/>
              </w:rPr>
              <w:t>.</w:t>
            </w:r>
          </w:p>
          <w:p w14:paraId="2AE8C803" w14:textId="77777777" w:rsidR="00435DA5" w:rsidRPr="00736A1A" w:rsidRDefault="00435DA5" w:rsidP="00046D64">
            <w:pPr>
              <w:jc w:val="center"/>
              <w:rPr>
                <w:rFonts w:ascii="Times New Roman" w:hAnsi="Times New Roman" w:cs="Times New Roman"/>
                <w:b/>
                <w:sz w:val="24"/>
                <w:szCs w:val="24"/>
              </w:rPr>
            </w:pPr>
            <w:r w:rsidRPr="00736A1A">
              <w:rPr>
                <w:rFonts w:ascii="Times New Roman" w:hAnsi="Times New Roman" w:cs="Times New Roman"/>
                <w:b/>
                <w:sz w:val="24"/>
                <w:szCs w:val="24"/>
              </w:rPr>
              <w:t>(€)</w:t>
            </w:r>
          </w:p>
        </w:tc>
      </w:tr>
      <w:tr w:rsidR="00096524" w:rsidRPr="00736A1A" w14:paraId="71F572B8" w14:textId="77777777" w:rsidTr="005F6339">
        <w:trPr>
          <w:jc w:val="center"/>
        </w:trPr>
        <w:tc>
          <w:tcPr>
            <w:tcW w:w="3977" w:type="dxa"/>
            <w:shd w:val="clear" w:color="auto" w:fill="D9E2F3" w:themeFill="accent5" w:themeFillTint="33"/>
          </w:tcPr>
          <w:p w14:paraId="28BACE2D" w14:textId="77777777" w:rsidR="00096524" w:rsidRPr="00736A1A" w:rsidRDefault="00096524" w:rsidP="00096524">
            <w:pPr>
              <w:jc w:val="both"/>
              <w:rPr>
                <w:rFonts w:ascii="Times New Roman" w:hAnsi="Times New Roman" w:cs="Times New Roman"/>
                <w:b/>
                <w:sz w:val="24"/>
                <w:szCs w:val="24"/>
              </w:rPr>
            </w:pPr>
            <w:r w:rsidRPr="00736A1A">
              <w:rPr>
                <w:rFonts w:ascii="Times New Roman" w:hAnsi="Times New Roman" w:cs="Times New Roman"/>
                <w:b/>
                <w:sz w:val="24"/>
                <w:szCs w:val="24"/>
              </w:rPr>
              <w:t xml:space="preserve">001 Predstavničko i izvršno tijelo </w:t>
            </w:r>
          </w:p>
        </w:tc>
        <w:tc>
          <w:tcPr>
            <w:tcW w:w="1928" w:type="dxa"/>
            <w:shd w:val="clear" w:color="auto" w:fill="D9E2F3" w:themeFill="accent5" w:themeFillTint="33"/>
            <w:vAlign w:val="bottom"/>
          </w:tcPr>
          <w:p w14:paraId="218450AB" w14:textId="11798FAE" w:rsidR="00096524" w:rsidRPr="006A3753" w:rsidRDefault="00096524" w:rsidP="00096524">
            <w:pPr>
              <w:jc w:val="right"/>
              <w:rPr>
                <w:rFonts w:ascii="Times New Roman" w:hAnsi="Times New Roman" w:cs="Times New Roman"/>
                <w:b/>
                <w:sz w:val="24"/>
                <w:szCs w:val="24"/>
              </w:rPr>
            </w:pPr>
            <w:r w:rsidRPr="006A3753">
              <w:rPr>
                <w:rFonts w:ascii="Times New Roman" w:hAnsi="Times New Roman" w:cs="Times New Roman"/>
                <w:b/>
                <w:bCs/>
                <w:sz w:val="24"/>
                <w:szCs w:val="24"/>
              </w:rPr>
              <w:t>203.100,00</w:t>
            </w:r>
          </w:p>
        </w:tc>
        <w:tc>
          <w:tcPr>
            <w:tcW w:w="1933" w:type="dxa"/>
            <w:shd w:val="clear" w:color="auto" w:fill="D9E2F3" w:themeFill="accent5" w:themeFillTint="33"/>
            <w:vAlign w:val="bottom"/>
          </w:tcPr>
          <w:p w14:paraId="6C176C10" w14:textId="62E75820" w:rsidR="00096524" w:rsidRPr="006A3753" w:rsidRDefault="00096524" w:rsidP="00096524">
            <w:pPr>
              <w:jc w:val="right"/>
              <w:rPr>
                <w:rFonts w:ascii="Times New Roman" w:hAnsi="Times New Roman" w:cs="Times New Roman"/>
                <w:b/>
                <w:sz w:val="24"/>
                <w:szCs w:val="24"/>
              </w:rPr>
            </w:pPr>
            <w:r w:rsidRPr="006A3753">
              <w:rPr>
                <w:rFonts w:ascii="Times New Roman" w:hAnsi="Times New Roman" w:cs="Times New Roman"/>
                <w:b/>
                <w:bCs/>
                <w:sz w:val="24"/>
                <w:szCs w:val="24"/>
              </w:rPr>
              <w:t>182.500,00</w:t>
            </w:r>
          </w:p>
        </w:tc>
        <w:tc>
          <w:tcPr>
            <w:tcW w:w="1933" w:type="dxa"/>
            <w:shd w:val="clear" w:color="auto" w:fill="D9E2F3" w:themeFill="accent5" w:themeFillTint="33"/>
            <w:vAlign w:val="bottom"/>
          </w:tcPr>
          <w:p w14:paraId="599987A4" w14:textId="2A68327E" w:rsidR="00096524" w:rsidRPr="006A3753" w:rsidRDefault="00096524" w:rsidP="00096524">
            <w:pPr>
              <w:jc w:val="right"/>
              <w:rPr>
                <w:rFonts w:ascii="Times New Roman" w:hAnsi="Times New Roman" w:cs="Times New Roman"/>
                <w:b/>
                <w:sz w:val="24"/>
                <w:szCs w:val="24"/>
              </w:rPr>
            </w:pPr>
            <w:r w:rsidRPr="006A3753">
              <w:rPr>
                <w:rFonts w:ascii="Times New Roman" w:hAnsi="Times New Roman" w:cs="Times New Roman"/>
                <w:b/>
                <w:bCs/>
                <w:sz w:val="24"/>
                <w:szCs w:val="24"/>
              </w:rPr>
              <w:t>182.500,00</w:t>
            </w:r>
          </w:p>
        </w:tc>
      </w:tr>
      <w:tr w:rsidR="00096524" w:rsidRPr="00736A1A" w14:paraId="1C483179" w14:textId="77777777" w:rsidTr="00AA5C6C">
        <w:trPr>
          <w:jc w:val="center"/>
        </w:trPr>
        <w:tc>
          <w:tcPr>
            <w:tcW w:w="3977" w:type="dxa"/>
            <w:shd w:val="clear" w:color="auto" w:fill="FFF2CC" w:themeFill="accent4" w:themeFillTint="33"/>
          </w:tcPr>
          <w:p w14:paraId="703EFC5E" w14:textId="77777777" w:rsidR="00096524" w:rsidRPr="00736A1A" w:rsidRDefault="00096524" w:rsidP="00096524">
            <w:pPr>
              <w:jc w:val="both"/>
              <w:rPr>
                <w:rFonts w:ascii="Times New Roman" w:hAnsi="Times New Roman" w:cs="Times New Roman"/>
                <w:sz w:val="24"/>
                <w:szCs w:val="24"/>
              </w:rPr>
            </w:pPr>
            <w:r w:rsidRPr="00736A1A">
              <w:rPr>
                <w:rFonts w:ascii="Times New Roman" w:hAnsi="Times New Roman" w:cs="Times New Roman"/>
                <w:sz w:val="24"/>
                <w:szCs w:val="24"/>
              </w:rPr>
              <w:t>Predstavničko i izvršno tijelo</w:t>
            </w:r>
          </w:p>
        </w:tc>
        <w:tc>
          <w:tcPr>
            <w:tcW w:w="1928" w:type="dxa"/>
            <w:shd w:val="clear" w:color="auto" w:fill="FFF2CC" w:themeFill="accent4" w:themeFillTint="33"/>
            <w:vAlign w:val="bottom"/>
          </w:tcPr>
          <w:p w14:paraId="3B64A858" w14:textId="33E8EB70" w:rsidR="00096524" w:rsidRPr="006A3753" w:rsidRDefault="00096524" w:rsidP="00096524">
            <w:pPr>
              <w:jc w:val="right"/>
              <w:rPr>
                <w:rFonts w:ascii="Times New Roman" w:hAnsi="Times New Roman" w:cs="Times New Roman"/>
                <w:sz w:val="24"/>
                <w:szCs w:val="24"/>
              </w:rPr>
            </w:pPr>
            <w:r w:rsidRPr="006A3753">
              <w:rPr>
                <w:rFonts w:ascii="Times New Roman" w:hAnsi="Times New Roman" w:cs="Times New Roman"/>
                <w:sz w:val="24"/>
                <w:szCs w:val="24"/>
              </w:rPr>
              <w:t>203.100,00</w:t>
            </w:r>
          </w:p>
        </w:tc>
        <w:tc>
          <w:tcPr>
            <w:tcW w:w="1933" w:type="dxa"/>
            <w:shd w:val="clear" w:color="auto" w:fill="FFF2CC" w:themeFill="accent4" w:themeFillTint="33"/>
            <w:vAlign w:val="bottom"/>
          </w:tcPr>
          <w:p w14:paraId="1F9B1E19" w14:textId="6695921E" w:rsidR="00096524" w:rsidRPr="006A3753" w:rsidRDefault="00096524" w:rsidP="00096524">
            <w:pPr>
              <w:jc w:val="right"/>
              <w:rPr>
                <w:rFonts w:ascii="Times New Roman" w:hAnsi="Times New Roman" w:cs="Times New Roman"/>
                <w:sz w:val="24"/>
                <w:szCs w:val="24"/>
              </w:rPr>
            </w:pPr>
            <w:r w:rsidRPr="006A3753">
              <w:rPr>
                <w:rFonts w:ascii="Times New Roman" w:hAnsi="Times New Roman" w:cs="Times New Roman"/>
                <w:sz w:val="24"/>
                <w:szCs w:val="24"/>
              </w:rPr>
              <w:t>182.500,00</w:t>
            </w:r>
          </w:p>
        </w:tc>
        <w:tc>
          <w:tcPr>
            <w:tcW w:w="1933" w:type="dxa"/>
            <w:shd w:val="clear" w:color="auto" w:fill="FFF2CC" w:themeFill="accent4" w:themeFillTint="33"/>
            <w:vAlign w:val="bottom"/>
          </w:tcPr>
          <w:p w14:paraId="1CDE6EAA" w14:textId="6F545E0E" w:rsidR="00096524" w:rsidRPr="006A3753" w:rsidRDefault="00096524" w:rsidP="00096524">
            <w:pPr>
              <w:jc w:val="right"/>
              <w:rPr>
                <w:rFonts w:ascii="Times New Roman" w:hAnsi="Times New Roman" w:cs="Times New Roman"/>
                <w:sz w:val="24"/>
                <w:szCs w:val="24"/>
              </w:rPr>
            </w:pPr>
            <w:r w:rsidRPr="006A3753">
              <w:rPr>
                <w:rFonts w:ascii="Times New Roman" w:hAnsi="Times New Roman" w:cs="Times New Roman"/>
                <w:sz w:val="24"/>
                <w:szCs w:val="24"/>
              </w:rPr>
              <w:t>182.500,00</w:t>
            </w:r>
          </w:p>
        </w:tc>
      </w:tr>
      <w:tr w:rsidR="002F12B5" w:rsidRPr="00736A1A" w14:paraId="70B24BC6" w14:textId="77777777" w:rsidTr="003C36A2">
        <w:trPr>
          <w:jc w:val="center"/>
        </w:trPr>
        <w:tc>
          <w:tcPr>
            <w:tcW w:w="3977" w:type="dxa"/>
            <w:shd w:val="clear" w:color="auto" w:fill="D9E2F3" w:themeFill="accent5" w:themeFillTint="33"/>
          </w:tcPr>
          <w:p w14:paraId="189EADE6" w14:textId="77777777" w:rsidR="002F12B5" w:rsidRPr="00736A1A" w:rsidRDefault="002F12B5" w:rsidP="002F12B5">
            <w:pPr>
              <w:jc w:val="both"/>
              <w:rPr>
                <w:rFonts w:ascii="Times New Roman" w:hAnsi="Times New Roman" w:cs="Times New Roman"/>
                <w:b/>
                <w:sz w:val="24"/>
                <w:szCs w:val="24"/>
              </w:rPr>
            </w:pPr>
            <w:r w:rsidRPr="00736A1A">
              <w:rPr>
                <w:rFonts w:ascii="Times New Roman" w:hAnsi="Times New Roman" w:cs="Times New Roman"/>
                <w:b/>
                <w:sz w:val="24"/>
                <w:szCs w:val="24"/>
              </w:rPr>
              <w:t>002 Jedinstveni upravni odjel</w:t>
            </w:r>
          </w:p>
        </w:tc>
        <w:tc>
          <w:tcPr>
            <w:tcW w:w="1928" w:type="dxa"/>
            <w:shd w:val="clear" w:color="auto" w:fill="D9E2F3" w:themeFill="accent5" w:themeFillTint="33"/>
            <w:vAlign w:val="bottom"/>
          </w:tcPr>
          <w:p w14:paraId="1A821A36" w14:textId="3D8B3A9D" w:rsidR="002F12B5" w:rsidRPr="006A3753" w:rsidRDefault="002F12B5" w:rsidP="002F12B5">
            <w:pPr>
              <w:jc w:val="right"/>
              <w:rPr>
                <w:rFonts w:ascii="Times New Roman" w:hAnsi="Times New Roman" w:cs="Times New Roman"/>
                <w:b/>
                <w:sz w:val="24"/>
                <w:szCs w:val="24"/>
              </w:rPr>
            </w:pPr>
            <w:r w:rsidRPr="006A3753">
              <w:rPr>
                <w:rFonts w:ascii="Times New Roman" w:hAnsi="Times New Roman" w:cs="Times New Roman"/>
                <w:b/>
                <w:bCs/>
                <w:sz w:val="24"/>
                <w:szCs w:val="24"/>
              </w:rPr>
              <w:t>11.558.740,00</w:t>
            </w:r>
          </w:p>
        </w:tc>
        <w:tc>
          <w:tcPr>
            <w:tcW w:w="1933" w:type="dxa"/>
            <w:shd w:val="clear" w:color="auto" w:fill="D9E2F3" w:themeFill="accent5" w:themeFillTint="33"/>
            <w:vAlign w:val="bottom"/>
          </w:tcPr>
          <w:p w14:paraId="0C34524D" w14:textId="3E0D20F7" w:rsidR="002F12B5" w:rsidRPr="006A3753" w:rsidRDefault="002F12B5" w:rsidP="002F12B5">
            <w:pPr>
              <w:jc w:val="right"/>
              <w:rPr>
                <w:rFonts w:ascii="Times New Roman" w:hAnsi="Times New Roman" w:cs="Times New Roman"/>
                <w:b/>
                <w:sz w:val="24"/>
                <w:szCs w:val="24"/>
              </w:rPr>
            </w:pPr>
            <w:r w:rsidRPr="006A3753">
              <w:rPr>
                <w:rFonts w:ascii="Times New Roman" w:hAnsi="Times New Roman" w:cs="Times New Roman"/>
                <w:b/>
                <w:bCs/>
                <w:sz w:val="24"/>
                <w:szCs w:val="24"/>
              </w:rPr>
              <w:t>10.992.230,00</w:t>
            </w:r>
          </w:p>
        </w:tc>
        <w:tc>
          <w:tcPr>
            <w:tcW w:w="1933" w:type="dxa"/>
            <w:shd w:val="clear" w:color="auto" w:fill="D9E2F3" w:themeFill="accent5" w:themeFillTint="33"/>
            <w:vAlign w:val="bottom"/>
          </w:tcPr>
          <w:p w14:paraId="4E460ECA" w14:textId="294A3AC0" w:rsidR="002F12B5" w:rsidRPr="006A3753" w:rsidRDefault="002F12B5" w:rsidP="002F12B5">
            <w:pPr>
              <w:jc w:val="right"/>
              <w:rPr>
                <w:rFonts w:ascii="Times New Roman" w:hAnsi="Times New Roman" w:cs="Times New Roman"/>
                <w:b/>
                <w:sz w:val="24"/>
                <w:szCs w:val="24"/>
              </w:rPr>
            </w:pPr>
            <w:r w:rsidRPr="006A3753">
              <w:rPr>
                <w:rFonts w:ascii="Times New Roman" w:hAnsi="Times New Roman" w:cs="Times New Roman"/>
                <w:b/>
                <w:bCs/>
                <w:sz w:val="24"/>
                <w:szCs w:val="24"/>
              </w:rPr>
              <w:t>9.491.230,00</w:t>
            </w:r>
          </w:p>
        </w:tc>
      </w:tr>
      <w:tr w:rsidR="006A3753" w:rsidRPr="00736A1A" w14:paraId="5E268A1C" w14:textId="77777777" w:rsidTr="00AD3073">
        <w:trPr>
          <w:jc w:val="center"/>
        </w:trPr>
        <w:tc>
          <w:tcPr>
            <w:tcW w:w="3977" w:type="dxa"/>
            <w:shd w:val="clear" w:color="auto" w:fill="FFF2CC" w:themeFill="accent4" w:themeFillTint="33"/>
          </w:tcPr>
          <w:p w14:paraId="0311D675" w14:textId="77777777" w:rsidR="006A3753" w:rsidRPr="00736A1A" w:rsidRDefault="006A3753" w:rsidP="006A3753">
            <w:pPr>
              <w:jc w:val="both"/>
              <w:rPr>
                <w:rFonts w:ascii="Times New Roman" w:hAnsi="Times New Roman" w:cs="Times New Roman"/>
                <w:sz w:val="24"/>
                <w:szCs w:val="24"/>
              </w:rPr>
            </w:pPr>
            <w:r w:rsidRPr="00736A1A">
              <w:rPr>
                <w:rFonts w:ascii="Times New Roman" w:hAnsi="Times New Roman" w:cs="Times New Roman"/>
                <w:sz w:val="24"/>
                <w:szCs w:val="24"/>
              </w:rPr>
              <w:t>Jedinstveni upravni odjel</w:t>
            </w:r>
          </w:p>
        </w:tc>
        <w:tc>
          <w:tcPr>
            <w:tcW w:w="1928" w:type="dxa"/>
            <w:shd w:val="clear" w:color="auto" w:fill="FFF2CC" w:themeFill="accent4" w:themeFillTint="33"/>
            <w:vAlign w:val="bottom"/>
          </w:tcPr>
          <w:p w14:paraId="5E5CECCA" w14:textId="24B3F78E" w:rsidR="006A3753" w:rsidRPr="006A3753" w:rsidRDefault="006A3753" w:rsidP="006A3753">
            <w:pPr>
              <w:jc w:val="right"/>
              <w:rPr>
                <w:rFonts w:ascii="Times New Roman" w:hAnsi="Times New Roman" w:cs="Times New Roman"/>
                <w:sz w:val="24"/>
                <w:szCs w:val="24"/>
              </w:rPr>
            </w:pPr>
            <w:r w:rsidRPr="006A3753">
              <w:rPr>
                <w:rFonts w:ascii="Times New Roman" w:hAnsi="Times New Roman" w:cs="Times New Roman"/>
                <w:sz w:val="24"/>
                <w:szCs w:val="24"/>
              </w:rPr>
              <w:t>11.073.740,00</w:t>
            </w:r>
          </w:p>
        </w:tc>
        <w:tc>
          <w:tcPr>
            <w:tcW w:w="1933" w:type="dxa"/>
            <w:shd w:val="clear" w:color="auto" w:fill="FFF2CC" w:themeFill="accent4" w:themeFillTint="33"/>
            <w:vAlign w:val="bottom"/>
          </w:tcPr>
          <w:p w14:paraId="2DF4FA9F" w14:textId="7C7BF103" w:rsidR="006A3753" w:rsidRPr="006A3753" w:rsidRDefault="006A3753" w:rsidP="006A3753">
            <w:pPr>
              <w:jc w:val="right"/>
              <w:rPr>
                <w:rFonts w:ascii="Times New Roman" w:hAnsi="Times New Roman" w:cs="Times New Roman"/>
                <w:sz w:val="24"/>
                <w:szCs w:val="24"/>
              </w:rPr>
            </w:pPr>
            <w:r w:rsidRPr="006A3753">
              <w:rPr>
                <w:rFonts w:ascii="Times New Roman" w:hAnsi="Times New Roman" w:cs="Times New Roman"/>
                <w:sz w:val="24"/>
                <w:szCs w:val="24"/>
              </w:rPr>
              <w:t>10.502.230,00</w:t>
            </w:r>
          </w:p>
        </w:tc>
        <w:tc>
          <w:tcPr>
            <w:tcW w:w="1933" w:type="dxa"/>
            <w:shd w:val="clear" w:color="auto" w:fill="FFF2CC" w:themeFill="accent4" w:themeFillTint="33"/>
            <w:vAlign w:val="bottom"/>
          </w:tcPr>
          <w:p w14:paraId="2A3F6C32" w14:textId="7989A32A" w:rsidR="006A3753" w:rsidRPr="006A3753" w:rsidRDefault="006A3753" w:rsidP="006A3753">
            <w:pPr>
              <w:jc w:val="right"/>
              <w:rPr>
                <w:rFonts w:ascii="Times New Roman" w:hAnsi="Times New Roman" w:cs="Times New Roman"/>
                <w:sz w:val="24"/>
                <w:szCs w:val="24"/>
              </w:rPr>
            </w:pPr>
            <w:r w:rsidRPr="006A3753">
              <w:rPr>
                <w:rFonts w:ascii="Times New Roman" w:hAnsi="Times New Roman" w:cs="Times New Roman"/>
                <w:sz w:val="24"/>
                <w:szCs w:val="24"/>
              </w:rPr>
              <w:t>9.001.230,00</w:t>
            </w:r>
          </w:p>
        </w:tc>
      </w:tr>
      <w:tr w:rsidR="006A3753" w:rsidRPr="00736A1A" w14:paraId="60B73647" w14:textId="77777777" w:rsidTr="00D42BC7">
        <w:trPr>
          <w:jc w:val="center"/>
        </w:trPr>
        <w:tc>
          <w:tcPr>
            <w:tcW w:w="3977" w:type="dxa"/>
            <w:shd w:val="clear" w:color="auto" w:fill="FFF2CC" w:themeFill="accent4" w:themeFillTint="33"/>
          </w:tcPr>
          <w:p w14:paraId="078D4D1C" w14:textId="77777777" w:rsidR="006A3753" w:rsidRPr="00736A1A" w:rsidRDefault="006A3753" w:rsidP="006A3753">
            <w:pPr>
              <w:jc w:val="both"/>
              <w:rPr>
                <w:rFonts w:ascii="Times New Roman" w:hAnsi="Times New Roman" w:cs="Times New Roman"/>
                <w:sz w:val="24"/>
                <w:szCs w:val="24"/>
              </w:rPr>
            </w:pPr>
            <w:r w:rsidRPr="00736A1A">
              <w:rPr>
                <w:rFonts w:ascii="Times New Roman" w:hAnsi="Times New Roman" w:cs="Times New Roman"/>
                <w:sz w:val="24"/>
                <w:szCs w:val="24"/>
              </w:rPr>
              <w:t>Dječji vrtić Mendula</w:t>
            </w:r>
          </w:p>
        </w:tc>
        <w:tc>
          <w:tcPr>
            <w:tcW w:w="1928" w:type="dxa"/>
            <w:shd w:val="clear" w:color="auto" w:fill="FFF2CC" w:themeFill="accent4" w:themeFillTint="33"/>
            <w:vAlign w:val="bottom"/>
          </w:tcPr>
          <w:p w14:paraId="52D3E517" w14:textId="57388A32" w:rsidR="006A3753" w:rsidRPr="006A3753" w:rsidRDefault="006A3753" w:rsidP="006A3753">
            <w:pPr>
              <w:jc w:val="right"/>
              <w:rPr>
                <w:rFonts w:ascii="Times New Roman" w:hAnsi="Times New Roman" w:cs="Times New Roman"/>
                <w:sz w:val="24"/>
                <w:szCs w:val="24"/>
              </w:rPr>
            </w:pPr>
            <w:r w:rsidRPr="006A3753">
              <w:rPr>
                <w:rFonts w:ascii="Times New Roman" w:hAnsi="Times New Roman" w:cs="Times New Roman"/>
                <w:sz w:val="24"/>
                <w:szCs w:val="24"/>
              </w:rPr>
              <w:t>485.000,00</w:t>
            </w:r>
          </w:p>
        </w:tc>
        <w:tc>
          <w:tcPr>
            <w:tcW w:w="1933" w:type="dxa"/>
            <w:shd w:val="clear" w:color="auto" w:fill="FFF2CC" w:themeFill="accent4" w:themeFillTint="33"/>
            <w:vAlign w:val="bottom"/>
          </w:tcPr>
          <w:p w14:paraId="26088CDB" w14:textId="2734599D" w:rsidR="006A3753" w:rsidRPr="006A3753" w:rsidRDefault="006A3753" w:rsidP="006A3753">
            <w:pPr>
              <w:jc w:val="right"/>
              <w:rPr>
                <w:rFonts w:ascii="Times New Roman" w:hAnsi="Times New Roman" w:cs="Times New Roman"/>
                <w:sz w:val="24"/>
                <w:szCs w:val="24"/>
              </w:rPr>
            </w:pPr>
            <w:r w:rsidRPr="006A3753">
              <w:rPr>
                <w:rFonts w:ascii="Times New Roman" w:hAnsi="Times New Roman" w:cs="Times New Roman"/>
                <w:sz w:val="24"/>
                <w:szCs w:val="24"/>
              </w:rPr>
              <w:t>490.000,00</w:t>
            </w:r>
          </w:p>
        </w:tc>
        <w:tc>
          <w:tcPr>
            <w:tcW w:w="1933" w:type="dxa"/>
            <w:shd w:val="clear" w:color="auto" w:fill="FFF2CC" w:themeFill="accent4" w:themeFillTint="33"/>
            <w:vAlign w:val="bottom"/>
          </w:tcPr>
          <w:p w14:paraId="31107DCF" w14:textId="2EB12F5F" w:rsidR="006A3753" w:rsidRPr="006A3753" w:rsidRDefault="006A3753" w:rsidP="006A3753">
            <w:pPr>
              <w:jc w:val="right"/>
              <w:rPr>
                <w:rFonts w:ascii="Times New Roman" w:hAnsi="Times New Roman" w:cs="Times New Roman"/>
                <w:sz w:val="24"/>
                <w:szCs w:val="24"/>
              </w:rPr>
            </w:pPr>
            <w:r w:rsidRPr="006A3753">
              <w:rPr>
                <w:rFonts w:ascii="Times New Roman" w:hAnsi="Times New Roman" w:cs="Times New Roman"/>
                <w:sz w:val="24"/>
                <w:szCs w:val="24"/>
              </w:rPr>
              <w:t>490.000,00</w:t>
            </w:r>
          </w:p>
        </w:tc>
      </w:tr>
    </w:tbl>
    <w:p w14:paraId="6FAA37F4" w14:textId="77777777" w:rsidR="000F332F" w:rsidRPr="00771531" w:rsidRDefault="000F332F" w:rsidP="00676A80">
      <w:pPr>
        <w:pStyle w:val="NoSpacing"/>
        <w:rPr>
          <w:color w:val="FF0000"/>
        </w:rPr>
      </w:pPr>
    </w:p>
    <w:p w14:paraId="34A133BE" w14:textId="77777777" w:rsidR="00BE4968" w:rsidRDefault="00BE4968" w:rsidP="00676A80">
      <w:pPr>
        <w:pStyle w:val="NoSpacing"/>
        <w:rPr>
          <w:color w:val="FF0000"/>
        </w:rPr>
      </w:pPr>
    </w:p>
    <w:p w14:paraId="06ACE434" w14:textId="77777777" w:rsidR="00357707" w:rsidRPr="00771531" w:rsidRDefault="00357707" w:rsidP="00676A80">
      <w:pPr>
        <w:pStyle w:val="NoSpacing"/>
        <w:rPr>
          <w:color w:val="FF0000"/>
        </w:rPr>
      </w:pPr>
    </w:p>
    <w:tbl>
      <w:tblPr>
        <w:tblStyle w:val="TableGrid"/>
        <w:tblW w:w="0" w:type="auto"/>
        <w:jc w:val="center"/>
        <w:shd w:val="clear" w:color="auto" w:fill="E2EFD9" w:themeFill="accent6" w:themeFillTint="33"/>
        <w:tblLook w:val="04A0" w:firstRow="1" w:lastRow="0" w:firstColumn="1" w:lastColumn="0" w:noHBand="0" w:noVBand="1"/>
      </w:tblPr>
      <w:tblGrid>
        <w:gridCol w:w="9628"/>
      </w:tblGrid>
      <w:tr w:rsidR="00DB6C76" w:rsidRPr="00DB6C76" w14:paraId="7A13ED4E" w14:textId="77777777" w:rsidTr="00060658">
        <w:trPr>
          <w:jc w:val="center"/>
        </w:trPr>
        <w:tc>
          <w:tcPr>
            <w:tcW w:w="9693" w:type="dxa"/>
            <w:shd w:val="clear" w:color="auto" w:fill="E2EFD9" w:themeFill="accent6" w:themeFillTint="33"/>
          </w:tcPr>
          <w:p w14:paraId="274AC27D" w14:textId="77777777" w:rsidR="00150F8E" w:rsidRPr="00DB6C76" w:rsidRDefault="00150F8E" w:rsidP="00150F8E">
            <w:pPr>
              <w:pStyle w:val="NoSpacing"/>
              <w:jc w:val="center"/>
              <w:rPr>
                <w:rFonts w:ascii="Times New Roman" w:hAnsi="Times New Roman"/>
                <w:b/>
                <w:sz w:val="24"/>
                <w:szCs w:val="24"/>
              </w:rPr>
            </w:pPr>
            <w:r w:rsidRPr="00DB6C76">
              <w:rPr>
                <w:rFonts w:ascii="Times New Roman" w:hAnsi="Times New Roman"/>
                <w:b/>
                <w:sz w:val="24"/>
                <w:szCs w:val="24"/>
              </w:rPr>
              <w:t>3. POSEBNI DIO PRORAČUNA</w:t>
            </w:r>
          </w:p>
        </w:tc>
      </w:tr>
    </w:tbl>
    <w:p w14:paraId="7E12B712" w14:textId="77777777" w:rsidR="000B7C00" w:rsidRPr="00771531" w:rsidRDefault="000B7C00" w:rsidP="00046D64">
      <w:pPr>
        <w:pStyle w:val="NoSpacing"/>
        <w:rPr>
          <w:rFonts w:ascii="Times New Roman" w:hAnsi="Times New Roman" w:cs="Times New Roman"/>
          <w:color w:val="FF0000"/>
          <w:sz w:val="24"/>
          <w:szCs w:val="24"/>
        </w:rPr>
      </w:pPr>
    </w:p>
    <w:p w14:paraId="7CFD65BA" w14:textId="77777777" w:rsidR="00046D64" w:rsidRPr="00DB6C76" w:rsidRDefault="00046D64" w:rsidP="00046D64">
      <w:pPr>
        <w:jc w:val="both"/>
        <w:rPr>
          <w:rFonts w:ascii="Times New Roman" w:hAnsi="Times New Roman" w:cs="Times New Roman"/>
          <w:sz w:val="24"/>
          <w:szCs w:val="24"/>
        </w:rPr>
      </w:pPr>
      <w:r w:rsidRPr="00DB6C76">
        <w:rPr>
          <w:rFonts w:ascii="Times New Roman" w:hAnsi="Times New Roman" w:cs="Times New Roman"/>
          <w:sz w:val="24"/>
          <w:szCs w:val="24"/>
        </w:rPr>
        <w:t xml:space="preserve">U Posebnom dijelu Proračuna planirani su rashodi i izdaci po programima, a unutar istih po aktivnostima i projektima u okviru razdjela/glava definiranih u skladu s organizacijskom klasifikacijom Proračuna. </w:t>
      </w:r>
    </w:p>
    <w:p w14:paraId="20347BDF" w14:textId="7836634A" w:rsidR="004419D8" w:rsidRPr="00DB6C76" w:rsidRDefault="00046D64" w:rsidP="008D3D78">
      <w:pPr>
        <w:pStyle w:val="NoSpacing"/>
        <w:jc w:val="both"/>
        <w:rPr>
          <w:rFonts w:ascii="Times New Roman" w:hAnsi="Times New Roman" w:cs="Times New Roman"/>
          <w:sz w:val="24"/>
          <w:szCs w:val="24"/>
        </w:rPr>
      </w:pPr>
      <w:r w:rsidRPr="00DB6C76">
        <w:rPr>
          <w:rFonts w:ascii="Times New Roman" w:hAnsi="Times New Roman" w:cs="Times New Roman"/>
          <w:sz w:val="24"/>
          <w:szCs w:val="24"/>
        </w:rPr>
        <w:t xml:space="preserve">Provedbeni program Općine Pirovac </w:t>
      </w:r>
      <w:r w:rsidR="008D3D78" w:rsidRPr="00DB6C76">
        <w:rPr>
          <w:rFonts w:ascii="Times New Roman" w:eastAsia="Calibri" w:hAnsi="Times New Roman" w:cs="Times New Roman"/>
          <w:sz w:val="24"/>
          <w:szCs w:val="24"/>
        </w:rPr>
        <w:t>za razdoblje 202</w:t>
      </w:r>
      <w:r w:rsidR="008D50AC">
        <w:rPr>
          <w:rFonts w:ascii="Times New Roman" w:eastAsia="Calibri" w:hAnsi="Times New Roman" w:cs="Times New Roman"/>
          <w:sz w:val="24"/>
          <w:szCs w:val="24"/>
        </w:rPr>
        <w:t>5</w:t>
      </w:r>
      <w:r w:rsidR="008D3D78" w:rsidRPr="00DB6C76">
        <w:rPr>
          <w:rFonts w:ascii="Times New Roman" w:eastAsia="Calibri" w:hAnsi="Times New Roman" w:cs="Times New Roman"/>
          <w:sz w:val="24"/>
          <w:szCs w:val="24"/>
        </w:rPr>
        <w:t>. – 20</w:t>
      </w:r>
      <w:r w:rsidR="008D50AC">
        <w:rPr>
          <w:rFonts w:ascii="Times New Roman" w:eastAsia="Calibri" w:hAnsi="Times New Roman" w:cs="Times New Roman"/>
          <w:sz w:val="24"/>
          <w:szCs w:val="24"/>
        </w:rPr>
        <w:t>29</w:t>
      </w:r>
      <w:r w:rsidR="008D3D78" w:rsidRPr="00DB6C76">
        <w:rPr>
          <w:rFonts w:ascii="Times New Roman" w:eastAsia="Calibri" w:hAnsi="Times New Roman" w:cs="Times New Roman"/>
          <w:sz w:val="24"/>
          <w:szCs w:val="24"/>
        </w:rPr>
        <w:t>. godine</w:t>
      </w:r>
      <w:r w:rsidR="008D3D78" w:rsidRPr="00DB6C76">
        <w:rPr>
          <w:rFonts w:ascii="Times New Roman" w:hAnsi="Times New Roman" w:cs="Times New Roman"/>
          <w:sz w:val="24"/>
          <w:szCs w:val="24"/>
        </w:rPr>
        <w:t xml:space="preserve"> </w:t>
      </w:r>
      <w:r w:rsidRPr="00DB6C76">
        <w:rPr>
          <w:rFonts w:ascii="Times New Roman" w:hAnsi="Times New Roman" w:cs="Times New Roman"/>
          <w:sz w:val="24"/>
          <w:szCs w:val="24"/>
        </w:rPr>
        <w:t>predstavlja kratkoročni akt strateškog planiranja kojim se pobliže opisuju prioritetne mjere i aktivnosti za osiguravanje provedbe ciljeva iz povezanih, hijerarhijski viših akata strateškog planiranj</w:t>
      </w:r>
      <w:r w:rsidR="008D3D78" w:rsidRPr="00DB6C76">
        <w:rPr>
          <w:rFonts w:ascii="Times New Roman" w:hAnsi="Times New Roman" w:cs="Times New Roman"/>
          <w:sz w:val="24"/>
          <w:szCs w:val="24"/>
        </w:rPr>
        <w:t>a, te ujedno osigurava poveznicu</w:t>
      </w:r>
      <w:r w:rsidRPr="00DB6C76">
        <w:rPr>
          <w:rFonts w:ascii="Times New Roman" w:hAnsi="Times New Roman" w:cs="Times New Roman"/>
          <w:sz w:val="24"/>
          <w:szCs w:val="24"/>
        </w:rPr>
        <w:t xml:space="preserve"> s </w:t>
      </w:r>
      <w:r w:rsidRPr="00DB6C76">
        <w:rPr>
          <w:rFonts w:ascii="Times New Roman" w:hAnsi="Times New Roman" w:cs="Times New Roman"/>
          <w:sz w:val="24"/>
          <w:szCs w:val="24"/>
        </w:rPr>
        <w:lastRenderedPageBreak/>
        <w:t xml:space="preserve">proračunom Općine. </w:t>
      </w:r>
      <w:r w:rsidR="008D3D78" w:rsidRPr="00DB6C76">
        <w:rPr>
          <w:rFonts w:ascii="Times New Roman" w:hAnsi="Times New Roman" w:cs="Times New Roman"/>
          <w:sz w:val="24"/>
          <w:szCs w:val="24"/>
        </w:rPr>
        <w:t>Provedbeni program donosi o</w:t>
      </w:r>
      <w:r w:rsidRPr="00DB6C76">
        <w:rPr>
          <w:rFonts w:ascii="Times New Roman" w:hAnsi="Times New Roman" w:cs="Times New Roman"/>
          <w:sz w:val="24"/>
          <w:szCs w:val="24"/>
        </w:rPr>
        <w:t xml:space="preserve">pćinski načelnik kao izvršno tijelo Općine Pirovac za mandatno razdoblje od četiri godine. Struktura sadržaja Provedbenog programa definirana je metodologijom izrade strateških dokumenata, te je usklađena s višom razinom razvojnih dokumenata, </w:t>
      </w:r>
      <w:r w:rsidR="004419D8" w:rsidRPr="00DB6C76">
        <w:rPr>
          <w:rFonts w:ascii="Times New Roman" w:hAnsi="Times New Roman" w:cs="Times New Roman"/>
          <w:sz w:val="24"/>
          <w:szCs w:val="24"/>
        </w:rPr>
        <w:t>odnosno</w:t>
      </w:r>
      <w:r w:rsidRPr="00DB6C76">
        <w:rPr>
          <w:rFonts w:ascii="Times New Roman" w:hAnsi="Times New Roman" w:cs="Times New Roman"/>
          <w:sz w:val="24"/>
          <w:szCs w:val="24"/>
        </w:rPr>
        <w:t xml:space="preserve"> s Nacionalnom razvojnom strategijom Republike Hrvatske do 2030. godine. Provedbeni program od iznimnog je značaja za Općinu Pirovac kojim se preuzima odgovornost za gospodarski i društveni razvoj područja Općine, s ciljem određivanja smjernica budućeg razvoja.</w:t>
      </w:r>
    </w:p>
    <w:p w14:paraId="1880D1B0" w14:textId="77777777" w:rsidR="002D7A24" w:rsidRPr="00DB6C76" w:rsidRDefault="002D7A24" w:rsidP="008D3D78">
      <w:pPr>
        <w:pStyle w:val="NoSpacing"/>
        <w:jc w:val="both"/>
        <w:rPr>
          <w:rFonts w:ascii="Times New Roman" w:hAnsi="Times New Roman" w:cs="Times New Roman"/>
          <w:sz w:val="24"/>
          <w:szCs w:val="24"/>
        </w:rPr>
      </w:pPr>
    </w:p>
    <w:p w14:paraId="20F8FED8" w14:textId="77777777" w:rsidR="004419D8" w:rsidRPr="00DB6C76" w:rsidRDefault="00046D64" w:rsidP="004419D8">
      <w:pPr>
        <w:pStyle w:val="NoSpacing"/>
        <w:rPr>
          <w:rFonts w:ascii="Times New Roman" w:hAnsi="Times New Roman" w:cs="Times New Roman"/>
          <w:sz w:val="24"/>
          <w:szCs w:val="24"/>
        </w:rPr>
      </w:pPr>
      <w:r w:rsidRPr="00DB6C76">
        <w:rPr>
          <w:rFonts w:ascii="Times New Roman" w:hAnsi="Times New Roman" w:cs="Times New Roman"/>
          <w:sz w:val="24"/>
          <w:szCs w:val="24"/>
        </w:rPr>
        <w:t xml:space="preserve">VIZIJA OPĆINE PIROVAC: </w:t>
      </w:r>
    </w:p>
    <w:p w14:paraId="0B5556E6" w14:textId="77777777" w:rsidR="00046D64" w:rsidRDefault="00046D64" w:rsidP="00046D64">
      <w:pPr>
        <w:jc w:val="both"/>
        <w:rPr>
          <w:rFonts w:ascii="Times New Roman" w:hAnsi="Times New Roman" w:cs="Times New Roman"/>
          <w:sz w:val="24"/>
          <w:szCs w:val="24"/>
        </w:rPr>
      </w:pPr>
      <w:r w:rsidRPr="00DB6C76">
        <w:rPr>
          <w:rFonts w:ascii="Times New Roman" w:hAnsi="Times New Roman" w:cs="Times New Roman"/>
          <w:sz w:val="24"/>
          <w:szCs w:val="24"/>
        </w:rPr>
        <w:t xml:space="preserve">Općina Pirovac – učinkovita i transparenta uprava koja će pružanjem kvalitetnih i svima dostupnih javnih usluga uživati povjerenje zainteresiranih strana: građana, subjekata u društvenim djelatnostima, gospodarskih subjekata, poslovnih partnera, udruga </w:t>
      </w:r>
      <w:r w:rsidR="004419D8" w:rsidRPr="00DB6C76">
        <w:rPr>
          <w:rFonts w:ascii="Times New Roman" w:hAnsi="Times New Roman" w:cs="Times New Roman"/>
          <w:sz w:val="24"/>
          <w:szCs w:val="24"/>
        </w:rPr>
        <w:t>građana i turista posjetitelja O</w:t>
      </w:r>
      <w:r w:rsidRPr="00DB6C76">
        <w:rPr>
          <w:rFonts w:ascii="Times New Roman" w:hAnsi="Times New Roman" w:cs="Times New Roman"/>
          <w:sz w:val="24"/>
          <w:szCs w:val="24"/>
        </w:rPr>
        <w:t>pćine.</w:t>
      </w:r>
    </w:p>
    <w:p w14:paraId="3C0DD9FB" w14:textId="77777777" w:rsidR="009B0967" w:rsidRPr="00DB6C76" w:rsidRDefault="009B0967" w:rsidP="00046D64">
      <w:pPr>
        <w:jc w:val="both"/>
        <w:rPr>
          <w:rFonts w:ascii="Times New Roman" w:hAnsi="Times New Roman" w:cs="Times New Roman"/>
          <w:sz w:val="24"/>
          <w:szCs w:val="24"/>
        </w:rPr>
      </w:pPr>
    </w:p>
    <w:p w14:paraId="61D6A07C" w14:textId="77777777" w:rsidR="00046D64" w:rsidRPr="00DB6C76" w:rsidRDefault="00046D64" w:rsidP="00556CD2">
      <w:pPr>
        <w:pStyle w:val="NoSpacing"/>
        <w:rPr>
          <w:rFonts w:ascii="Times New Roman" w:hAnsi="Times New Roman" w:cs="Times New Roman"/>
          <w:sz w:val="24"/>
          <w:szCs w:val="24"/>
        </w:rPr>
      </w:pPr>
      <w:r w:rsidRPr="00DB6C76">
        <w:rPr>
          <w:rFonts w:ascii="Times New Roman" w:hAnsi="Times New Roman" w:cs="Times New Roman"/>
          <w:sz w:val="24"/>
          <w:szCs w:val="24"/>
        </w:rPr>
        <w:t xml:space="preserve">MISIJA OPĆINE PIROVAC: </w:t>
      </w:r>
    </w:p>
    <w:p w14:paraId="01D7B21B" w14:textId="77777777" w:rsidR="00046D64" w:rsidRPr="00DB6C76" w:rsidRDefault="00046D64" w:rsidP="00046D64">
      <w:pPr>
        <w:jc w:val="both"/>
        <w:rPr>
          <w:rFonts w:ascii="Times New Roman" w:hAnsi="Times New Roman" w:cs="Times New Roman"/>
          <w:sz w:val="24"/>
          <w:szCs w:val="24"/>
        </w:rPr>
      </w:pPr>
      <w:r w:rsidRPr="00DB6C76">
        <w:rPr>
          <w:rFonts w:ascii="Times New Roman" w:hAnsi="Times New Roman" w:cs="Times New Roman"/>
          <w:sz w:val="24"/>
          <w:szCs w:val="24"/>
        </w:rPr>
        <w:t xml:space="preserve">Obavljanjem poslova iz samoupravnog djelokruga, na zakonit, učinkovit, ekonomičan i transparentan način stvoriti preduvjete za snažni društveno gospodarski rast i razvoj Općine </w:t>
      </w:r>
      <w:r w:rsidR="00556CD2" w:rsidRPr="00DB6C76">
        <w:rPr>
          <w:rFonts w:ascii="Times New Roman" w:hAnsi="Times New Roman" w:cs="Times New Roman"/>
          <w:sz w:val="24"/>
          <w:szCs w:val="24"/>
        </w:rPr>
        <w:t xml:space="preserve">Pirovac </w:t>
      </w:r>
      <w:r w:rsidRPr="00DB6C76">
        <w:rPr>
          <w:rFonts w:ascii="Times New Roman" w:hAnsi="Times New Roman" w:cs="Times New Roman"/>
          <w:sz w:val="24"/>
          <w:szCs w:val="24"/>
        </w:rPr>
        <w:t>težeći za stalnim poboljšanjem kako životnih uvjeta tako i svih ostalih koji izravno ili neizravno utječu na kvalitetu života na ovom području.</w:t>
      </w:r>
    </w:p>
    <w:p w14:paraId="5FC69D88" w14:textId="6EC39AE5" w:rsidR="00B2335D" w:rsidRDefault="00046D64" w:rsidP="00046D64">
      <w:pPr>
        <w:jc w:val="both"/>
        <w:rPr>
          <w:rFonts w:ascii="Times New Roman" w:hAnsi="Times New Roman" w:cs="Times New Roman"/>
          <w:sz w:val="24"/>
          <w:szCs w:val="24"/>
        </w:rPr>
      </w:pPr>
      <w:r w:rsidRPr="00DB6C76">
        <w:rPr>
          <w:rFonts w:ascii="Times New Roman" w:hAnsi="Times New Roman" w:cs="Times New Roman"/>
          <w:sz w:val="24"/>
          <w:szCs w:val="24"/>
        </w:rPr>
        <w:t>Programi Proračuna Općine Pirovac za 202</w:t>
      </w:r>
      <w:r w:rsidR="00306386">
        <w:rPr>
          <w:rFonts w:ascii="Times New Roman" w:hAnsi="Times New Roman" w:cs="Times New Roman"/>
          <w:sz w:val="24"/>
          <w:szCs w:val="24"/>
        </w:rPr>
        <w:t>6</w:t>
      </w:r>
      <w:r w:rsidRPr="00DB6C76">
        <w:rPr>
          <w:rFonts w:ascii="Times New Roman" w:hAnsi="Times New Roman" w:cs="Times New Roman"/>
          <w:sz w:val="24"/>
          <w:szCs w:val="24"/>
        </w:rPr>
        <w:t xml:space="preserve">. godinu su sljedeći: </w:t>
      </w:r>
    </w:p>
    <w:p w14:paraId="52A4D7AF" w14:textId="77777777" w:rsidR="00B2335D" w:rsidRPr="00DB6C76" w:rsidRDefault="00B2335D" w:rsidP="00046D64">
      <w:pPr>
        <w:jc w:val="both"/>
        <w:rPr>
          <w:rFonts w:ascii="Times New Roman" w:hAnsi="Times New Roman" w:cs="Times New Roman"/>
          <w:sz w:val="24"/>
          <w:szCs w:val="24"/>
        </w:rPr>
      </w:pPr>
    </w:p>
    <w:p w14:paraId="03FFD9D4" w14:textId="1DC81015" w:rsidR="00962FAF" w:rsidRPr="00F96362" w:rsidRDefault="00F96362" w:rsidP="00F96362">
      <w:pPr>
        <w:tabs>
          <w:tab w:val="left" w:pos="709"/>
          <w:tab w:val="left" w:pos="7088"/>
        </w:tabs>
        <w:jc w:val="both"/>
        <w:rPr>
          <w:rFonts w:ascii="Times New Roman" w:hAnsi="Times New Roman" w:cs="Times New Roman"/>
          <w:b/>
          <w:bCs/>
          <w:sz w:val="24"/>
          <w:szCs w:val="24"/>
        </w:rPr>
      </w:pPr>
      <w:r w:rsidRPr="00F96362">
        <w:rPr>
          <w:rFonts w:ascii="Times New Roman" w:hAnsi="Times New Roman" w:cs="Times New Roman"/>
          <w:b/>
          <w:bCs/>
          <w:sz w:val="24"/>
          <w:szCs w:val="24"/>
        </w:rPr>
        <w:t>Glava 00101 Predstavničko i izvršno tijelo</w:t>
      </w:r>
    </w:p>
    <w:p w14:paraId="6C34BCB7" w14:textId="024FE4B8" w:rsidR="00046D64" w:rsidRDefault="00046D64" w:rsidP="00F96362">
      <w:pPr>
        <w:tabs>
          <w:tab w:val="left" w:pos="709"/>
          <w:tab w:val="left" w:pos="7088"/>
        </w:tabs>
        <w:jc w:val="both"/>
        <w:rPr>
          <w:rFonts w:ascii="Times New Roman" w:hAnsi="Times New Roman" w:cs="Times New Roman"/>
          <w:sz w:val="24"/>
          <w:szCs w:val="24"/>
        </w:rPr>
      </w:pPr>
      <w:r w:rsidRPr="00DB6C76">
        <w:rPr>
          <w:rFonts w:ascii="Times New Roman" w:hAnsi="Times New Roman" w:cs="Times New Roman"/>
          <w:sz w:val="24"/>
          <w:szCs w:val="24"/>
        </w:rPr>
        <w:t xml:space="preserve">- Program </w:t>
      </w:r>
      <w:r w:rsidRPr="00DB6C76">
        <w:rPr>
          <w:rFonts w:ascii="Times New Roman" w:hAnsi="Times New Roman" w:cs="Times New Roman"/>
          <w:b/>
          <w:sz w:val="24"/>
          <w:szCs w:val="24"/>
        </w:rPr>
        <w:t>Redovna djelatnost Općinskog vijeća i općinskog načelnika</w:t>
      </w:r>
      <w:r w:rsidRPr="00DB6C76">
        <w:rPr>
          <w:rFonts w:ascii="Times New Roman" w:hAnsi="Times New Roman" w:cs="Times New Roman"/>
          <w:sz w:val="24"/>
          <w:szCs w:val="24"/>
        </w:rPr>
        <w:t xml:space="preserve"> obuhvaća </w:t>
      </w:r>
      <w:r w:rsidR="002811E2" w:rsidRPr="00DB6C76">
        <w:rPr>
          <w:rFonts w:ascii="Times New Roman" w:hAnsi="Times New Roman" w:cs="Times New Roman"/>
          <w:sz w:val="24"/>
          <w:szCs w:val="24"/>
        </w:rPr>
        <w:t xml:space="preserve">rashode </w:t>
      </w:r>
      <w:r w:rsidR="001F2AD4" w:rsidRPr="00DB6C76">
        <w:rPr>
          <w:rFonts w:ascii="Times New Roman" w:hAnsi="Times New Roman" w:cs="Times New Roman"/>
          <w:sz w:val="24"/>
          <w:szCs w:val="24"/>
        </w:rPr>
        <w:t xml:space="preserve">za </w:t>
      </w:r>
      <w:r w:rsidRPr="00DB6C76">
        <w:rPr>
          <w:rFonts w:ascii="Times New Roman" w:hAnsi="Times New Roman" w:cs="Times New Roman"/>
          <w:sz w:val="24"/>
          <w:szCs w:val="24"/>
        </w:rPr>
        <w:t xml:space="preserve">usluge promidžbe i informiranja. </w:t>
      </w:r>
    </w:p>
    <w:p w14:paraId="303CE887" w14:textId="77777777" w:rsidR="000F3411" w:rsidRPr="00DB6C76" w:rsidRDefault="000F3411" w:rsidP="00F96362">
      <w:pPr>
        <w:tabs>
          <w:tab w:val="left" w:pos="709"/>
          <w:tab w:val="left" w:pos="7088"/>
        </w:tabs>
        <w:jc w:val="both"/>
        <w:rPr>
          <w:rFonts w:ascii="Calibri" w:eastAsia="Calibri" w:hAnsi="Calibri" w:cs="Times New Roman"/>
          <w:sz w:val="24"/>
          <w:szCs w:val="24"/>
        </w:rPr>
      </w:pPr>
    </w:p>
    <w:tbl>
      <w:tblPr>
        <w:tblStyle w:val="TableGrid"/>
        <w:tblW w:w="0" w:type="auto"/>
        <w:jc w:val="center"/>
        <w:tblLook w:val="04A0" w:firstRow="1" w:lastRow="0" w:firstColumn="1" w:lastColumn="0" w:noHBand="0" w:noVBand="1"/>
      </w:tblPr>
      <w:tblGrid>
        <w:gridCol w:w="2335"/>
        <w:gridCol w:w="7293"/>
      </w:tblGrid>
      <w:tr w:rsidR="00DB6C76" w:rsidRPr="00DB6C76" w14:paraId="4A56A37D" w14:textId="77777777" w:rsidTr="00D34C2E">
        <w:trPr>
          <w:jc w:val="center"/>
        </w:trPr>
        <w:tc>
          <w:tcPr>
            <w:tcW w:w="2376" w:type="dxa"/>
            <w:shd w:val="clear" w:color="auto" w:fill="FFF2CC" w:themeFill="accent4" w:themeFillTint="33"/>
          </w:tcPr>
          <w:p w14:paraId="3E38B456" w14:textId="77777777" w:rsidR="00046D64" w:rsidRPr="00DB6C76" w:rsidRDefault="00046D64" w:rsidP="00D34C2E">
            <w:pPr>
              <w:rPr>
                <w:rFonts w:ascii="Times New Roman" w:hAnsi="Times New Roman" w:cs="Times New Roman"/>
                <w:sz w:val="24"/>
                <w:szCs w:val="24"/>
              </w:rPr>
            </w:pPr>
            <w:r w:rsidRPr="00DB6C76">
              <w:rPr>
                <w:rFonts w:ascii="Times New Roman" w:hAnsi="Times New Roman" w:cs="Times New Roman"/>
                <w:sz w:val="24"/>
                <w:szCs w:val="24"/>
              </w:rPr>
              <w:t>Naziv programa</w:t>
            </w:r>
          </w:p>
        </w:tc>
        <w:tc>
          <w:tcPr>
            <w:tcW w:w="7478" w:type="dxa"/>
            <w:shd w:val="clear" w:color="auto" w:fill="E2EFD9" w:themeFill="accent6" w:themeFillTint="33"/>
            <w:vAlign w:val="center"/>
          </w:tcPr>
          <w:p w14:paraId="206B2AD3" w14:textId="77777777" w:rsidR="00046D64" w:rsidRPr="00DB6C76" w:rsidRDefault="00046D64" w:rsidP="00046D64">
            <w:pPr>
              <w:rPr>
                <w:rFonts w:ascii="Times New Roman" w:hAnsi="Times New Roman" w:cs="Times New Roman"/>
              </w:rPr>
            </w:pPr>
            <w:r w:rsidRPr="00DB6C76">
              <w:rPr>
                <w:rFonts w:ascii="Times New Roman" w:hAnsi="Times New Roman" w:cs="Times New Roman"/>
              </w:rPr>
              <w:t>1000 Redovna djelatnost Općinskog vijeća i općinskog načelnika</w:t>
            </w:r>
          </w:p>
        </w:tc>
      </w:tr>
      <w:tr w:rsidR="00DB6C76" w:rsidRPr="00DB6C76" w14:paraId="220EBB07" w14:textId="77777777" w:rsidTr="00D34C2E">
        <w:trPr>
          <w:jc w:val="center"/>
        </w:trPr>
        <w:tc>
          <w:tcPr>
            <w:tcW w:w="2376" w:type="dxa"/>
            <w:shd w:val="clear" w:color="auto" w:fill="FFF2CC" w:themeFill="accent4" w:themeFillTint="33"/>
          </w:tcPr>
          <w:p w14:paraId="78CACD25" w14:textId="77777777" w:rsidR="00046D64" w:rsidRPr="00DB6C76" w:rsidRDefault="00046D64" w:rsidP="00D34C2E">
            <w:pPr>
              <w:rPr>
                <w:rFonts w:ascii="Times New Roman" w:hAnsi="Times New Roman" w:cs="Times New Roman"/>
                <w:sz w:val="24"/>
                <w:szCs w:val="24"/>
              </w:rPr>
            </w:pPr>
            <w:r w:rsidRPr="00DB6C76">
              <w:rPr>
                <w:rFonts w:ascii="Times New Roman" w:hAnsi="Times New Roman" w:cs="Times New Roman"/>
                <w:sz w:val="24"/>
                <w:szCs w:val="24"/>
              </w:rPr>
              <w:t>Zakonska osnova</w:t>
            </w:r>
          </w:p>
        </w:tc>
        <w:tc>
          <w:tcPr>
            <w:tcW w:w="7478" w:type="dxa"/>
            <w:shd w:val="clear" w:color="auto" w:fill="E2EFD9" w:themeFill="accent6" w:themeFillTint="33"/>
            <w:vAlign w:val="center"/>
          </w:tcPr>
          <w:p w14:paraId="172D035F" w14:textId="77777777" w:rsidR="00046D64" w:rsidRPr="00DB6C76" w:rsidRDefault="00046D64" w:rsidP="00046D64">
            <w:pPr>
              <w:pStyle w:val="ListParagraph"/>
              <w:numPr>
                <w:ilvl w:val="0"/>
                <w:numId w:val="2"/>
              </w:numPr>
              <w:rPr>
                <w:rFonts w:ascii="Times New Roman" w:hAnsi="Times New Roman" w:cs="Times New Roman"/>
              </w:rPr>
            </w:pPr>
            <w:r w:rsidRPr="00DB6C76">
              <w:rPr>
                <w:rFonts w:ascii="Times New Roman" w:hAnsi="Times New Roman" w:cs="Times New Roman"/>
              </w:rPr>
              <w:t>Zakon o lokalnoj i područnoj (regionalnoj) samoupravi</w:t>
            </w:r>
          </w:p>
          <w:p w14:paraId="34E721F6" w14:textId="77777777" w:rsidR="00046D64" w:rsidRPr="00DB6C76" w:rsidRDefault="00046D64" w:rsidP="00046D64">
            <w:pPr>
              <w:pStyle w:val="ListParagraph"/>
              <w:numPr>
                <w:ilvl w:val="0"/>
                <w:numId w:val="2"/>
              </w:numPr>
              <w:rPr>
                <w:rFonts w:ascii="Times New Roman" w:hAnsi="Times New Roman" w:cs="Times New Roman"/>
              </w:rPr>
            </w:pPr>
            <w:r w:rsidRPr="00DB6C76">
              <w:rPr>
                <w:rFonts w:ascii="Times New Roman" w:hAnsi="Times New Roman" w:cs="Times New Roman"/>
              </w:rPr>
              <w:t>Statut Općine Pirovac</w:t>
            </w:r>
          </w:p>
        </w:tc>
      </w:tr>
      <w:tr w:rsidR="00DB6C76" w:rsidRPr="00DB6C76" w14:paraId="2D0FAB17" w14:textId="77777777" w:rsidTr="00D34C2E">
        <w:trPr>
          <w:jc w:val="center"/>
        </w:trPr>
        <w:tc>
          <w:tcPr>
            <w:tcW w:w="2376" w:type="dxa"/>
            <w:shd w:val="clear" w:color="auto" w:fill="FFF2CC" w:themeFill="accent4" w:themeFillTint="33"/>
          </w:tcPr>
          <w:p w14:paraId="2A29BB29" w14:textId="77777777" w:rsidR="00046D64" w:rsidRPr="00DB6C76" w:rsidRDefault="00046D64" w:rsidP="00D34C2E">
            <w:pPr>
              <w:rPr>
                <w:rFonts w:ascii="Times New Roman" w:hAnsi="Times New Roman" w:cs="Times New Roman"/>
                <w:sz w:val="24"/>
                <w:szCs w:val="24"/>
              </w:rPr>
            </w:pPr>
            <w:r w:rsidRPr="00DB6C76">
              <w:rPr>
                <w:rFonts w:ascii="Times New Roman" w:hAnsi="Times New Roman" w:cs="Times New Roman"/>
                <w:sz w:val="24"/>
                <w:szCs w:val="24"/>
              </w:rPr>
              <w:t xml:space="preserve">Opis programa </w:t>
            </w:r>
          </w:p>
        </w:tc>
        <w:tc>
          <w:tcPr>
            <w:tcW w:w="7478" w:type="dxa"/>
            <w:shd w:val="clear" w:color="auto" w:fill="E2EFD9" w:themeFill="accent6" w:themeFillTint="33"/>
            <w:vAlign w:val="center"/>
          </w:tcPr>
          <w:p w14:paraId="1DFDCF8A" w14:textId="7AF131EA" w:rsidR="00381B92" w:rsidRPr="00E118DE" w:rsidRDefault="00046D64" w:rsidP="00E118DE">
            <w:pPr>
              <w:pStyle w:val="ListParagraph"/>
              <w:numPr>
                <w:ilvl w:val="0"/>
                <w:numId w:val="1"/>
              </w:numPr>
              <w:rPr>
                <w:rFonts w:ascii="Times New Roman" w:hAnsi="Times New Roman" w:cs="Times New Roman"/>
              </w:rPr>
            </w:pPr>
            <w:r w:rsidRPr="00DB6C76">
              <w:rPr>
                <w:rFonts w:ascii="Times New Roman" w:hAnsi="Times New Roman" w:cs="Times New Roman"/>
              </w:rPr>
              <w:t>Aktivnost A100001 Informiranje javnosti o aktima donesenim od strane općinske uprave</w:t>
            </w:r>
          </w:p>
        </w:tc>
      </w:tr>
      <w:tr w:rsidR="00DB6C76" w:rsidRPr="00DB6C76" w14:paraId="0D96FF7B" w14:textId="77777777" w:rsidTr="00D34C2E">
        <w:trPr>
          <w:jc w:val="center"/>
        </w:trPr>
        <w:tc>
          <w:tcPr>
            <w:tcW w:w="2376" w:type="dxa"/>
            <w:shd w:val="clear" w:color="auto" w:fill="FFF2CC" w:themeFill="accent4" w:themeFillTint="33"/>
          </w:tcPr>
          <w:p w14:paraId="4D234F8C" w14:textId="77777777" w:rsidR="00046D64" w:rsidRPr="00DB6C76" w:rsidRDefault="00046D64" w:rsidP="00D34C2E">
            <w:pPr>
              <w:rPr>
                <w:rFonts w:ascii="Times New Roman" w:hAnsi="Times New Roman" w:cs="Times New Roman"/>
                <w:sz w:val="24"/>
                <w:szCs w:val="24"/>
              </w:rPr>
            </w:pPr>
            <w:r w:rsidRPr="00DB6C76">
              <w:rPr>
                <w:rFonts w:ascii="Times New Roman" w:hAnsi="Times New Roman" w:cs="Times New Roman"/>
                <w:sz w:val="24"/>
                <w:szCs w:val="24"/>
              </w:rPr>
              <w:t>Ciljevi programa</w:t>
            </w:r>
          </w:p>
        </w:tc>
        <w:tc>
          <w:tcPr>
            <w:tcW w:w="7478" w:type="dxa"/>
            <w:shd w:val="clear" w:color="auto" w:fill="E2EFD9" w:themeFill="accent6" w:themeFillTint="33"/>
            <w:vAlign w:val="center"/>
          </w:tcPr>
          <w:p w14:paraId="5EAF7E8E" w14:textId="77777777" w:rsidR="00046D64" w:rsidRPr="00DB6C76" w:rsidRDefault="00046D64" w:rsidP="002811E2">
            <w:pPr>
              <w:numPr>
                <w:ilvl w:val="0"/>
                <w:numId w:val="3"/>
              </w:numPr>
              <w:rPr>
                <w:rFonts w:ascii="Times New Roman" w:hAnsi="Times New Roman" w:cs="Times New Roman"/>
              </w:rPr>
            </w:pPr>
            <w:r w:rsidRPr="00DB6C76">
              <w:rPr>
                <w:rFonts w:ascii="Times New Roman" w:hAnsi="Times New Roman" w:cs="Times New Roman"/>
              </w:rPr>
              <w:t xml:space="preserve">Informiranje javnosti o radu </w:t>
            </w:r>
            <w:r w:rsidR="002811E2" w:rsidRPr="00DB6C76">
              <w:rPr>
                <w:rFonts w:ascii="Times New Roman" w:hAnsi="Times New Roman" w:cs="Times New Roman"/>
              </w:rPr>
              <w:t xml:space="preserve">tijela </w:t>
            </w:r>
            <w:r w:rsidRPr="00DB6C76">
              <w:rPr>
                <w:rFonts w:ascii="Times New Roman" w:hAnsi="Times New Roman" w:cs="Times New Roman"/>
              </w:rPr>
              <w:t>lokalne samouprave</w:t>
            </w:r>
          </w:p>
        </w:tc>
      </w:tr>
      <w:tr w:rsidR="00DB6C76" w:rsidRPr="00DB6C76" w14:paraId="61E3D99C" w14:textId="77777777" w:rsidTr="00D34C2E">
        <w:trPr>
          <w:jc w:val="center"/>
        </w:trPr>
        <w:tc>
          <w:tcPr>
            <w:tcW w:w="2376" w:type="dxa"/>
            <w:shd w:val="clear" w:color="auto" w:fill="FFF2CC" w:themeFill="accent4" w:themeFillTint="33"/>
          </w:tcPr>
          <w:p w14:paraId="74D3C8C1" w14:textId="77777777" w:rsidR="00046D64" w:rsidRPr="00DB6C76" w:rsidRDefault="00046D64" w:rsidP="00D34C2E">
            <w:pPr>
              <w:rPr>
                <w:rFonts w:ascii="Times New Roman" w:hAnsi="Times New Roman" w:cs="Times New Roman"/>
                <w:sz w:val="24"/>
                <w:szCs w:val="24"/>
              </w:rPr>
            </w:pPr>
            <w:r w:rsidRPr="00DB6C76">
              <w:rPr>
                <w:rFonts w:ascii="Times New Roman" w:hAnsi="Times New Roman" w:cs="Times New Roman"/>
                <w:sz w:val="24"/>
                <w:szCs w:val="24"/>
              </w:rPr>
              <w:t>Planirana sredstva za provedbu</w:t>
            </w:r>
          </w:p>
        </w:tc>
        <w:tc>
          <w:tcPr>
            <w:tcW w:w="7478" w:type="dxa"/>
            <w:shd w:val="clear" w:color="auto" w:fill="E2EFD9" w:themeFill="accent6" w:themeFillTint="33"/>
            <w:vAlign w:val="center"/>
          </w:tcPr>
          <w:p w14:paraId="7BC9815B" w14:textId="531BA7BA" w:rsidR="00046D64" w:rsidRPr="00DB6C76" w:rsidRDefault="00046D64" w:rsidP="00046D64">
            <w:pPr>
              <w:pStyle w:val="ListParagraph"/>
              <w:numPr>
                <w:ilvl w:val="0"/>
                <w:numId w:val="3"/>
              </w:numPr>
              <w:rPr>
                <w:rFonts w:ascii="Times New Roman" w:hAnsi="Times New Roman" w:cs="Times New Roman"/>
              </w:rPr>
            </w:pPr>
            <w:r w:rsidRPr="00DB6C76">
              <w:rPr>
                <w:rFonts w:ascii="Times New Roman" w:hAnsi="Times New Roman" w:cs="Times New Roman"/>
              </w:rPr>
              <w:t>202</w:t>
            </w:r>
            <w:r w:rsidR="00381B92">
              <w:rPr>
                <w:rFonts w:ascii="Times New Roman" w:hAnsi="Times New Roman" w:cs="Times New Roman"/>
              </w:rPr>
              <w:t>6</w:t>
            </w:r>
            <w:r w:rsidRPr="00DB6C76">
              <w:rPr>
                <w:rFonts w:ascii="Times New Roman" w:hAnsi="Times New Roman" w:cs="Times New Roman"/>
              </w:rPr>
              <w:t xml:space="preserve">. godina = </w:t>
            </w:r>
            <w:r w:rsidR="00A017FF">
              <w:rPr>
                <w:rFonts w:ascii="Times New Roman" w:hAnsi="Times New Roman" w:cs="Times New Roman"/>
              </w:rPr>
              <w:t>3</w:t>
            </w:r>
            <w:r w:rsidR="00381B92">
              <w:rPr>
                <w:rFonts w:ascii="Times New Roman" w:hAnsi="Times New Roman" w:cs="Times New Roman"/>
              </w:rPr>
              <w:t>7</w:t>
            </w:r>
            <w:r w:rsidR="00A017FF">
              <w:rPr>
                <w:rFonts w:ascii="Times New Roman" w:hAnsi="Times New Roman" w:cs="Times New Roman"/>
              </w:rPr>
              <w:t>.000,00</w:t>
            </w:r>
            <w:r w:rsidRPr="00DB6C76">
              <w:rPr>
                <w:rFonts w:ascii="Times New Roman" w:hAnsi="Times New Roman" w:cs="Times New Roman"/>
              </w:rPr>
              <w:t xml:space="preserve"> </w:t>
            </w:r>
            <w:r w:rsidR="0025171A" w:rsidRPr="00DB6C76">
              <w:rPr>
                <w:rFonts w:ascii="Times New Roman" w:hAnsi="Times New Roman" w:cs="Times New Roman"/>
              </w:rPr>
              <w:t>€</w:t>
            </w:r>
          </w:p>
          <w:p w14:paraId="7C7479F7" w14:textId="4808A5B2" w:rsidR="00046D64" w:rsidRPr="00DB6C76" w:rsidRDefault="00046D64" w:rsidP="00046D64">
            <w:pPr>
              <w:pStyle w:val="ListParagraph"/>
              <w:numPr>
                <w:ilvl w:val="0"/>
                <w:numId w:val="3"/>
              </w:numPr>
              <w:rPr>
                <w:rFonts w:ascii="Times New Roman" w:hAnsi="Times New Roman" w:cs="Times New Roman"/>
              </w:rPr>
            </w:pPr>
            <w:r w:rsidRPr="00DB6C76">
              <w:rPr>
                <w:rFonts w:ascii="Times New Roman" w:hAnsi="Times New Roman" w:cs="Times New Roman"/>
              </w:rPr>
              <w:t>202</w:t>
            </w:r>
            <w:r w:rsidR="00381B92">
              <w:rPr>
                <w:rFonts w:ascii="Times New Roman" w:hAnsi="Times New Roman" w:cs="Times New Roman"/>
              </w:rPr>
              <w:t>7</w:t>
            </w:r>
            <w:r w:rsidR="00DB6C76">
              <w:rPr>
                <w:rFonts w:ascii="Times New Roman" w:hAnsi="Times New Roman" w:cs="Times New Roman"/>
              </w:rPr>
              <w:t>.</w:t>
            </w:r>
            <w:r w:rsidRPr="00DB6C76">
              <w:rPr>
                <w:rFonts w:ascii="Times New Roman" w:hAnsi="Times New Roman" w:cs="Times New Roman"/>
              </w:rPr>
              <w:t xml:space="preserve"> godina = </w:t>
            </w:r>
            <w:r w:rsidR="00A017FF">
              <w:rPr>
                <w:rFonts w:ascii="Times New Roman" w:hAnsi="Times New Roman" w:cs="Times New Roman"/>
              </w:rPr>
              <w:t>3</w:t>
            </w:r>
            <w:r w:rsidR="00381B92">
              <w:rPr>
                <w:rFonts w:ascii="Times New Roman" w:hAnsi="Times New Roman" w:cs="Times New Roman"/>
              </w:rPr>
              <w:t>7</w:t>
            </w:r>
            <w:r w:rsidRPr="00DB6C76">
              <w:rPr>
                <w:rFonts w:ascii="Times New Roman" w:hAnsi="Times New Roman" w:cs="Times New Roman"/>
              </w:rPr>
              <w:t xml:space="preserve">.000,00 </w:t>
            </w:r>
            <w:r w:rsidR="0025171A" w:rsidRPr="00DB6C76">
              <w:rPr>
                <w:rFonts w:ascii="Times New Roman" w:hAnsi="Times New Roman" w:cs="Times New Roman"/>
              </w:rPr>
              <w:t>€</w:t>
            </w:r>
          </w:p>
          <w:p w14:paraId="1B77E6F4" w14:textId="6330D391" w:rsidR="00046D64" w:rsidRPr="00DB6C76" w:rsidRDefault="00046D64" w:rsidP="00046D64">
            <w:pPr>
              <w:pStyle w:val="ListParagraph"/>
              <w:numPr>
                <w:ilvl w:val="0"/>
                <w:numId w:val="3"/>
              </w:numPr>
              <w:rPr>
                <w:rFonts w:ascii="Times New Roman" w:hAnsi="Times New Roman" w:cs="Times New Roman"/>
              </w:rPr>
            </w:pPr>
            <w:r w:rsidRPr="00DB6C76">
              <w:rPr>
                <w:rFonts w:ascii="Times New Roman" w:hAnsi="Times New Roman" w:cs="Times New Roman"/>
              </w:rPr>
              <w:t>202</w:t>
            </w:r>
            <w:r w:rsidR="00381B92">
              <w:rPr>
                <w:rFonts w:ascii="Times New Roman" w:hAnsi="Times New Roman" w:cs="Times New Roman"/>
              </w:rPr>
              <w:t>8</w:t>
            </w:r>
            <w:r w:rsidRPr="00DB6C76">
              <w:rPr>
                <w:rFonts w:ascii="Times New Roman" w:hAnsi="Times New Roman" w:cs="Times New Roman"/>
              </w:rPr>
              <w:t xml:space="preserve">. godina = </w:t>
            </w:r>
            <w:r w:rsidR="00A017FF">
              <w:rPr>
                <w:rFonts w:ascii="Times New Roman" w:hAnsi="Times New Roman" w:cs="Times New Roman"/>
              </w:rPr>
              <w:t>3</w:t>
            </w:r>
            <w:r w:rsidR="00381B92">
              <w:rPr>
                <w:rFonts w:ascii="Times New Roman" w:hAnsi="Times New Roman" w:cs="Times New Roman"/>
              </w:rPr>
              <w:t>7</w:t>
            </w:r>
            <w:r w:rsidRPr="00DB6C76">
              <w:rPr>
                <w:rFonts w:ascii="Times New Roman" w:hAnsi="Times New Roman" w:cs="Times New Roman"/>
              </w:rPr>
              <w:t xml:space="preserve">.000,00 </w:t>
            </w:r>
            <w:r w:rsidR="0025171A" w:rsidRPr="00DB6C76">
              <w:rPr>
                <w:rFonts w:ascii="Times New Roman" w:hAnsi="Times New Roman" w:cs="Times New Roman"/>
              </w:rPr>
              <w:t>€</w:t>
            </w:r>
          </w:p>
        </w:tc>
      </w:tr>
      <w:tr w:rsidR="00DB6C76" w:rsidRPr="00DB6C76" w14:paraId="1C511A8A" w14:textId="77777777" w:rsidTr="00D34C2E">
        <w:trPr>
          <w:jc w:val="center"/>
        </w:trPr>
        <w:tc>
          <w:tcPr>
            <w:tcW w:w="2376" w:type="dxa"/>
            <w:shd w:val="clear" w:color="auto" w:fill="FFF2CC" w:themeFill="accent4" w:themeFillTint="33"/>
          </w:tcPr>
          <w:p w14:paraId="7D200DA2" w14:textId="77777777" w:rsidR="00046D64" w:rsidRPr="00DB6C76" w:rsidRDefault="00046D64" w:rsidP="00D34C2E">
            <w:pPr>
              <w:rPr>
                <w:rFonts w:ascii="Times New Roman" w:hAnsi="Times New Roman" w:cs="Times New Roman"/>
                <w:sz w:val="24"/>
                <w:szCs w:val="24"/>
              </w:rPr>
            </w:pPr>
            <w:r w:rsidRPr="00DB6C76">
              <w:rPr>
                <w:rFonts w:ascii="Times New Roman" w:hAnsi="Times New Roman" w:cs="Times New Roman"/>
                <w:sz w:val="24"/>
                <w:szCs w:val="24"/>
              </w:rPr>
              <w:t>Pokazatelj rezultata</w:t>
            </w:r>
          </w:p>
        </w:tc>
        <w:tc>
          <w:tcPr>
            <w:tcW w:w="7478" w:type="dxa"/>
            <w:shd w:val="clear" w:color="auto" w:fill="E2EFD9" w:themeFill="accent6" w:themeFillTint="33"/>
            <w:vAlign w:val="center"/>
          </w:tcPr>
          <w:p w14:paraId="51B8097E" w14:textId="77777777" w:rsidR="00046D64" w:rsidRPr="00DB6C76" w:rsidRDefault="00046D64" w:rsidP="00D45D45">
            <w:pPr>
              <w:numPr>
                <w:ilvl w:val="0"/>
                <w:numId w:val="3"/>
              </w:numPr>
              <w:rPr>
                <w:rFonts w:ascii="Times New Roman" w:hAnsi="Times New Roman" w:cs="Times New Roman"/>
              </w:rPr>
            </w:pPr>
            <w:r w:rsidRPr="00DB6C76">
              <w:rPr>
                <w:rFonts w:ascii="Times New Roman" w:hAnsi="Times New Roman" w:cs="Times New Roman"/>
              </w:rPr>
              <w:t>Transparentno funkcioniranje općinske uprave i informiranje javnosti o radu</w:t>
            </w:r>
          </w:p>
        </w:tc>
      </w:tr>
    </w:tbl>
    <w:p w14:paraId="70300F4F" w14:textId="77777777" w:rsidR="00D45D45" w:rsidRDefault="00D45D45" w:rsidP="00046D64">
      <w:pPr>
        <w:spacing w:after="0"/>
        <w:jc w:val="both"/>
        <w:rPr>
          <w:rFonts w:ascii="Times New Roman" w:hAnsi="Times New Roman" w:cs="Times New Roman"/>
          <w:color w:val="FF0000"/>
          <w:sz w:val="24"/>
          <w:szCs w:val="24"/>
        </w:rPr>
      </w:pPr>
    </w:p>
    <w:p w14:paraId="4458BE0E" w14:textId="77777777" w:rsidR="00E118DE" w:rsidRDefault="00E118DE" w:rsidP="00046D64">
      <w:pPr>
        <w:spacing w:after="0"/>
        <w:jc w:val="both"/>
        <w:rPr>
          <w:rFonts w:ascii="Times New Roman" w:hAnsi="Times New Roman" w:cs="Times New Roman"/>
          <w:color w:val="FF0000"/>
          <w:sz w:val="24"/>
          <w:szCs w:val="24"/>
        </w:rPr>
      </w:pPr>
    </w:p>
    <w:p w14:paraId="148F2F87" w14:textId="77777777" w:rsidR="00E118DE" w:rsidRPr="00771531" w:rsidRDefault="00E118DE" w:rsidP="00046D64">
      <w:pPr>
        <w:spacing w:after="0"/>
        <w:jc w:val="both"/>
        <w:rPr>
          <w:rFonts w:ascii="Times New Roman" w:hAnsi="Times New Roman" w:cs="Times New Roman"/>
          <w:color w:val="FF0000"/>
          <w:sz w:val="24"/>
          <w:szCs w:val="24"/>
        </w:rPr>
      </w:pPr>
    </w:p>
    <w:p w14:paraId="7EC84CE5" w14:textId="77777777" w:rsidR="00046D64" w:rsidRPr="000A6E77" w:rsidRDefault="00046D64" w:rsidP="00046D64">
      <w:pPr>
        <w:spacing w:after="0"/>
        <w:jc w:val="both"/>
        <w:rPr>
          <w:rFonts w:ascii="Times New Roman" w:hAnsi="Times New Roman" w:cs="Times New Roman"/>
          <w:sz w:val="24"/>
          <w:szCs w:val="24"/>
        </w:rPr>
      </w:pPr>
      <w:r w:rsidRPr="000A6E77">
        <w:rPr>
          <w:rFonts w:ascii="Times New Roman" w:hAnsi="Times New Roman" w:cs="Times New Roman"/>
          <w:sz w:val="24"/>
          <w:szCs w:val="24"/>
        </w:rPr>
        <w:t xml:space="preserve">- Program </w:t>
      </w:r>
      <w:r w:rsidRPr="000A6E77">
        <w:rPr>
          <w:rFonts w:ascii="Times New Roman" w:hAnsi="Times New Roman" w:cs="Times New Roman"/>
          <w:b/>
          <w:bCs/>
          <w:sz w:val="24"/>
          <w:szCs w:val="24"/>
        </w:rPr>
        <w:t>Financiranje rada Općinskog vijeća i radnih tijela</w:t>
      </w:r>
      <w:r w:rsidRPr="000A6E77">
        <w:rPr>
          <w:rFonts w:ascii="Times New Roman" w:hAnsi="Times New Roman" w:cs="Times New Roman"/>
          <w:sz w:val="24"/>
          <w:szCs w:val="24"/>
        </w:rPr>
        <w:t xml:space="preserve"> obuhvaća naknade za rad predstavničkog tijela i radnih tijela. Općinsko vijeće predstavničko je tijelo građana i tijelo lokalne samouprave koje donosi odluke i akte u okviru prava i dužnosti Općine te obavlja i druge poslove u skladu s Ustavom, zakonom i Statutom. </w:t>
      </w:r>
    </w:p>
    <w:p w14:paraId="653AEF7D" w14:textId="77777777" w:rsidR="00046D64" w:rsidRPr="000A6E77" w:rsidRDefault="00046D64" w:rsidP="00046D64">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76"/>
        <w:gridCol w:w="7252"/>
      </w:tblGrid>
      <w:tr w:rsidR="000A6E77" w:rsidRPr="000A6E77" w14:paraId="0AA8F625" w14:textId="77777777" w:rsidTr="00D34C2E">
        <w:tc>
          <w:tcPr>
            <w:tcW w:w="2376" w:type="dxa"/>
            <w:shd w:val="clear" w:color="auto" w:fill="FFF2CC" w:themeFill="accent4" w:themeFillTint="33"/>
          </w:tcPr>
          <w:p w14:paraId="210289D2" w14:textId="77777777" w:rsidR="00046D64" w:rsidRPr="000A6E77" w:rsidRDefault="00046D64" w:rsidP="00D34C2E">
            <w:pPr>
              <w:rPr>
                <w:rFonts w:ascii="Times New Roman" w:hAnsi="Times New Roman" w:cs="Times New Roman"/>
                <w:sz w:val="24"/>
                <w:szCs w:val="24"/>
              </w:rPr>
            </w:pPr>
            <w:r w:rsidRPr="000A6E77">
              <w:rPr>
                <w:rFonts w:ascii="Times New Roman" w:hAnsi="Times New Roman" w:cs="Times New Roman"/>
                <w:sz w:val="24"/>
                <w:szCs w:val="24"/>
              </w:rPr>
              <w:lastRenderedPageBreak/>
              <w:t>Naziv programa</w:t>
            </w:r>
          </w:p>
        </w:tc>
        <w:tc>
          <w:tcPr>
            <w:tcW w:w="7252" w:type="dxa"/>
            <w:shd w:val="clear" w:color="auto" w:fill="E2EFD9" w:themeFill="accent6" w:themeFillTint="33"/>
            <w:vAlign w:val="center"/>
          </w:tcPr>
          <w:p w14:paraId="796DF6FB" w14:textId="77777777" w:rsidR="00046D64" w:rsidRPr="000A6E77" w:rsidRDefault="00046D64" w:rsidP="00D45D45">
            <w:pPr>
              <w:rPr>
                <w:rFonts w:ascii="Times New Roman" w:hAnsi="Times New Roman" w:cs="Times New Roman"/>
              </w:rPr>
            </w:pPr>
            <w:r w:rsidRPr="000A6E77">
              <w:rPr>
                <w:rFonts w:ascii="Times New Roman" w:hAnsi="Times New Roman" w:cs="Times New Roman"/>
              </w:rPr>
              <w:t>1001 Financiranje rada Općinskog vijeća i radnih tijela</w:t>
            </w:r>
          </w:p>
        </w:tc>
      </w:tr>
      <w:tr w:rsidR="000A6E77" w:rsidRPr="000A6E77" w14:paraId="0F5DEFBA" w14:textId="77777777" w:rsidTr="00D34C2E">
        <w:tc>
          <w:tcPr>
            <w:tcW w:w="2376" w:type="dxa"/>
            <w:shd w:val="clear" w:color="auto" w:fill="FFF2CC" w:themeFill="accent4" w:themeFillTint="33"/>
          </w:tcPr>
          <w:p w14:paraId="0EF79FC5" w14:textId="77777777" w:rsidR="00046D64" w:rsidRPr="000A6E77" w:rsidRDefault="00046D64" w:rsidP="00D34C2E">
            <w:pPr>
              <w:rPr>
                <w:rFonts w:ascii="Times New Roman" w:hAnsi="Times New Roman" w:cs="Times New Roman"/>
                <w:sz w:val="24"/>
                <w:szCs w:val="24"/>
              </w:rPr>
            </w:pPr>
            <w:r w:rsidRPr="000A6E77">
              <w:rPr>
                <w:rFonts w:ascii="Times New Roman" w:hAnsi="Times New Roman" w:cs="Times New Roman"/>
                <w:sz w:val="24"/>
                <w:szCs w:val="24"/>
              </w:rPr>
              <w:t>Zakonska osnova</w:t>
            </w:r>
          </w:p>
        </w:tc>
        <w:tc>
          <w:tcPr>
            <w:tcW w:w="7252" w:type="dxa"/>
            <w:shd w:val="clear" w:color="auto" w:fill="E2EFD9" w:themeFill="accent6" w:themeFillTint="33"/>
            <w:vAlign w:val="center"/>
          </w:tcPr>
          <w:p w14:paraId="4CB8F021" w14:textId="77777777" w:rsidR="00046D64" w:rsidRPr="000A6E77" w:rsidRDefault="00046D64" w:rsidP="00D45D45">
            <w:pPr>
              <w:pStyle w:val="ListParagraph"/>
              <w:numPr>
                <w:ilvl w:val="0"/>
                <w:numId w:val="2"/>
              </w:numPr>
              <w:rPr>
                <w:rFonts w:ascii="Times New Roman" w:hAnsi="Times New Roman" w:cs="Times New Roman"/>
              </w:rPr>
            </w:pPr>
            <w:r w:rsidRPr="000A6E77">
              <w:rPr>
                <w:rFonts w:ascii="Times New Roman" w:hAnsi="Times New Roman" w:cs="Times New Roman"/>
              </w:rPr>
              <w:t>Zakon o lokalnoj i područnoj (regionalnoj) samoupravi</w:t>
            </w:r>
          </w:p>
          <w:p w14:paraId="6DE0F83A" w14:textId="77777777" w:rsidR="00A728B1" w:rsidRPr="000A6E77" w:rsidRDefault="00A728B1" w:rsidP="00D45D45">
            <w:pPr>
              <w:pStyle w:val="ListParagraph"/>
              <w:numPr>
                <w:ilvl w:val="0"/>
                <w:numId w:val="2"/>
              </w:numPr>
              <w:rPr>
                <w:rFonts w:ascii="Times New Roman" w:hAnsi="Times New Roman" w:cs="Times New Roman"/>
              </w:rPr>
            </w:pPr>
            <w:r w:rsidRPr="000A6E77">
              <w:rPr>
                <w:rFonts w:ascii="Times New Roman" w:hAnsi="Times New Roman" w:cs="Times New Roman"/>
              </w:rPr>
              <w:t>Poslovnik o radu Općinskog vijeća Općine Pirovac</w:t>
            </w:r>
          </w:p>
          <w:p w14:paraId="6A9FCBE5" w14:textId="77777777" w:rsidR="006975E2" w:rsidRPr="000A6E77" w:rsidRDefault="006975E2" w:rsidP="00D45D45">
            <w:pPr>
              <w:pStyle w:val="ListParagraph"/>
              <w:numPr>
                <w:ilvl w:val="0"/>
                <w:numId w:val="2"/>
              </w:numPr>
              <w:rPr>
                <w:rFonts w:ascii="Times New Roman" w:hAnsi="Times New Roman" w:cs="Times New Roman"/>
              </w:rPr>
            </w:pPr>
            <w:r w:rsidRPr="000A6E77">
              <w:rPr>
                <w:rFonts w:ascii="Times New Roman" w:hAnsi="Times New Roman" w:cs="Times New Roman"/>
              </w:rPr>
              <w:t xml:space="preserve">Odluka </w:t>
            </w:r>
            <w:r w:rsidRPr="000A6E77">
              <w:rPr>
                <w:rFonts w:ascii="Times New Roman" w:eastAsia="Calibri" w:hAnsi="Times New Roman" w:cs="Times New Roman"/>
              </w:rPr>
              <w:t>o naknadama članova Općinskog vijeća i članova radnih tijela</w:t>
            </w:r>
          </w:p>
        </w:tc>
      </w:tr>
      <w:tr w:rsidR="000A6E77" w:rsidRPr="000A6E77" w14:paraId="4118DD2B" w14:textId="77777777" w:rsidTr="00D34C2E">
        <w:tc>
          <w:tcPr>
            <w:tcW w:w="2376" w:type="dxa"/>
            <w:shd w:val="clear" w:color="auto" w:fill="FFF2CC" w:themeFill="accent4" w:themeFillTint="33"/>
          </w:tcPr>
          <w:p w14:paraId="21C27CC0" w14:textId="77777777" w:rsidR="00046D64" w:rsidRPr="000A6E77" w:rsidRDefault="00046D64" w:rsidP="00D34C2E">
            <w:pPr>
              <w:rPr>
                <w:rFonts w:ascii="Times New Roman" w:hAnsi="Times New Roman" w:cs="Times New Roman"/>
                <w:sz w:val="24"/>
                <w:szCs w:val="24"/>
              </w:rPr>
            </w:pPr>
            <w:r w:rsidRPr="000A6E77">
              <w:rPr>
                <w:rFonts w:ascii="Times New Roman" w:hAnsi="Times New Roman" w:cs="Times New Roman"/>
                <w:sz w:val="24"/>
                <w:szCs w:val="24"/>
              </w:rPr>
              <w:t>Opis programa</w:t>
            </w:r>
          </w:p>
        </w:tc>
        <w:tc>
          <w:tcPr>
            <w:tcW w:w="7252" w:type="dxa"/>
            <w:shd w:val="clear" w:color="auto" w:fill="E2EFD9" w:themeFill="accent6" w:themeFillTint="33"/>
            <w:vAlign w:val="center"/>
          </w:tcPr>
          <w:p w14:paraId="3D38A4D9" w14:textId="77777777" w:rsidR="00046D64" w:rsidRPr="000A6E77" w:rsidRDefault="00046D64" w:rsidP="00D45D45">
            <w:pPr>
              <w:pStyle w:val="ListParagraph"/>
              <w:numPr>
                <w:ilvl w:val="0"/>
                <w:numId w:val="1"/>
              </w:numPr>
              <w:rPr>
                <w:rFonts w:ascii="Times New Roman" w:hAnsi="Times New Roman" w:cs="Times New Roman"/>
              </w:rPr>
            </w:pPr>
            <w:r w:rsidRPr="000A6E77">
              <w:rPr>
                <w:rFonts w:ascii="Times New Roman" w:hAnsi="Times New Roman" w:cs="Times New Roman"/>
              </w:rPr>
              <w:t>Aktivnost A100001 Naknade za rad članova predstavničkog tijela i radnih tijela</w:t>
            </w:r>
          </w:p>
        </w:tc>
      </w:tr>
      <w:tr w:rsidR="000A6E77" w:rsidRPr="000A6E77" w14:paraId="7A766EEA" w14:textId="77777777" w:rsidTr="00D34C2E">
        <w:tc>
          <w:tcPr>
            <w:tcW w:w="2376" w:type="dxa"/>
            <w:shd w:val="clear" w:color="auto" w:fill="FFF2CC" w:themeFill="accent4" w:themeFillTint="33"/>
          </w:tcPr>
          <w:p w14:paraId="71E98745" w14:textId="77777777" w:rsidR="00046D64" w:rsidRPr="000A6E77" w:rsidRDefault="00046D64" w:rsidP="00D34C2E">
            <w:pPr>
              <w:rPr>
                <w:rFonts w:ascii="Times New Roman" w:hAnsi="Times New Roman" w:cs="Times New Roman"/>
                <w:sz w:val="24"/>
                <w:szCs w:val="24"/>
              </w:rPr>
            </w:pPr>
            <w:bookmarkStart w:id="13" w:name="_Hlk121313129"/>
            <w:r w:rsidRPr="000A6E77">
              <w:rPr>
                <w:rFonts w:ascii="Times New Roman" w:hAnsi="Times New Roman" w:cs="Times New Roman"/>
                <w:sz w:val="24"/>
                <w:szCs w:val="24"/>
              </w:rPr>
              <w:t>Ciljevi programa</w:t>
            </w:r>
          </w:p>
        </w:tc>
        <w:tc>
          <w:tcPr>
            <w:tcW w:w="7252" w:type="dxa"/>
            <w:shd w:val="clear" w:color="auto" w:fill="E2EFD9" w:themeFill="accent6" w:themeFillTint="33"/>
            <w:vAlign w:val="center"/>
          </w:tcPr>
          <w:p w14:paraId="26F75B4D" w14:textId="77777777" w:rsidR="00046D64" w:rsidRPr="000A6E77" w:rsidRDefault="00046D64" w:rsidP="00D45D45">
            <w:pPr>
              <w:numPr>
                <w:ilvl w:val="0"/>
                <w:numId w:val="3"/>
              </w:numPr>
              <w:rPr>
                <w:rFonts w:ascii="Times New Roman" w:hAnsi="Times New Roman" w:cs="Times New Roman"/>
              </w:rPr>
            </w:pPr>
            <w:r w:rsidRPr="000A6E77">
              <w:rPr>
                <w:rFonts w:ascii="Times New Roman" w:hAnsi="Times New Roman" w:cs="Times New Roman"/>
              </w:rPr>
              <w:t>Aktivno sudjelovanje vijećnika u radu Općinskog vijeća i radnih tijela</w:t>
            </w:r>
          </w:p>
        </w:tc>
      </w:tr>
      <w:bookmarkEnd w:id="13"/>
      <w:tr w:rsidR="000A6E77" w:rsidRPr="000A6E77" w14:paraId="648808E9" w14:textId="77777777" w:rsidTr="00D34C2E">
        <w:tc>
          <w:tcPr>
            <w:tcW w:w="2376" w:type="dxa"/>
            <w:shd w:val="clear" w:color="auto" w:fill="FFF2CC" w:themeFill="accent4" w:themeFillTint="33"/>
          </w:tcPr>
          <w:p w14:paraId="2C89EDF6" w14:textId="77777777" w:rsidR="00046D64" w:rsidRPr="000A6E77" w:rsidRDefault="00046D64" w:rsidP="00D34C2E">
            <w:pPr>
              <w:rPr>
                <w:rFonts w:ascii="Times New Roman" w:hAnsi="Times New Roman" w:cs="Times New Roman"/>
                <w:sz w:val="24"/>
                <w:szCs w:val="24"/>
              </w:rPr>
            </w:pPr>
            <w:r w:rsidRPr="000A6E77">
              <w:rPr>
                <w:rFonts w:ascii="Times New Roman" w:hAnsi="Times New Roman" w:cs="Times New Roman"/>
                <w:sz w:val="24"/>
                <w:szCs w:val="24"/>
              </w:rPr>
              <w:t>Planirana sredstva za provedbu</w:t>
            </w:r>
          </w:p>
        </w:tc>
        <w:tc>
          <w:tcPr>
            <w:tcW w:w="7252" w:type="dxa"/>
            <w:shd w:val="clear" w:color="auto" w:fill="E2EFD9" w:themeFill="accent6" w:themeFillTint="33"/>
            <w:vAlign w:val="center"/>
          </w:tcPr>
          <w:p w14:paraId="7DC56EEA" w14:textId="72F553F7" w:rsidR="00E118DE" w:rsidRPr="00DB6C76" w:rsidRDefault="00E118DE" w:rsidP="00E118DE">
            <w:pPr>
              <w:pStyle w:val="ListParagraph"/>
              <w:numPr>
                <w:ilvl w:val="0"/>
                <w:numId w:val="3"/>
              </w:numPr>
              <w:rPr>
                <w:rFonts w:ascii="Times New Roman" w:hAnsi="Times New Roman" w:cs="Times New Roman"/>
              </w:rPr>
            </w:pPr>
            <w:r w:rsidRPr="00DB6C76">
              <w:rPr>
                <w:rFonts w:ascii="Times New Roman" w:hAnsi="Times New Roman" w:cs="Times New Roman"/>
              </w:rPr>
              <w:t>202</w:t>
            </w:r>
            <w:r>
              <w:rPr>
                <w:rFonts w:ascii="Times New Roman" w:hAnsi="Times New Roman" w:cs="Times New Roman"/>
              </w:rPr>
              <w:t>6</w:t>
            </w:r>
            <w:r w:rsidRPr="00DB6C76">
              <w:rPr>
                <w:rFonts w:ascii="Times New Roman" w:hAnsi="Times New Roman" w:cs="Times New Roman"/>
              </w:rPr>
              <w:t xml:space="preserve">. godina = </w:t>
            </w:r>
            <w:r>
              <w:rPr>
                <w:rFonts w:ascii="Times New Roman" w:hAnsi="Times New Roman" w:cs="Times New Roman"/>
              </w:rPr>
              <w:t>7.700,00</w:t>
            </w:r>
            <w:r w:rsidRPr="00DB6C76">
              <w:rPr>
                <w:rFonts w:ascii="Times New Roman" w:hAnsi="Times New Roman" w:cs="Times New Roman"/>
              </w:rPr>
              <w:t xml:space="preserve"> €</w:t>
            </w:r>
          </w:p>
          <w:p w14:paraId="1A3D003F" w14:textId="67EA2F41" w:rsidR="00E118DE" w:rsidRPr="00DB6C76" w:rsidRDefault="00E118DE" w:rsidP="00E118DE">
            <w:pPr>
              <w:pStyle w:val="ListParagraph"/>
              <w:numPr>
                <w:ilvl w:val="0"/>
                <w:numId w:val="3"/>
              </w:numPr>
              <w:rPr>
                <w:rFonts w:ascii="Times New Roman" w:hAnsi="Times New Roman" w:cs="Times New Roman"/>
              </w:rPr>
            </w:pPr>
            <w:r w:rsidRPr="00DB6C76">
              <w:rPr>
                <w:rFonts w:ascii="Times New Roman" w:hAnsi="Times New Roman" w:cs="Times New Roman"/>
              </w:rPr>
              <w:t>202</w:t>
            </w:r>
            <w:r>
              <w:rPr>
                <w:rFonts w:ascii="Times New Roman" w:hAnsi="Times New Roman" w:cs="Times New Roman"/>
              </w:rPr>
              <w:t>7.</w:t>
            </w:r>
            <w:r w:rsidRPr="00DB6C76">
              <w:rPr>
                <w:rFonts w:ascii="Times New Roman" w:hAnsi="Times New Roman" w:cs="Times New Roman"/>
              </w:rPr>
              <w:t xml:space="preserve"> godina = </w:t>
            </w:r>
            <w:r>
              <w:rPr>
                <w:rFonts w:ascii="Times New Roman" w:hAnsi="Times New Roman" w:cs="Times New Roman"/>
              </w:rPr>
              <w:t>7</w:t>
            </w:r>
            <w:r w:rsidRPr="00DB6C76">
              <w:rPr>
                <w:rFonts w:ascii="Times New Roman" w:hAnsi="Times New Roman" w:cs="Times New Roman"/>
              </w:rPr>
              <w:t>.</w:t>
            </w:r>
            <w:r>
              <w:rPr>
                <w:rFonts w:ascii="Times New Roman" w:hAnsi="Times New Roman" w:cs="Times New Roman"/>
              </w:rPr>
              <w:t>7</w:t>
            </w:r>
            <w:r w:rsidRPr="00DB6C76">
              <w:rPr>
                <w:rFonts w:ascii="Times New Roman" w:hAnsi="Times New Roman" w:cs="Times New Roman"/>
              </w:rPr>
              <w:t>00,00 €</w:t>
            </w:r>
          </w:p>
          <w:p w14:paraId="091ACF1C" w14:textId="0602442A" w:rsidR="00046D64" w:rsidRPr="000A6E77" w:rsidRDefault="00E118DE" w:rsidP="00E118DE">
            <w:pPr>
              <w:pStyle w:val="ListParagraph"/>
              <w:numPr>
                <w:ilvl w:val="0"/>
                <w:numId w:val="3"/>
              </w:numPr>
              <w:rPr>
                <w:rFonts w:ascii="Times New Roman" w:hAnsi="Times New Roman" w:cs="Times New Roman"/>
              </w:rPr>
            </w:pPr>
            <w:r w:rsidRPr="00DB6C76">
              <w:rPr>
                <w:rFonts w:ascii="Times New Roman" w:hAnsi="Times New Roman" w:cs="Times New Roman"/>
              </w:rPr>
              <w:t>202</w:t>
            </w:r>
            <w:r>
              <w:rPr>
                <w:rFonts w:ascii="Times New Roman" w:hAnsi="Times New Roman" w:cs="Times New Roman"/>
              </w:rPr>
              <w:t>8</w:t>
            </w:r>
            <w:r w:rsidRPr="00DB6C76">
              <w:rPr>
                <w:rFonts w:ascii="Times New Roman" w:hAnsi="Times New Roman" w:cs="Times New Roman"/>
              </w:rPr>
              <w:t xml:space="preserve">. godina = </w:t>
            </w:r>
            <w:r>
              <w:rPr>
                <w:rFonts w:ascii="Times New Roman" w:hAnsi="Times New Roman" w:cs="Times New Roman"/>
              </w:rPr>
              <w:t>7</w:t>
            </w:r>
            <w:r w:rsidRPr="00DB6C76">
              <w:rPr>
                <w:rFonts w:ascii="Times New Roman" w:hAnsi="Times New Roman" w:cs="Times New Roman"/>
              </w:rPr>
              <w:t>.</w:t>
            </w:r>
            <w:r>
              <w:rPr>
                <w:rFonts w:ascii="Times New Roman" w:hAnsi="Times New Roman" w:cs="Times New Roman"/>
              </w:rPr>
              <w:t>7</w:t>
            </w:r>
            <w:r w:rsidRPr="00DB6C76">
              <w:rPr>
                <w:rFonts w:ascii="Times New Roman" w:hAnsi="Times New Roman" w:cs="Times New Roman"/>
              </w:rPr>
              <w:t>00,00 €</w:t>
            </w:r>
          </w:p>
        </w:tc>
      </w:tr>
      <w:tr w:rsidR="000A6E77" w:rsidRPr="000A6E77" w14:paraId="044F9C44" w14:textId="77777777" w:rsidTr="00D34C2E">
        <w:tc>
          <w:tcPr>
            <w:tcW w:w="2376" w:type="dxa"/>
            <w:shd w:val="clear" w:color="auto" w:fill="FFF2CC" w:themeFill="accent4" w:themeFillTint="33"/>
          </w:tcPr>
          <w:p w14:paraId="51CAC522" w14:textId="77777777" w:rsidR="00046D64" w:rsidRPr="000A6E77" w:rsidRDefault="00046D64" w:rsidP="00D34C2E">
            <w:pPr>
              <w:rPr>
                <w:rFonts w:ascii="Times New Roman" w:hAnsi="Times New Roman" w:cs="Times New Roman"/>
                <w:sz w:val="24"/>
                <w:szCs w:val="24"/>
              </w:rPr>
            </w:pPr>
            <w:r w:rsidRPr="000A6E77">
              <w:rPr>
                <w:rFonts w:ascii="Times New Roman" w:hAnsi="Times New Roman" w:cs="Times New Roman"/>
                <w:sz w:val="24"/>
                <w:szCs w:val="24"/>
              </w:rPr>
              <w:t>Pokazatelj rezultata</w:t>
            </w:r>
          </w:p>
        </w:tc>
        <w:tc>
          <w:tcPr>
            <w:tcW w:w="7252" w:type="dxa"/>
            <w:shd w:val="clear" w:color="auto" w:fill="E2EFD9" w:themeFill="accent6" w:themeFillTint="33"/>
            <w:vAlign w:val="center"/>
          </w:tcPr>
          <w:p w14:paraId="6AF9982B" w14:textId="77777777" w:rsidR="00046D64" w:rsidRPr="000A6E77" w:rsidRDefault="00046D64" w:rsidP="007C32C0">
            <w:pPr>
              <w:pStyle w:val="ListParagraph"/>
              <w:numPr>
                <w:ilvl w:val="0"/>
                <w:numId w:val="16"/>
              </w:numPr>
              <w:rPr>
                <w:rFonts w:ascii="Times New Roman" w:hAnsi="Times New Roman" w:cs="Times New Roman"/>
              </w:rPr>
            </w:pPr>
            <w:r w:rsidRPr="000A6E77">
              <w:rPr>
                <w:rFonts w:ascii="Times New Roman" w:hAnsi="Times New Roman" w:cs="Times New Roman"/>
              </w:rPr>
              <w:t xml:space="preserve">Redovito održavanje sjednica Općinskog vijeća i radnih tijela </w:t>
            </w:r>
          </w:p>
        </w:tc>
      </w:tr>
    </w:tbl>
    <w:p w14:paraId="646B8C12" w14:textId="77777777" w:rsidR="00500046" w:rsidRPr="00771531" w:rsidRDefault="00500046" w:rsidP="00046D64">
      <w:pPr>
        <w:spacing w:after="0"/>
        <w:jc w:val="both"/>
        <w:rPr>
          <w:rFonts w:ascii="Times New Roman" w:hAnsi="Times New Roman" w:cs="Times New Roman"/>
          <w:color w:val="FF0000"/>
          <w:sz w:val="24"/>
          <w:szCs w:val="24"/>
        </w:rPr>
      </w:pPr>
    </w:p>
    <w:p w14:paraId="0CE983F5" w14:textId="048719AC" w:rsidR="00046D64" w:rsidRDefault="00500046" w:rsidP="00046D64">
      <w:pPr>
        <w:spacing w:after="0"/>
        <w:jc w:val="both"/>
        <w:rPr>
          <w:rFonts w:ascii="Times New Roman" w:hAnsi="Times New Roman" w:cs="Times New Roman"/>
          <w:sz w:val="24"/>
          <w:szCs w:val="24"/>
        </w:rPr>
      </w:pPr>
      <w:r w:rsidRPr="00A136D2">
        <w:rPr>
          <w:rFonts w:ascii="Times New Roman" w:hAnsi="Times New Roman" w:cs="Times New Roman"/>
          <w:sz w:val="24"/>
          <w:szCs w:val="24"/>
        </w:rPr>
        <w:t xml:space="preserve">- </w:t>
      </w:r>
      <w:r w:rsidR="00046D64" w:rsidRPr="00A136D2">
        <w:rPr>
          <w:rFonts w:ascii="Times New Roman" w:hAnsi="Times New Roman" w:cs="Times New Roman"/>
          <w:sz w:val="24"/>
          <w:szCs w:val="24"/>
        </w:rPr>
        <w:t xml:space="preserve">Program </w:t>
      </w:r>
      <w:r w:rsidR="00046D64" w:rsidRPr="00A136D2">
        <w:rPr>
          <w:rFonts w:ascii="Times New Roman" w:hAnsi="Times New Roman" w:cs="Times New Roman"/>
          <w:b/>
          <w:bCs/>
          <w:sz w:val="24"/>
          <w:szCs w:val="24"/>
        </w:rPr>
        <w:t>Obilježavanje značajnijih datuma</w:t>
      </w:r>
      <w:r w:rsidR="00046D64" w:rsidRPr="00A136D2">
        <w:rPr>
          <w:rFonts w:ascii="Times New Roman" w:hAnsi="Times New Roman" w:cs="Times New Roman"/>
          <w:sz w:val="24"/>
          <w:szCs w:val="24"/>
        </w:rPr>
        <w:t xml:space="preserve"> obuhvaća rashode za proslavu Dana </w:t>
      </w:r>
      <w:r w:rsidR="00126B8B" w:rsidRPr="00A136D2">
        <w:rPr>
          <w:rFonts w:ascii="Times New Roman" w:hAnsi="Times New Roman" w:cs="Times New Roman"/>
          <w:sz w:val="24"/>
          <w:szCs w:val="24"/>
        </w:rPr>
        <w:t>O</w:t>
      </w:r>
      <w:r w:rsidR="00046D64" w:rsidRPr="00A136D2">
        <w:rPr>
          <w:rFonts w:ascii="Times New Roman" w:hAnsi="Times New Roman" w:cs="Times New Roman"/>
          <w:sz w:val="24"/>
          <w:szCs w:val="24"/>
        </w:rPr>
        <w:t>pćine Pirovac</w:t>
      </w:r>
      <w:r w:rsidR="00126B8B" w:rsidRPr="00A136D2">
        <w:rPr>
          <w:rFonts w:ascii="Times New Roman" w:hAnsi="Times New Roman" w:cs="Times New Roman"/>
          <w:sz w:val="24"/>
          <w:szCs w:val="24"/>
        </w:rPr>
        <w:t xml:space="preserve"> – 23. travnja</w:t>
      </w:r>
      <w:r w:rsidR="00B2335D">
        <w:rPr>
          <w:rFonts w:ascii="Times New Roman" w:hAnsi="Times New Roman" w:cs="Times New Roman"/>
          <w:sz w:val="24"/>
          <w:szCs w:val="24"/>
        </w:rPr>
        <w:t xml:space="preserve"> </w:t>
      </w:r>
      <w:r w:rsidR="00046D64" w:rsidRPr="00A136D2">
        <w:rPr>
          <w:rFonts w:ascii="Times New Roman" w:hAnsi="Times New Roman" w:cs="Times New Roman"/>
          <w:sz w:val="24"/>
          <w:szCs w:val="24"/>
        </w:rPr>
        <w:t xml:space="preserve">i </w:t>
      </w:r>
      <w:r w:rsidR="00126B8B" w:rsidRPr="00A136D2">
        <w:rPr>
          <w:rFonts w:ascii="Times New Roman" w:hAnsi="Times New Roman" w:cs="Times New Roman"/>
          <w:sz w:val="24"/>
          <w:szCs w:val="24"/>
        </w:rPr>
        <w:t xml:space="preserve">rashode </w:t>
      </w:r>
      <w:r w:rsidR="00046D64" w:rsidRPr="00A136D2">
        <w:rPr>
          <w:rFonts w:ascii="Times New Roman" w:hAnsi="Times New Roman" w:cs="Times New Roman"/>
          <w:sz w:val="24"/>
          <w:szCs w:val="24"/>
        </w:rPr>
        <w:t>za zabavno</w:t>
      </w:r>
      <w:r w:rsidR="00126B8B" w:rsidRPr="00A136D2">
        <w:rPr>
          <w:rFonts w:ascii="Times New Roman" w:hAnsi="Times New Roman" w:cs="Times New Roman"/>
          <w:sz w:val="24"/>
          <w:szCs w:val="24"/>
        </w:rPr>
        <w:t>-</w:t>
      </w:r>
      <w:r w:rsidR="00046D64" w:rsidRPr="00A136D2">
        <w:rPr>
          <w:rFonts w:ascii="Times New Roman" w:hAnsi="Times New Roman" w:cs="Times New Roman"/>
          <w:sz w:val="24"/>
          <w:szCs w:val="24"/>
        </w:rPr>
        <w:t xml:space="preserve">kulturne manifestacije. </w:t>
      </w:r>
    </w:p>
    <w:p w14:paraId="21168BA0" w14:textId="77777777" w:rsidR="00DB0182" w:rsidRPr="00A136D2" w:rsidRDefault="00DB0182" w:rsidP="00046D64">
      <w:pPr>
        <w:spacing w:after="0"/>
        <w:jc w:val="both"/>
        <w:rPr>
          <w:rFonts w:ascii="Times New Roman" w:hAnsi="Times New Roman" w:cs="Times New Roman"/>
          <w:sz w:val="24"/>
          <w:szCs w:val="24"/>
        </w:rPr>
      </w:pPr>
    </w:p>
    <w:p w14:paraId="7577F351" w14:textId="77777777" w:rsidR="00046D64" w:rsidRPr="00A136D2" w:rsidRDefault="00046D64" w:rsidP="00046D64">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5"/>
        <w:gridCol w:w="7293"/>
      </w:tblGrid>
      <w:tr w:rsidR="00A136D2" w:rsidRPr="00A136D2" w14:paraId="6FBA048C" w14:textId="77777777" w:rsidTr="00B35734">
        <w:tc>
          <w:tcPr>
            <w:tcW w:w="2376" w:type="dxa"/>
            <w:shd w:val="clear" w:color="auto" w:fill="FFF2CC" w:themeFill="accent4" w:themeFillTint="33"/>
          </w:tcPr>
          <w:p w14:paraId="15BE55CD" w14:textId="77777777" w:rsidR="00046D64" w:rsidRPr="00A136D2" w:rsidRDefault="00046D64" w:rsidP="00B35734">
            <w:pPr>
              <w:rPr>
                <w:rFonts w:ascii="Times New Roman" w:hAnsi="Times New Roman" w:cs="Times New Roman"/>
                <w:sz w:val="24"/>
                <w:szCs w:val="24"/>
              </w:rPr>
            </w:pPr>
            <w:r w:rsidRPr="00A136D2">
              <w:rPr>
                <w:rFonts w:ascii="Times New Roman" w:hAnsi="Times New Roman" w:cs="Times New Roman"/>
                <w:sz w:val="24"/>
                <w:szCs w:val="24"/>
              </w:rPr>
              <w:t>Naziv programa</w:t>
            </w:r>
          </w:p>
        </w:tc>
        <w:tc>
          <w:tcPr>
            <w:tcW w:w="7478" w:type="dxa"/>
            <w:shd w:val="clear" w:color="auto" w:fill="E2EFD9" w:themeFill="accent6" w:themeFillTint="33"/>
            <w:vAlign w:val="center"/>
          </w:tcPr>
          <w:p w14:paraId="41EE5830" w14:textId="77777777" w:rsidR="00046D64" w:rsidRPr="00A136D2" w:rsidRDefault="00046D64" w:rsidP="00B018DD">
            <w:pPr>
              <w:rPr>
                <w:rFonts w:ascii="Times New Roman" w:hAnsi="Times New Roman" w:cs="Times New Roman"/>
              </w:rPr>
            </w:pPr>
            <w:r w:rsidRPr="00A136D2">
              <w:rPr>
                <w:rFonts w:ascii="Times New Roman" w:hAnsi="Times New Roman" w:cs="Times New Roman"/>
              </w:rPr>
              <w:t xml:space="preserve">1002 </w:t>
            </w:r>
            <w:r w:rsidR="00B018DD" w:rsidRPr="00A136D2">
              <w:rPr>
                <w:rFonts w:ascii="Times New Roman" w:hAnsi="Times New Roman" w:cs="Times New Roman"/>
              </w:rPr>
              <w:t>Obilježavanje značajnijih datuma</w:t>
            </w:r>
          </w:p>
        </w:tc>
      </w:tr>
      <w:tr w:rsidR="00A136D2" w:rsidRPr="00A136D2" w14:paraId="7A51E358" w14:textId="77777777" w:rsidTr="00B35734">
        <w:tc>
          <w:tcPr>
            <w:tcW w:w="2376" w:type="dxa"/>
            <w:shd w:val="clear" w:color="auto" w:fill="FFF2CC" w:themeFill="accent4" w:themeFillTint="33"/>
          </w:tcPr>
          <w:p w14:paraId="4E4D6A44" w14:textId="77777777" w:rsidR="00046D64" w:rsidRPr="00A136D2" w:rsidRDefault="00046D64" w:rsidP="00B35734">
            <w:pPr>
              <w:rPr>
                <w:rFonts w:ascii="Times New Roman" w:hAnsi="Times New Roman" w:cs="Times New Roman"/>
                <w:sz w:val="24"/>
                <w:szCs w:val="24"/>
              </w:rPr>
            </w:pPr>
            <w:r w:rsidRPr="00A136D2">
              <w:rPr>
                <w:rFonts w:ascii="Times New Roman" w:hAnsi="Times New Roman" w:cs="Times New Roman"/>
                <w:sz w:val="24"/>
                <w:szCs w:val="24"/>
              </w:rPr>
              <w:t>Zakonska osnova</w:t>
            </w:r>
          </w:p>
        </w:tc>
        <w:tc>
          <w:tcPr>
            <w:tcW w:w="7478" w:type="dxa"/>
            <w:shd w:val="clear" w:color="auto" w:fill="E2EFD9" w:themeFill="accent6" w:themeFillTint="33"/>
            <w:vAlign w:val="center"/>
          </w:tcPr>
          <w:p w14:paraId="0AF292D7" w14:textId="77777777" w:rsidR="00046D64" w:rsidRPr="00A136D2" w:rsidRDefault="00046D64" w:rsidP="003655EC">
            <w:pPr>
              <w:numPr>
                <w:ilvl w:val="0"/>
                <w:numId w:val="2"/>
              </w:numPr>
              <w:rPr>
                <w:rFonts w:ascii="Times New Roman" w:hAnsi="Times New Roman" w:cs="Times New Roman"/>
              </w:rPr>
            </w:pPr>
            <w:r w:rsidRPr="00A136D2">
              <w:rPr>
                <w:rFonts w:ascii="Times New Roman" w:hAnsi="Times New Roman" w:cs="Times New Roman"/>
              </w:rPr>
              <w:t>Zakon o lokalnoj i područnoj (regi</w:t>
            </w:r>
            <w:r w:rsidR="003655EC" w:rsidRPr="00A136D2">
              <w:rPr>
                <w:rFonts w:ascii="Times New Roman" w:hAnsi="Times New Roman" w:cs="Times New Roman"/>
              </w:rPr>
              <w:t>onalnoj) samoupravi</w:t>
            </w:r>
          </w:p>
          <w:p w14:paraId="16F7F74F" w14:textId="77777777" w:rsidR="003655EC" w:rsidRPr="00A136D2" w:rsidRDefault="003655EC" w:rsidP="003655EC">
            <w:pPr>
              <w:numPr>
                <w:ilvl w:val="0"/>
                <w:numId w:val="2"/>
              </w:numPr>
              <w:rPr>
                <w:rFonts w:ascii="Times New Roman" w:hAnsi="Times New Roman" w:cs="Times New Roman"/>
              </w:rPr>
            </w:pPr>
            <w:r w:rsidRPr="00A136D2">
              <w:rPr>
                <w:rFonts w:ascii="Times New Roman" w:hAnsi="Times New Roman" w:cs="Times New Roman"/>
              </w:rPr>
              <w:t>Statut Općine Pirovac</w:t>
            </w:r>
          </w:p>
          <w:p w14:paraId="41D743D4" w14:textId="77777777" w:rsidR="00046D64" w:rsidRPr="00A136D2" w:rsidRDefault="00B35734" w:rsidP="00B35734">
            <w:pPr>
              <w:numPr>
                <w:ilvl w:val="0"/>
                <w:numId w:val="2"/>
              </w:numPr>
              <w:rPr>
                <w:rFonts w:ascii="Times New Roman" w:hAnsi="Times New Roman" w:cs="Times New Roman"/>
              </w:rPr>
            </w:pPr>
            <w:r w:rsidRPr="00A136D2">
              <w:rPr>
                <w:rFonts w:ascii="Times New Roman" w:hAnsi="Times New Roman" w:cs="Times New Roman"/>
              </w:rPr>
              <w:t>Odluka o priznanjima Općine Pirovac</w:t>
            </w:r>
          </w:p>
        </w:tc>
      </w:tr>
      <w:tr w:rsidR="00A136D2" w:rsidRPr="00A136D2" w14:paraId="39FB4BB9" w14:textId="77777777" w:rsidTr="00B35734">
        <w:tc>
          <w:tcPr>
            <w:tcW w:w="2376" w:type="dxa"/>
            <w:shd w:val="clear" w:color="auto" w:fill="FFF2CC" w:themeFill="accent4" w:themeFillTint="33"/>
          </w:tcPr>
          <w:p w14:paraId="328BA42D" w14:textId="77777777" w:rsidR="00046D64" w:rsidRPr="00A136D2" w:rsidRDefault="00500046" w:rsidP="00B35734">
            <w:pPr>
              <w:rPr>
                <w:rFonts w:ascii="Times New Roman" w:hAnsi="Times New Roman" w:cs="Times New Roman"/>
                <w:sz w:val="24"/>
                <w:szCs w:val="24"/>
              </w:rPr>
            </w:pPr>
            <w:r w:rsidRPr="00A136D2">
              <w:rPr>
                <w:rFonts w:ascii="Times New Roman" w:hAnsi="Times New Roman" w:cs="Times New Roman"/>
                <w:sz w:val="24"/>
                <w:szCs w:val="24"/>
              </w:rPr>
              <w:t>Opis programa</w:t>
            </w:r>
          </w:p>
        </w:tc>
        <w:tc>
          <w:tcPr>
            <w:tcW w:w="7478" w:type="dxa"/>
            <w:shd w:val="clear" w:color="auto" w:fill="E2EFD9" w:themeFill="accent6" w:themeFillTint="33"/>
            <w:vAlign w:val="center"/>
          </w:tcPr>
          <w:p w14:paraId="322619E8" w14:textId="77777777" w:rsidR="00046D64" w:rsidRDefault="00046D64" w:rsidP="003655EC">
            <w:pPr>
              <w:numPr>
                <w:ilvl w:val="0"/>
                <w:numId w:val="1"/>
              </w:numPr>
              <w:rPr>
                <w:rFonts w:ascii="Times New Roman" w:hAnsi="Times New Roman" w:cs="Times New Roman"/>
              </w:rPr>
            </w:pPr>
            <w:r w:rsidRPr="00A136D2">
              <w:rPr>
                <w:rFonts w:ascii="Times New Roman" w:hAnsi="Times New Roman" w:cs="Times New Roman"/>
              </w:rPr>
              <w:t>Aktivnost A100001 Organizacija proslave dana Općine</w:t>
            </w:r>
          </w:p>
          <w:p w14:paraId="61A50258" w14:textId="645CE55C" w:rsidR="00F15CD1" w:rsidRPr="00F15CD1" w:rsidRDefault="00F15CD1" w:rsidP="00F15CD1">
            <w:pPr>
              <w:numPr>
                <w:ilvl w:val="0"/>
                <w:numId w:val="1"/>
              </w:numPr>
              <w:rPr>
                <w:rFonts w:ascii="Times New Roman" w:hAnsi="Times New Roman" w:cs="Times New Roman"/>
              </w:rPr>
            </w:pPr>
            <w:r w:rsidRPr="00A136D2">
              <w:rPr>
                <w:rFonts w:ascii="Times New Roman" w:hAnsi="Times New Roman" w:cs="Times New Roman"/>
              </w:rPr>
              <w:t>Aktivnost A10000</w:t>
            </w:r>
            <w:r>
              <w:rPr>
                <w:rFonts w:ascii="Times New Roman" w:hAnsi="Times New Roman" w:cs="Times New Roman"/>
              </w:rPr>
              <w:t>2</w:t>
            </w:r>
            <w:r w:rsidRPr="00A136D2">
              <w:rPr>
                <w:rFonts w:ascii="Times New Roman" w:hAnsi="Times New Roman" w:cs="Times New Roman"/>
              </w:rPr>
              <w:t xml:space="preserve"> O</w:t>
            </w:r>
            <w:r>
              <w:rPr>
                <w:rFonts w:ascii="Times New Roman" w:hAnsi="Times New Roman" w:cs="Times New Roman"/>
              </w:rPr>
              <w:t>pćinska priznanja</w:t>
            </w:r>
          </w:p>
          <w:p w14:paraId="311FC13E" w14:textId="77777777" w:rsidR="00046D64" w:rsidRPr="00A136D2" w:rsidRDefault="00046D64" w:rsidP="003655EC">
            <w:pPr>
              <w:numPr>
                <w:ilvl w:val="0"/>
                <w:numId w:val="1"/>
              </w:numPr>
              <w:rPr>
                <w:rFonts w:ascii="Times New Roman" w:hAnsi="Times New Roman" w:cs="Times New Roman"/>
              </w:rPr>
            </w:pPr>
            <w:r w:rsidRPr="00A136D2">
              <w:rPr>
                <w:rFonts w:ascii="Times New Roman" w:hAnsi="Times New Roman" w:cs="Times New Roman"/>
              </w:rPr>
              <w:t>Aktivnost A100003 Zabavno kulturne manifestacije</w:t>
            </w:r>
          </w:p>
          <w:p w14:paraId="16202014" w14:textId="77777777" w:rsidR="00046D64" w:rsidRDefault="00046D64" w:rsidP="00B35734">
            <w:pPr>
              <w:numPr>
                <w:ilvl w:val="0"/>
                <w:numId w:val="1"/>
              </w:numPr>
              <w:rPr>
                <w:rFonts w:ascii="Times New Roman" w:hAnsi="Times New Roman" w:cs="Times New Roman"/>
              </w:rPr>
            </w:pPr>
            <w:r w:rsidRPr="00A136D2">
              <w:rPr>
                <w:rFonts w:ascii="Times New Roman" w:hAnsi="Times New Roman" w:cs="Times New Roman"/>
              </w:rPr>
              <w:t>Aktivnost A100004 Rashodi protokola</w:t>
            </w:r>
          </w:p>
          <w:p w14:paraId="2A452724" w14:textId="5FFD3604" w:rsidR="00DF49B4" w:rsidRPr="00DF49B4" w:rsidRDefault="00DF49B4" w:rsidP="00DF49B4">
            <w:pPr>
              <w:numPr>
                <w:ilvl w:val="0"/>
                <w:numId w:val="1"/>
              </w:numPr>
              <w:rPr>
                <w:rFonts w:ascii="Times New Roman" w:hAnsi="Times New Roman" w:cs="Times New Roman"/>
              </w:rPr>
            </w:pPr>
            <w:r w:rsidRPr="00A136D2">
              <w:rPr>
                <w:rFonts w:ascii="Times New Roman" w:hAnsi="Times New Roman" w:cs="Times New Roman"/>
              </w:rPr>
              <w:t>Aktivnost A10000</w:t>
            </w:r>
            <w:r>
              <w:rPr>
                <w:rFonts w:ascii="Times New Roman" w:hAnsi="Times New Roman" w:cs="Times New Roman"/>
              </w:rPr>
              <w:t>5</w:t>
            </w:r>
            <w:r w:rsidRPr="00A136D2">
              <w:rPr>
                <w:rFonts w:ascii="Times New Roman" w:hAnsi="Times New Roman" w:cs="Times New Roman"/>
              </w:rPr>
              <w:t xml:space="preserve"> Organizacija </w:t>
            </w:r>
            <w:r>
              <w:rPr>
                <w:rFonts w:ascii="Times New Roman" w:hAnsi="Times New Roman" w:cs="Times New Roman"/>
              </w:rPr>
              <w:t>božićno-novogodišnjih</w:t>
            </w:r>
            <w:r w:rsidR="005C1048">
              <w:rPr>
                <w:rFonts w:ascii="Times New Roman" w:hAnsi="Times New Roman" w:cs="Times New Roman"/>
              </w:rPr>
              <w:t xml:space="preserve"> blagdana</w:t>
            </w:r>
          </w:p>
        </w:tc>
      </w:tr>
      <w:tr w:rsidR="00A136D2" w:rsidRPr="00A136D2" w14:paraId="0264A3A1" w14:textId="77777777" w:rsidTr="00B35734">
        <w:tc>
          <w:tcPr>
            <w:tcW w:w="2376" w:type="dxa"/>
            <w:shd w:val="clear" w:color="auto" w:fill="FFF2CC" w:themeFill="accent4" w:themeFillTint="33"/>
          </w:tcPr>
          <w:p w14:paraId="7894C228" w14:textId="77777777" w:rsidR="00046D64" w:rsidRPr="00A136D2" w:rsidRDefault="00046D64" w:rsidP="00B35734">
            <w:pPr>
              <w:rPr>
                <w:rFonts w:ascii="Times New Roman" w:hAnsi="Times New Roman" w:cs="Times New Roman"/>
                <w:sz w:val="24"/>
                <w:szCs w:val="24"/>
              </w:rPr>
            </w:pPr>
            <w:r w:rsidRPr="00A136D2">
              <w:rPr>
                <w:rFonts w:ascii="Times New Roman" w:hAnsi="Times New Roman" w:cs="Times New Roman"/>
                <w:sz w:val="24"/>
                <w:szCs w:val="24"/>
              </w:rPr>
              <w:t>Ciljevi programa</w:t>
            </w:r>
          </w:p>
        </w:tc>
        <w:tc>
          <w:tcPr>
            <w:tcW w:w="7478" w:type="dxa"/>
            <w:shd w:val="clear" w:color="auto" w:fill="E2EFD9" w:themeFill="accent6" w:themeFillTint="33"/>
            <w:vAlign w:val="center"/>
          </w:tcPr>
          <w:p w14:paraId="7DE98372" w14:textId="45266E05" w:rsidR="00046D64" w:rsidRPr="00A136D2" w:rsidRDefault="00046D64" w:rsidP="003655EC">
            <w:pPr>
              <w:numPr>
                <w:ilvl w:val="0"/>
                <w:numId w:val="1"/>
              </w:numPr>
              <w:rPr>
                <w:rFonts w:ascii="Times New Roman" w:hAnsi="Times New Roman" w:cs="Times New Roman"/>
              </w:rPr>
            </w:pPr>
            <w:r w:rsidRPr="00A136D2">
              <w:rPr>
                <w:rFonts w:ascii="Times New Roman" w:hAnsi="Times New Roman" w:cs="Times New Roman"/>
              </w:rPr>
              <w:t>Obilježavanje Dana Općine Pirovac</w:t>
            </w:r>
            <w:r w:rsidR="00677606">
              <w:rPr>
                <w:rFonts w:ascii="Times New Roman" w:hAnsi="Times New Roman" w:cs="Times New Roman"/>
              </w:rPr>
              <w:t xml:space="preserve"> i </w:t>
            </w:r>
            <w:r w:rsidR="00B018DD" w:rsidRPr="00A136D2">
              <w:rPr>
                <w:rFonts w:ascii="Times New Roman" w:hAnsi="Times New Roman" w:cs="Times New Roman"/>
              </w:rPr>
              <w:t>održavanje</w:t>
            </w:r>
            <w:r w:rsidRPr="00A136D2">
              <w:rPr>
                <w:rFonts w:ascii="Times New Roman" w:hAnsi="Times New Roman" w:cs="Times New Roman"/>
              </w:rPr>
              <w:t xml:space="preserve"> zabav</w:t>
            </w:r>
            <w:r w:rsidR="00B018DD" w:rsidRPr="00A136D2">
              <w:rPr>
                <w:rFonts w:ascii="Times New Roman" w:hAnsi="Times New Roman" w:cs="Times New Roman"/>
              </w:rPr>
              <w:t>no-</w:t>
            </w:r>
            <w:r w:rsidRPr="00A136D2">
              <w:rPr>
                <w:rFonts w:ascii="Times New Roman" w:hAnsi="Times New Roman" w:cs="Times New Roman"/>
              </w:rPr>
              <w:t>kulturnih manifestacija</w:t>
            </w:r>
          </w:p>
        </w:tc>
      </w:tr>
      <w:tr w:rsidR="00A136D2" w:rsidRPr="00A136D2" w14:paraId="49DA424F" w14:textId="77777777" w:rsidTr="00B35734">
        <w:tc>
          <w:tcPr>
            <w:tcW w:w="2376" w:type="dxa"/>
            <w:shd w:val="clear" w:color="auto" w:fill="FFF2CC" w:themeFill="accent4" w:themeFillTint="33"/>
          </w:tcPr>
          <w:p w14:paraId="69E60AA9" w14:textId="77777777" w:rsidR="00046D64" w:rsidRPr="00A136D2" w:rsidRDefault="00046D64" w:rsidP="00B35734">
            <w:pPr>
              <w:rPr>
                <w:rFonts w:ascii="Times New Roman" w:hAnsi="Times New Roman" w:cs="Times New Roman"/>
                <w:sz w:val="24"/>
                <w:szCs w:val="24"/>
              </w:rPr>
            </w:pPr>
            <w:r w:rsidRPr="00A136D2">
              <w:rPr>
                <w:rFonts w:ascii="Times New Roman" w:hAnsi="Times New Roman" w:cs="Times New Roman"/>
                <w:sz w:val="24"/>
                <w:szCs w:val="24"/>
              </w:rPr>
              <w:t>Planirana sredstva za provedbu</w:t>
            </w:r>
          </w:p>
        </w:tc>
        <w:tc>
          <w:tcPr>
            <w:tcW w:w="7478" w:type="dxa"/>
            <w:shd w:val="clear" w:color="auto" w:fill="E2EFD9" w:themeFill="accent6" w:themeFillTint="33"/>
            <w:vAlign w:val="center"/>
          </w:tcPr>
          <w:p w14:paraId="3933F7EC" w14:textId="3B4F956C" w:rsidR="00046D64" w:rsidRPr="00A136D2" w:rsidRDefault="00046D64" w:rsidP="003655EC">
            <w:pPr>
              <w:numPr>
                <w:ilvl w:val="0"/>
                <w:numId w:val="3"/>
              </w:numPr>
              <w:rPr>
                <w:rFonts w:ascii="Times New Roman" w:hAnsi="Times New Roman" w:cs="Times New Roman"/>
              </w:rPr>
            </w:pPr>
            <w:r w:rsidRPr="00A136D2">
              <w:rPr>
                <w:rFonts w:ascii="Times New Roman" w:hAnsi="Times New Roman" w:cs="Times New Roman"/>
              </w:rPr>
              <w:t>202</w:t>
            </w:r>
            <w:r w:rsidR="005C1048">
              <w:rPr>
                <w:rFonts w:ascii="Times New Roman" w:hAnsi="Times New Roman" w:cs="Times New Roman"/>
              </w:rPr>
              <w:t>6</w:t>
            </w:r>
            <w:r w:rsidRPr="00A136D2">
              <w:rPr>
                <w:rFonts w:ascii="Times New Roman" w:hAnsi="Times New Roman" w:cs="Times New Roman"/>
              </w:rPr>
              <w:t xml:space="preserve">. godina = </w:t>
            </w:r>
            <w:r w:rsidR="004116B2">
              <w:rPr>
                <w:rFonts w:ascii="Times New Roman" w:hAnsi="Times New Roman" w:cs="Times New Roman"/>
              </w:rPr>
              <w:t>139</w:t>
            </w:r>
            <w:r w:rsidR="00B43705">
              <w:rPr>
                <w:rFonts w:ascii="Times New Roman" w:hAnsi="Times New Roman" w:cs="Times New Roman"/>
              </w:rPr>
              <w:t>.500</w:t>
            </w:r>
            <w:r w:rsidR="00677606">
              <w:rPr>
                <w:rFonts w:ascii="Times New Roman" w:hAnsi="Times New Roman" w:cs="Times New Roman"/>
              </w:rPr>
              <w:t>,00</w:t>
            </w:r>
            <w:r w:rsidRPr="00A136D2">
              <w:rPr>
                <w:rFonts w:ascii="Times New Roman" w:hAnsi="Times New Roman" w:cs="Times New Roman"/>
              </w:rPr>
              <w:t xml:space="preserve"> </w:t>
            </w:r>
            <w:r w:rsidR="0025171A" w:rsidRPr="00A136D2">
              <w:rPr>
                <w:rFonts w:ascii="Times New Roman" w:hAnsi="Times New Roman" w:cs="Times New Roman"/>
              </w:rPr>
              <w:t>€</w:t>
            </w:r>
          </w:p>
          <w:p w14:paraId="19BAF340" w14:textId="633F328A" w:rsidR="00046D64" w:rsidRPr="00677606" w:rsidRDefault="00046D64" w:rsidP="00677606">
            <w:pPr>
              <w:numPr>
                <w:ilvl w:val="0"/>
                <w:numId w:val="3"/>
              </w:numPr>
              <w:rPr>
                <w:rFonts w:ascii="Times New Roman" w:hAnsi="Times New Roman" w:cs="Times New Roman"/>
              </w:rPr>
            </w:pPr>
            <w:r w:rsidRPr="00A136D2">
              <w:rPr>
                <w:rFonts w:ascii="Times New Roman" w:hAnsi="Times New Roman" w:cs="Times New Roman"/>
              </w:rPr>
              <w:t>202</w:t>
            </w:r>
            <w:r w:rsidR="005C1048">
              <w:rPr>
                <w:rFonts w:ascii="Times New Roman" w:hAnsi="Times New Roman" w:cs="Times New Roman"/>
              </w:rPr>
              <w:t>7</w:t>
            </w:r>
            <w:r w:rsidRPr="00A136D2">
              <w:rPr>
                <w:rFonts w:ascii="Times New Roman" w:hAnsi="Times New Roman" w:cs="Times New Roman"/>
              </w:rPr>
              <w:t xml:space="preserve">. godina = </w:t>
            </w:r>
            <w:r w:rsidR="00B43705">
              <w:rPr>
                <w:rFonts w:ascii="Times New Roman" w:hAnsi="Times New Roman" w:cs="Times New Roman"/>
              </w:rPr>
              <w:t>118.900</w:t>
            </w:r>
            <w:r w:rsidR="00677606">
              <w:rPr>
                <w:rFonts w:ascii="Times New Roman" w:hAnsi="Times New Roman" w:cs="Times New Roman"/>
              </w:rPr>
              <w:t>,00</w:t>
            </w:r>
            <w:r w:rsidRPr="00677606">
              <w:rPr>
                <w:rFonts w:ascii="Times New Roman" w:hAnsi="Times New Roman" w:cs="Times New Roman"/>
              </w:rPr>
              <w:t xml:space="preserve"> </w:t>
            </w:r>
            <w:r w:rsidR="0025171A" w:rsidRPr="00677606">
              <w:rPr>
                <w:rFonts w:ascii="Times New Roman" w:hAnsi="Times New Roman" w:cs="Times New Roman"/>
              </w:rPr>
              <w:t>€</w:t>
            </w:r>
          </w:p>
          <w:p w14:paraId="3412A1E9" w14:textId="49687B60" w:rsidR="00046D64" w:rsidRPr="00A136D2" w:rsidRDefault="00046D64" w:rsidP="003655EC">
            <w:pPr>
              <w:numPr>
                <w:ilvl w:val="0"/>
                <w:numId w:val="3"/>
              </w:numPr>
              <w:rPr>
                <w:rFonts w:ascii="Times New Roman" w:hAnsi="Times New Roman" w:cs="Times New Roman"/>
              </w:rPr>
            </w:pPr>
            <w:r w:rsidRPr="00A136D2">
              <w:rPr>
                <w:rFonts w:ascii="Times New Roman" w:hAnsi="Times New Roman" w:cs="Times New Roman"/>
              </w:rPr>
              <w:t>202</w:t>
            </w:r>
            <w:r w:rsidR="005C1048">
              <w:rPr>
                <w:rFonts w:ascii="Times New Roman" w:hAnsi="Times New Roman" w:cs="Times New Roman"/>
              </w:rPr>
              <w:t>8</w:t>
            </w:r>
            <w:r w:rsidRPr="00A136D2">
              <w:rPr>
                <w:rFonts w:ascii="Times New Roman" w:hAnsi="Times New Roman" w:cs="Times New Roman"/>
              </w:rPr>
              <w:t xml:space="preserve">. godina = </w:t>
            </w:r>
            <w:r w:rsidR="00B43705">
              <w:rPr>
                <w:rFonts w:ascii="Times New Roman" w:hAnsi="Times New Roman" w:cs="Times New Roman"/>
              </w:rPr>
              <w:t>118.900</w:t>
            </w:r>
            <w:r w:rsidR="00677606">
              <w:rPr>
                <w:rFonts w:ascii="Times New Roman" w:hAnsi="Times New Roman" w:cs="Times New Roman"/>
              </w:rPr>
              <w:t>,00</w:t>
            </w:r>
            <w:r w:rsidRPr="00A136D2">
              <w:rPr>
                <w:rFonts w:ascii="Times New Roman" w:hAnsi="Times New Roman" w:cs="Times New Roman"/>
              </w:rPr>
              <w:t xml:space="preserve"> </w:t>
            </w:r>
            <w:r w:rsidR="0025171A" w:rsidRPr="00A136D2">
              <w:rPr>
                <w:rFonts w:ascii="Times New Roman" w:hAnsi="Times New Roman" w:cs="Times New Roman"/>
              </w:rPr>
              <w:t>€</w:t>
            </w:r>
          </w:p>
        </w:tc>
      </w:tr>
      <w:tr w:rsidR="00A136D2" w:rsidRPr="00A136D2" w14:paraId="3814D541" w14:textId="77777777" w:rsidTr="00B35734">
        <w:tc>
          <w:tcPr>
            <w:tcW w:w="2376" w:type="dxa"/>
            <w:shd w:val="clear" w:color="auto" w:fill="FFF2CC" w:themeFill="accent4" w:themeFillTint="33"/>
          </w:tcPr>
          <w:p w14:paraId="552EA24C" w14:textId="77777777" w:rsidR="00046D64" w:rsidRPr="00A136D2" w:rsidRDefault="00046D64" w:rsidP="00B35734">
            <w:pPr>
              <w:rPr>
                <w:rFonts w:ascii="Times New Roman" w:hAnsi="Times New Roman" w:cs="Times New Roman"/>
                <w:sz w:val="24"/>
                <w:szCs w:val="24"/>
              </w:rPr>
            </w:pPr>
            <w:r w:rsidRPr="00A136D2">
              <w:rPr>
                <w:rFonts w:ascii="Times New Roman" w:hAnsi="Times New Roman" w:cs="Times New Roman"/>
                <w:sz w:val="24"/>
                <w:szCs w:val="24"/>
              </w:rPr>
              <w:t>Pokazatelj rezultata</w:t>
            </w:r>
          </w:p>
        </w:tc>
        <w:tc>
          <w:tcPr>
            <w:tcW w:w="7478" w:type="dxa"/>
            <w:shd w:val="clear" w:color="auto" w:fill="E2EFD9" w:themeFill="accent6" w:themeFillTint="33"/>
            <w:vAlign w:val="center"/>
          </w:tcPr>
          <w:p w14:paraId="79151007" w14:textId="77777777" w:rsidR="00046D64" w:rsidRPr="00A136D2" w:rsidRDefault="00F36E08" w:rsidP="00F36E08">
            <w:pPr>
              <w:pStyle w:val="ListParagraph"/>
              <w:numPr>
                <w:ilvl w:val="0"/>
                <w:numId w:val="14"/>
              </w:numPr>
              <w:rPr>
                <w:rFonts w:ascii="Times New Roman" w:hAnsi="Times New Roman" w:cs="Times New Roman"/>
              </w:rPr>
            </w:pPr>
            <w:r w:rsidRPr="00A136D2">
              <w:rPr>
                <w:rFonts w:ascii="Times New Roman" w:hAnsi="Times New Roman" w:cs="Times New Roman"/>
              </w:rPr>
              <w:t>Pomaganje aktivnosti društvenog života</w:t>
            </w:r>
          </w:p>
        </w:tc>
      </w:tr>
    </w:tbl>
    <w:p w14:paraId="1F3164A5" w14:textId="77777777" w:rsidR="00500046" w:rsidRPr="00A136D2" w:rsidRDefault="00500046" w:rsidP="00046D64">
      <w:pPr>
        <w:spacing w:after="0"/>
        <w:jc w:val="both"/>
        <w:rPr>
          <w:rFonts w:ascii="Times New Roman" w:hAnsi="Times New Roman" w:cs="Times New Roman"/>
          <w:sz w:val="24"/>
          <w:szCs w:val="24"/>
        </w:rPr>
      </w:pPr>
    </w:p>
    <w:p w14:paraId="44EED8F2" w14:textId="77777777" w:rsidR="00046D64" w:rsidRPr="00A136D2" w:rsidRDefault="00F36E08" w:rsidP="007C32C0">
      <w:pPr>
        <w:spacing w:after="0" w:line="257" w:lineRule="auto"/>
        <w:jc w:val="both"/>
        <w:rPr>
          <w:rFonts w:ascii="Times New Roman" w:hAnsi="Times New Roman" w:cs="Times New Roman"/>
          <w:sz w:val="24"/>
          <w:szCs w:val="24"/>
        </w:rPr>
      </w:pPr>
      <w:bookmarkStart w:id="14" w:name="_Hlk121308148"/>
      <w:r w:rsidRPr="00A136D2">
        <w:rPr>
          <w:rFonts w:ascii="Times New Roman" w:hAnsi="Times New Roman" w:cs="Times New Roman"/>
          <w:bCs/>
          <w:sz w:val="24"/>
          <w:szCs w:val="24"/>
        </w:rPr>
        <w:t xml:space="preserve">- </w:t>
      </w:r>
      <w:r w:rsidR="00046D64" w:rsidRPr="00A136D2">
        <w:rPr>
          <w:rFonts w:ascii="Times New Roman" w:hAnsi="Times New Roman" w:cs="Times New Roman"/>
          <w:bCs/>
          <w:sz w:val="24"/>
          <w:szCs w:val="24"/>
        </w:rPr>
        <w:t>Program</w:t>
      </w:r>
      <w:r w:rsidR="00046D64" w:rsidRPr="00A136D2">
        <w:rPr>
          <w:rFonts w:ascii="Times New Roman" w:hAnsi="Times New Roman" w:cs="Times New Roman"/>
          <w:b/>
          <w:sz w:val="24"/>
          <w:szCs w:val="24"/>
        </w:rPr>
        <w:t xml:space="preserve"> Financiranje političkih stranaka</w:t>
      </w:r>
      <w:r w:rsidR="00046D64" w:rsidRPr="00A136D2">
        <w:rPr>
          <w:rFonts w:ascii="Times New Roman" w:hAnsi="Times New Roman" w:cs="Times New Roman"/>
          <w:sz w:val="24"/>
          <w:szCs w:val="24"/>
        </w:rPr>
        <w:t xml:space="preserve"> obuhvaća </w:t>
      </w:r>
      <w:r w:rsidR="00F97058" w:rsidRPr="00A136D2">
        <w:rPr>
          <w:rFonts w:ascii="Times New Roman" w:hAnsi="Times New Roman" w:cs="Times New Roman"/>
          <w:sz w:val="24"/>
          <w:szCs w:val="24"/>
        </w:rPr>
        <w:t>f</w:t>
      </w:r>
      <w:r w:rsidR="000F6DAD" w:rsidRPr="00A136D2">
        <w:rPr>
          <w:rFonts w:ascii="Times New Roman" w:hAnsi="Times New Roman" w:cs="Times New Roman"/>
          <w:sz w:val="24"/>
          <w:szCs w:val="24"/>
        </w:rPr>
        <w:t xml:space="preserve">inanciranje tekućih aktivnosti političkih stranaka </w:t>
      </w:r>
      <w:r w:rsidR="00F97058" w:rsidRPr="00A136D2">
        <w:rPr>
          <w:rFonts w:ascii="Times New Roman" w:eastAsia="Calibri" w:hAnsi="Times New Roman" w:cs="Times New Roman"/>
          <w:sz w:val="24"/>
          <w:szCs w:val="24"/>
        </w:rPr>
        <w:t>i nezavisnih vijećnika izabranih s liste grupe birača</w:t>
      </w:r>
      <w:r w:rsidR="00F97058" w:rsidRPr="00A136D2">
        <w:rPr>
          <w:rFonts w:ascii="Times New Roman" w:hAnsi="Times New Roman" w:cs="Times New Roman"/>
          <w:sz w:val="24"/>
          <w:szCs w:val="24"/>
        </w:rPr>
        <w:t xml:space="preserve"> </w:t>
      </w:r>
      <w:r w:rsidR="000F6DAD" w:rsidRPr="00A136D2">
        <w:rPr>
          <w:rFonts w:ascii="Times New Roman" w:hAnsi="Times New Roman" w:cs="Times New Roman"/>
          <w:sz w:val="24"/>
          <w:szCs w:val="24"/>
        </w:rPr>
        <w:t>zastupljenih u Općinskom vijeću</w:t>
      </w:r>
      <w:r w:rsidR="00046D64" w:rsidRPr="00A136D2">
        <w:rPr>
          <w:rFonts w:ascii="Times New Roman" w:hAnsi="Times New Roman" w:cs="Times New Roman"/>
          <w:sz w:val="24"/>
          <w:szCs w:val="24"/>
        </w:rPr>
        <w:t>.</w:t>
      </w:r>
    </w:p>
    <w:p w14:paraId="1A058EF0" w14:textId="77777777" w:rsidR="00046D64" w:rsidRPr="00A136D2" w:rsidRDefault="00046D64" w:rsidP="00046D64">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5"/>
        <w:gridCol w:w="7293"/>
      </w:tblGrid>
      <w:tr w:rsidR="00A136D2" w:rsidRPr="00A136D2" w14:paraId="033A6DEC" w14:textId="77777777" w:rsidTr="00DE1055">
        <w:tc>
          <w:tcPr>
            <w:tcW w:w="2376" w:type="dxa"/>
            <w:shd w:val="clear" w:color="auto" w:fill="FFF2CC" w:themeFill="accent4" w:themeFillTint="33"/>
          </w:tcPr>
          <w:p w14:paraId="62494A8D" w14:textId="77777777" w:rsidR="00046D64" w:rsidRPr="00A136D2" w:rsidRDefault="00046D64" w:rsidP="00DE1055">
            <w:pPr>
              <w:rPr>
                <w:rFonts w:ascii="Times New Roman" w:hAnsi="Times New Roman" w:cs="Times New Roman"/>
                <w:sz w:val="24"/>
                <w:szCs w:val="24"/>
              </w:rPr>
            </w:pPr>
            <w:bookmarkStart w:id="15" w:name="_Hlk121308103"/>
            <w:r w:rsidRPr="00A136D2">
              <w:rPr>
                <w:rFonts w:ascii="Times New Roman" w:hAnsi="Times New Roman" w:cs="Times New Roman"/>
                <w:sz w:val="24"/>
                <w:szCs w:val="24"/>
              </w:rPr>
              <w:t>Naziv programa</w:t>
            </w:r>
          </w:p>
        </w:tc>
        <w:tc>
          <w:tcPr>
            <w:tcW w:w="7478" w:type="dxa"/>
            <w:shd w:val="clear" w:color="auto" w:fill="E2EFD9" w:themeFill="accent6" w:themeFillTint="33"/>
            <w:vAlign w:val="center"/>
          </w:tcPr>
          <w:p w14:paraId="30BDFA5C" w14:textId="77777777" w:rsidR="00046D64" w:rsidRPr="00A136D2" w:rsidRDefault="00046D64" w:rsidP="00F36E08">
            <w:pPr>
              <w:rPr>
                <w:rFonts w:ascii="Times New Roman" w:hAnsi="Times New Roman" w:cs="Times New Roman"/>
              </w:rPr>
            </w:pPr>
            <w:r w:rsidRPr="00A136D2">
              <w:rPr>
                <w:rFonts w:ascii="Times New Roman" w:hAnsi="Times New Roman" w:cs="Times New Roman"/>
              </w:rPr>
              <w:t>1003 Financiranje rada političkih stranaka</w:t>
            </w:r>
          </w:p>
        </w:tc>
      </w:tr>
      <w:tr w:rsidR="00A136D2" w:rsidRPr="00A136D2" w14:paraId="53FC0588" w14:textId="77777777" w:rsidTr="00DE1055">
        <w:tc>
          <w:tcPr>
            <w:tcW w:w="2376" w:type="dxa"/>
            <w:shd w:val="clear" w:color="auto" w:fill="FFF2CC" w:themeFill="accent4" w:themeFillTint="33"/>
          </w:tcPr>
          <w:p w14:paraId="7397A9AF" w14:textId="77777777" w:rsidR="00046D64" w:rsidRPr="00A136D2" w:rsidRDefault="00046D64" w:rsidP="00DE1055">
            <w:pPr>
              <w:rPr>
                <w:rFonts w:ascii="Times New Roman" w:hAnsi="Times New Roman" w:cs="Times New Roman"/>
                <w:sz w:val="24"/>
                <w:szCs w:val="24"/>
              </w:rPr>
            </w:pPr>
            <w:r w:rsidRPr="00A136D2">
              <w:rPr>
                <w:rFonts w:ascii="Times New Roman" w:hAnsi="Times New Roman" w:cs="Times New Roman"/>
                <w:sz w:val="24"/>
                <w:szCs w:val="24"/>
              </w:rPr>
              <w:t>Zakonska osnova</w:t>
            </w:r>
          </w:p>
        </w:tc>
        <w:tc>
          <w:tcPr>
            <w:tcW w:w="7478" w:type="dxa"/>
            <w:shd w:val="clear" w:color="auto" w:fill="E2EFD9" w:themeFill="accent6" w:themeFillTint="33"/>
            <w:vAlign w:val="center"/>
          </w:tcPr>
          <w:p w14:paraId="1C558C33" w14:textId="77777777" w:rsidR="00046D64" w:rsidRPr="00A136D2" w:rsidRDefault="00046D64" w:rsidP="00F36E08">
            <w:pPr>
              <w:pStyle w:val="ListParagraph"/>
              <w:numPr>
                <w:ilvl w:val="0"/>
                <w:numId w:val="2"/>
              </w:numPr>
              <w:rPr>
                <w:rFonts w:ascii="Times New Roman" w:hAnsi="Times New Roman" w:cs="Times New Roman"/>
              </w:rPr>
            </w:pPr>
            <w:r w:rsidRPr="00A136D2">
              <w:rPr>
                <w:rFonts w:ascii="Times New Roman" w:hAnsi="Times New Roman" w:cs="Times New Roman"/>
              </w:rPr>
              <w:t xml:space="preserve">Zakon o financiranju političkih aktivnosti, izborne promidžbe i referenduma </w:t>
            </w:r>
          </w:p>
          <w:p w14:paraId="18F0410B" w14:textId="35B7098B" w:rsidR="00046D64" w:rsidRPr="00A136D2" w:rsidRDefault="00046D64" w:rsidP="00526521">
            <w:pPr>
              <w:pStyle w:val="ListParagraph"/>
              <w:numPr>
                <w:ilvl w:val="0"/>
                <w:numId w:val="2"/>
              </w:numPr>
              <w:rPr>
                <w:rFonts w:ascii="Times New Roman" w:hAnsi="Times New Roman" w:cs="Times New Roman"/>
              </w:rPr>
            </w:pPr>
            <w:r w:rsidRPr="00A136D2">
              <w:rPr>
                <w:rFonts w:ascii="Times New Roman" w:hAnsi="Times New Roman" w:cs="Times New Roman"/>
              </w:rPr>
              <w:t xml:space="preserve">Odluka </w:t>
            </w:r>
            <w:r w:rsidR="00526521" w:rsidRPr="00A136D2">
              <w:rPr>
                <w:rFonts w:ascii="Times New Roman" w:eastAsia="Calibri" w:hAnsi="Times New Roman" w:cs="Times New Roman"/>
              </w:rPr>
              <w:t>o raspoređivanju sredstava za financiranje političkih stranaka i nezavisnih vijećnika izabranih s liste grupe birača u 202</w:t>
            </w:r>
            <w:r w:rsidR="001F38BB">
              <w:rPr>
                <w:rFonts w:ascii="Times New Roman" w:eastAsia="Calibri" w:hAnsi="Times New Roman" w:cs="Times New Roman"/>
              </w:rPr>
              <w:t>6</w:t>
            </w:r>
            <w:r w:rsidR="00526521" w:rsidRPr="00A136D2">
              <w:rPr>
                <w:rFonts w:ascii="Times New Roman" w:eastAsia="Calibri" w:hAnsi="Times New Roman" w:cs="Times New Roman"/>
              </w:rPr>
              <w:t>. godini</w:t>
            </w:r>
          </w:p>
        </w:tc>
      </w:tr>
      <w:tr w:rsidR="00A136D2" w:rsidRPr="00A136D2" w14:paraId="3B4D8CB8" w14:textId="77777777" w:rsidTr="00DE1055">
        <w:tc>
          <w:tcPr>
            <w:tcW w:w="2376" w:type="dxa"/>
            <w:shd w:val="clear" w:color="auto" w:fill="FFF2CC" w:themeFill="accent4" w:themeFillTint="33"/>
          </w:tcPr>
          <w:p w14:paraId="066D17A3" w14:textId="77777777" w:rsidR="00046D64" w:rsidRPr="00A136D2" w:rsidRDefault="00046D64" w:rsidP="00DE1055">
            <w:pPr>
              <w:rPr>
                <w:rFonts w:ascii="Times New Roman" w:hAnsi="Times New Roman" w:cs="Times New Roman"/>
                <w:sz w:val="24"/>
                <w:szCs w:val="24"/>
              </w:rPr>
            </w:pPr>
            <w:r w:rsidRPr="00A136D2">
              <w:rPr>
                <w:rFonts w:ascii="Times New Roman" w:hAnsi="Times New Roman" w:cs="Times New Roman"/>
                <w:sz w:val="24"/>
                <w:szCs w:val="24"/>
              </w:rPr>
              <w:t>Opis programa</w:t>
            </w:r>
          </w:p>
        </w:tc>
        <w:tc>
          <w:tcPr>
            <w:tcW w:w="7478" w:type="dxa"/>
            <w:shd w:val="clear" w:color="auto" w:fill="E2EFD9" w:themeFill="accent6" w:themeFillTint="33"/>
            <w:vAlign w:val="center"/>
          </w:tcPr>
          <w:p w14:paraId="22308AE7" w14:textId="77777777" w:rsidR="00046D64" w:rsidRPr="00A136D2" w:rsidRDefault="00046D64" w:rsidP="00A22C97">
            <w:pPr>
              <w:pStyle w:val="ListParagraph"/>
              <w:numPr>
                <w:ilvl w:val="0"/>
                <w:numId w:val="1"/>
              </w:numPr>
              <w:rPr>
                <w:rFonts w:ascii="Times New Roman" w:hAnsi="Times New Roman" w:cs="Times New Roman"/>
              </w:rPr>
            </w:pPr>
            <w:r w:rsidRPr="00A136D2">
              <w:rPr>
                <w:rFonts w:ascii="Times New Roman" w:hAnsi="Times New Roman" w:cs="Times New Roman"/>
              </w:rPr>
              <w:t>Aktivnost A100001 Tekuće donacije političkim strankama</w:t>
            </w:r>
          </w:p>
        </w:tc>
      </w:tr>
      <w:tr w:rsidR="00A136D2" w:rsidRPr="00A136D2" w14:paraId="33D8491C" w14:textId="77777777" w:rsidTr="00DE1055">
        <w:tc>
          <w:tcPr>
            <w:tcW w:w="2376" w:type="dxa"/>
            <w:shd w:val="clear" w:color="auto" w:fill="FFF2CC" w:themeFill="accent4" w:themeFillTint="33"/>
          </w:tcPr>
          <w:p w14:paraId="291C4FA7" w14:textId="77777777" w:rsidR="00046D64" w:rsidRPr="00A136D2" w:rsidRDefault="00046D64" w:rsidP="00DE1055">
            <w:pPr>
              <w:rPr>
                <w:rFonts w:ascii="Times New Roman" w:hAnsi="Times New Roman" w:cs="Times New Roman"/>
                <w:sz w:val="24"/>
                <w:szCs w:val="24"/>
              </w:rPr>
            </w:pPr>
            <w:r w:rsidRPr="00A136D2">
              <w:rPr>
                <w:rFonts w:ascii="Times New Roman" w:hAnsi="Times New Roman" w:cs="Times New Roman"/>
                <w:sz w:val="24"/>
                <w:szCs w:val="24"/>
              </w:rPr>
              <w:t>Ciljevi programa</w:t>
            </w:r>
          </w:p>
        </w:tc>
        <w:tc>
          <w:tcPr>
            <w:tcW w:w="7478" w:type="dxa"/>
            <w:shd w:val="clear" w:color="auto" w:fill="E2EFD9" w:themeFill="accent6" w:themeFillTint="33"/>
            <w:vAlign w:val="center"/>
          </w:tcPr>
          <w:p w14:paraId="3E288738" w14:textId="77777777" w:rsidR="00046D64" w:rsidRPr="00A136D2" w:rsidRDefault="00046D64" w:rsidP="00F36E08">
            <w:pPr>
              <w:numPr>
                <w:ilvl w:val="0"/>
                <w:numId w:val="1"/>
              </w:numPr>
              <w:rPr>
                <w:rFonts w:ascii="Times New Roman" w:hAnsi="Times New Roman" w:cs="Times New Roman"/>
              </w:rPr>
            </w:pPr>
            <w:r w:rsidRPr="00A136D2">
              <w:rPr>
                <w:rFonts w:ascii="Times New Roman" w:hAnsi="Times New Roman" w:cs="Times New Roman"/>
              </w:rPr>
              <w:t>Financijska potpora političkim strankama i nezavisnim vijećnicima</w:t>
            </w:r>
          </w:p>
        </w:tc>
      </w:tr>
      <w:tr w:rsidR="00A136D2" w:rsidRPr="00A136D2" w14:paraId="16E1F69D" w14:textId="77777777" w:rsidTr="00DE1055">
        <w:tc>
          <w:tcPr>
            <w:tcW w:w="2376" w:type="dxa"/>
            <w:shd w:val="clear" w:color="auto" w:fill="FFF2CC" w:themeFill="accent4" w:themeFillTint="33"/>
          </w:tcPr>
          <w:p w14:paraId="0B7981E1" w14:textId="77777777" w:rsidR="00046D64" w:rsidRPr="00A136D2" w:rsidRDefault="00046D64" w:rsidP="00DE1055">
            <w:pPr>
              <w:rPr>
                <w:rFonts w:ascii="Times New Roman" w:hAnsi="Times New Roman" w:cs="Times New Roman"/>
                <w:sz w:val="24"/>
                <w:szCs w:val="24"/>
              </w:rPr>
            </w:pPr>
            <w:r w:rsidRPr="00A136D2">
              <w:rPr>
                <w:rFonts w:ascii="Times New Roman" w:hAnsi="Times New Roman" w:cs="Times New Roman"/>
                <w:sz w:val="24"/>
                <w:szCs w:val="24"/>
              </w:rPr>
              <w:t>Planirana sredstva za provedbu</w:t>
            </w:r>
          </w:p>
        </w:tc>
        <w:tc>
          <w:tcPr>
            <w:tcW w:w="7478" w:type="dxa"/>
            <w:shd w:val="clear" w:color="auto" w:fill="E2EFD9" w:themeFill="accent6" w:themeFillTint="33"/>
            <w:vAlign w:val="center"/>
          </w:tcPr>
          <w:p w14:paraId="4F784BE3" w14:textId="1D05EBB4" w:rsidR="00046D64" w:rsidRPr="00A136D2" w:rsidRDefault="00046D64" w:rsidP="00F36E08">
            <w:pPr>
              <w:pStyle w:val="ListParagraph"/>
              <w:numPr>
                <w:ilvl w:val="0"/>
                <w:numId w:val="3"/>
              </w:numPr>
              <w:rPr>
                <w:rFonts w:ascii="Times New Roman" w:hAnsi="Times New Roman" w:cs="Times New Roman"/>
              </w:rPr>
            </w:pPr>
            <w:r w:rsidRPr="00A136D2">
              <w:rPr>
                <w:rFonts w:ascii="Times New Roman" w:hAnsi="Times New Roman" w:cs="Times New Roman"/>
              </w:rPr>
              <w:t>202</w:t>
            </w:r>
            <w:r w:rsidR="00F47054">
              <w:rPr>
                <w:rFonts w:ascii="Times New Roman" w:hAnsi="Times New Roman" w:cs="Times New Roman"/>
              </w:rPr>
              <w:t>6</w:t>
            </w:r>
            <w:r w:rsidRPr="00A136D2">
              <w:rPr>
                <w:rFonts w:ascii="Times New Roman" w:hAnsi="Times New Roman" w:cs="Times New Roman"/>
              </w:rPr>
              <w:t>. godina = 1.</w:t>
            </w:r>
            <w:r w:rsidR="00F47054">
              <w:rPr>
                <w:rFonts w:ascii="Times New Roman" w:hAnsi="Times New Roman" w:cs="Times New Roman"/>
              </w:rPr>
              <w:t>300</w:t>
            </w:r>
            <w:r w:rsidR="002F6C8C">
              <w:rPr>
                <w:rFonts w:ascii="Times New Roman" w:hAnsi="Times New Roman" w:cs="Times New Roman"/>
              </w:rPr>
              <w:t>,00</w:t>
            </w:r>
            <w:r w:rsidRPr="00A136D2">
              <w:rPr>
                <w:rFonts w:ascii="Times New Roman" w:hAnsi="Times New Roman" w:cs="Times New Roman"/>
              </w:rPr>
              <w:t xml:space="preserve"> </w:t>
            </w:r>
            <w:r w:rsidR="0025171A" w:rsidRPr="00A136D2">
              <w:rPr>
                <w:rFonts w:ascii="Times New Roman" w:hAnsi="Times New Roman" w:cs="Times New Roman"/>
              </w:rPr>
              <w:t>€</w:t>
            </w:r>
          </w:p>
          <w:p w14:paraId="55041150" w14:textId="5B801B95" w:rsidR="00046D64" w:rsidRPr="00A136D2" w:rsidRDefault="00046D64" w:rsidP="00F36E08">
            <w:pPr>
              <w:pStyle w:val="ListParagraph"/>
              <w:numPr>
                <w:ilvl w:val="0"/>
                <w:numId w:val="3"/>
              </w:numPr>
              <w:rPr>
                <w:rFonts w:ascii="Times New Roman" w:hAnsi="Times New Roman" w:cs="Times New Roman"/>
              </w:rPr>
            </w:pPr>
            <w:r w:rsidRPr="00A136D2">
              <w:rPr>
                <w:rFonts w:ascii="Times New Roman" w:hAnsi="Times New Roman" w:cs="Times New Roman"/>
              </w:rPr>
              <w:t>20</w:t>
            </w:r>
            <w:r w:rsidR="002F6C8C">
              <w:rPr>
                <w:rFonts w:ascii="Times New Roman" w:hAnsi="Times New Roman" w:cs="Times New Roman"/>
              </w:rPr>
              <w:t>2</w:t>
            </w:r>
            <w:r w:rsidR="00F47054">
              <w:rPr>
                <w:rFonts w:ascii="Times New Roman" w:hAnsi="Times New Roman" w:cs="Times New Roman"/>
              </w:rPr>
              <w:t>7</w:t>
            </w:r>
            <w:r w:rsidRPr="00A136D2">
              <w:rPr>
                <w:rFonts w:ascii="Times New Roman" w:hAnsi="Times New Roman" w:cs="Times New Roman"/>
              </w:rPr>
              <w:t>. godina = 1.</w:t>
            </w:r>
            <w:r w:rsidR="00F47054">
              <w:rPr>
                <w:rFonts w:ascii="Times New Roman" w:hAnsi="Times New Roman" w:cs="Times New Roman"/>
              </w:rPr>
              <w:t>300</w:t>
            </w:r>
            <w:r w:rsidR="002F6C8C">
              <w:rPr>
                <w:rFonts w:ascii="Times New Roman" w:hAnsi="Times New Roman" w:cs="Times New Roman"/>
              </w:rPr>
              <w:t>,00</w:t>
            </w:r>
            <w:r w:rsidRPr="00A136D2">
              <w:rPr>
                <w:rFonts w:ascii="Times New Roman" w:hAnsi="Times New Roman" w:cs="Times New Roman"/>
              </w:rPr>
              <w:t xml:space="preserve"> </w:t>
            </w:r>
            <w:r w:rsidR="0025171A" w:rsidRPr="00A136D2">
              <w:rPr>
                <w:rFonts w:ascii="Times New Roman" w:hAnsi="Times New Roman" w:cs="Times New Roman"/>
              </w:rPr>
              <w:t>€</w:t>
            </w:r>
          </w:p>
          <w:p w14:paraId="18191FB4" w14:textId="43AF3F49" w:rsidR="00046D64" w:rsidRPr="00A136D2" w:rsidRDefault="00046D64" w:rsidP="00F36E08">
            <w:pPr>
              <w:pStyle w:val="ListParagraph"/>
              <w:numPr>
                <w:ilvl w:val="0"/>
                <w:numId w:val="3"/>
              </w:numPr>
              <w:rPr>
                <w:rFonts w:ascii="Times New Roman" w:hAnsi="Times New Roman" w:cs="Times New Roman"/>
              </w:rPr>
            </w:pPr>
            <w:r w:rsidRPr="00A136D2">
              <w:rPr>
                <w:rFonts w:ascii="Times New Roman" w:hAnsi="Times New Roman" w:cs="Times New Roman"/>
              </w:rPr>
              <w:t>202</w:t>
            </w:r>
            <w:r w:rsidR="00F47054">
              <w:rPr>
                <w:rFonts w:ascii="Times New Roman" w:hAnsi="Times New Roman" w:cs="Times New Roman"/>
              </w:rPr>
              <w:t>8</w:t>
            </w:r>
            <w:r w:rsidRPr="00A136D2">
              <w:rPr>
                <w:rFonts w:ascii="Times New Roman" w:hAnsi="Times New Roman" w:cs="Times New Roman"/>
              </w:rPr>
              <w:t>. godina = 1.</w:t>
            </w:r>
            <w:r w:rsidR="00F47054">
              <w:rPr>
                <w:rFonts w:ascii="Times New Roman" w:hAnsi="Times New Roman" w:cs="Times New Roman"/>
              </w:rPr>
              <w:t>300</w:t>
            </w:r>
            <w:r w:rsidR="002F6C8C">
              <w:rPr>
                <w:rFonts w:ascii="Times New Roman" w:hAnsi="Times New Roman" w:cs="Times New Roman"/>
              </w:rPr>
              <w:t>,00</w:t>
            </w:r>
            <w:r w:rsidRPr="00A136D2">
              <w:rPr>
                <w:rFonts w:ascii="Times New Roman" w:hAnsi="Times New Roman" w:cs="Times New Roman"/>
              </w:rPr>
              <w:t xml:space="preserve"> </w:t>
            </w:r>
            <w:r w:rsidR="0025171A" w:rsidRPr="00A136D2">
              <w:rPr>
                <w:rFonts w:ascii="Times New Roman" w:hAnsi="Times New Roman" w:cs="Times New Roman"/>
              </w:rPr>
              <w:t>€</w:t>
            </w:r>
          </w:p>
        </w:tc>
      </w:tr>
      <w:tr w:rsidR="00A136D2" w:rsidRPr="00A136D2" w14:paraId="10CA8D43" w14:textId="77777777" w:rsidTr="00DE1055">
        <w:tc>
          <w:tcPr>
            <w:tcW w:w="2376" w:type="dxa"/>
            <w:shd w:val="clear" w:color="auto" w:fill="FFF2CC" w:themeFill="accent4" w:themeFillTint="33"/>
          </w:tcPr>
          <w:p w14:paraId="75BE9DAE" w14:textId="77777777" w:rsidR="00046D64" w:rsidRPr="00A136D2" w:rsidRDefault="00046D64" w:rsidP="00DE1055">
            <w:pPr>
              <w:rPr>
                <w:rFonts w:ascii="Times New Roman" w:hAnsi="Times New Roman" w:cs="Times New Roman"/>
                <w:sz w:val="24"/>
                <w:szCs w:val="24"/>
              </w:rPr>
            </w:pPr>
            <w:r w:rsidRPr="00A136D2">
              <w:rPr>
                <w:rFonts w:ascii="Times New Roman" w:hAnsi="Times New Roman" w:cs="Times New Roman"/>
                <w:sz w:val="24"/>
                <w:szCs w:val="24"/>
              </w:rPr>
              <w:t>Pokazatelj rezultata</w:t>
            </w:r>
          </w:p>
        </w:tc>
        <w:tc>
          <w:tcPr>
            <w:tcW w:w="7478" w:type="dxa"/>
            <w:shd w:val="clear" w:color="auto" w:fill="E2EFD9" w:themeFill="accent6" w:themeFillTint="33"/>
            <w:vAlign w:val="center"/>
          </w:tcPr>
          <w:p w14:paraId="2CB40257" w14:textId="77777777" w:rsidR="00046D64" w:rsidRPr="00A136D2" w:rsidRDefault="00F97058" w:rsidP="00477C3F">
            <w:pPr>
              <w:pStyle w:val="ListParagraph"/>
              <w:numPr>
                <w:ilvl w:val="0"/>
                <w:numId w:val="14"/>
              </w:numPr>
              <w:rPr>
                <w:rFonts w:ascii="Times New Roman" w:hAnsi="Times New Roman" w:cs="Times New Roman"/>
              </w:rPr>
            </w:pPr>
            <w:r w:rsidRPr="00A136D2">
              <w:rPr>
                <w:rFonts w:ascii="Times New Roman" w:hAnsi="Times New Roman" w:cs="Times New Roman"/>
              </w:rPr>
              <w:t xml:space="preserve">Pomaganje aktivnosti i programa rada političkih stranaka </w:t>
            </w:r>
            <w:r w:rsidR="00477C3F" w:rsidRPr="00A136D2">
              <w:rPr>
                <w:rFonts w:ascii="Times New Roman" w:hAnsi="Times New Roman" w:cs="Times New Roman"/>
              </w:rPr>
              <w:t xml:space="preserve">i </w:t>
            </w:r>
            <w:r w:rsidR="00046D64" w:rsidRPr="00A136D2">
              <w:rPr>
                <w:rFonts w:ascii="Times New Roman" w:hAnsi="Times New Roman" w:cs="Times New Roman"/>
              </w:rPr>
              <w:t>nezavisnih vijećnika</w:t>
            </w:r>
          </w:p>
        </w:tc>
      </w:tr>
      <w:bookmarkEnd w:id="14"/>
      <w:bookmarkEnd w:id="15"/>
    </w:tbl>
    <w:p w14:paraId="41CBFD00" w14:textId="77777777" w:rsidR="001F2AD4" w:rsidRPr="00771531" w:rsidRDefault="001F2AD4" w:rsidP="001F2AD4">
      <w:pPr>
        <w:pStyle w:val="NoSpacing"/>
        <w:rPr>
          <w:color w:val="FF0000"/>
        </w:rPr>
      </w:pPr>
    </w:p>
    <w:p w14:paraId="49B5B307" w14:textId="77777777" w:rsidR="00046D64" w:rsidRPr="00A136D2" w:rsidRDefault="001F2AD4" w:rsidP="001F2AD4">
      <w:pPr>
        <w:pStyle w:val="NoSpacing"/>
        <w:rPr>
          <w:rFonts w:ascii="Times New Roman" w:hAnsi="Times New Roman" w:cs="Times New Roman"/>
          <w:sz w:val="24"/>
          <w:szCs w:val="24"/>
        </w:rPr>
      </w:pPr>
      <w:r w:rsidRPr="00A136D2">
        <w:rPr>
          <w:rFonts w:ascii="Times New Roman" w:hAnsi="Times New Roman" w:cs="Times New Roman"/>
          <w:bCs/>
          <w:sz w:val="24"/>
          <w:szCs w:val="24"/>
        </w:rPr>
        <w:t xml:space="preserve">- </w:t>
      </w:r>
      <w:r w:rsidR="00046D64" w:rsidRPr="00A136D2">
        <w:rPr>
          <w:rFonts w:ascii="Times New Roman" w:hAnsi="Times New Roman" w:cs="Times New Roman"/>
          <w:bCs/>
          <w:sz w:val="24"/>
          <w:szCs w:val="24"/>
        </w:rPr>
        <w:t>Program</w:t>
      </w:r>
      <w:r w:rsidR="00046D64" w:rsidRPr="00A136D2">
        <w:rPr>
          <w:rFonts w:ascii="Times New Roman" w:hAnsi="Times New Roman" w:cs="Times New Roman"/>
          <w:b/>
          <w:sz w:val="24"/>
          <w:szCs w:val="24"/>
        </w:rPr>
        <w:t xml:space="preserve"> Reprezentacija</w:t>
      </w:r>
      <w:r w:rsidR="00046D64" w:rsidRPr="00A136D2">
        <w:rPr>
          <w:rFonts w:ascii="Times New Roman" w:hAnsi="Times New Roman" w:cs="Times New Roman"/>
          <w:sz w:val="24"/>
          <w:szCs w:val="24"/>
        </w:rPr>
        <w:t xml:space="preserve"> obuhvaća </w:t>
      </w:r>
      <w:r w:rsidR="00732CB3" w:rsidRPr="00A136D2">
        <w:rPr>
          <w:rFonts w:ascii="Times New Roman" w:hAnsi="Times New Roman" w:cs="Times New Roman"/>
          <w:sz w:val="24"/>
          <w:szCs w:val="24"/>
        </w:rPr>
        <w:t xml:space="preserve">rashode za </w:t>
      </w:r>
      <w:r w:rsidR="00046D64" w:rsidRPr="00A136D2">
        <w:rPr>
          <w:rFonts w:ascii="Times New Roman" w:hAnsi="Times New Roman" w:cs="Times New Roman"/>
          <w:sz w:val="24"/>
          <w:szCs w:val="24"/>
        </w:rPr>
        <w:t>reprezentacij</w:t>
      </w:r>
      <w:r w:rsidR="00732CB3" w:rsidRPr="00A136D2">
        <w:rPr>
          <w:rFonts w:ascii="Times New Roman" w:hAnsi="Times New Roman" w:cs="Times New Roman"/>
          <w:sz w:val="24"/>
          <w:szCs w:val="24"/>
        </w:rPr>
        <w:t>u</w:t>
      </w:r>
      <w:r w:rsidR="00AA007D" w:rsidRPr="00A136D2">
        <w:rPr>
          <w:rFonts w:ascii="Times New Roman" w:hAnsi="Times New Roman" w:cs="Times New Roman"/>
          <w:sz w:val="24"/>
          <w:szCs w:val="24"/>
        </w:rPr>
        <w:t xml:space="preserve"> – ugošćavanje i prigodno darivanje</w:t>
      </w:r>
      <w:r w:rsidR="00046D64" w:rsidRPr="00A136D2">
        <w:rPr>
          <w:rFonts w:ascii="Times New Roman" w:hAnsi="Times New Roman" w:cs="Times New Roman"/>
          <w:sz w:val="24"/>
          <w:szCs w:val="24"/>
        </w:rPr>
        <w:t>.</w:t>
      </w:r>
    </w:p>
    <w:p w14:paraId="5AA1FF10" w14:textId="77777777" w:rsidR="001F2AD4" w:rsidRPr="00A136D2" w:rsidRDefault="001F2AD4" w:rsidP="001F2AD4">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5"/>
        <w:gridCol w:w="7293"/>
      </w:tblGrid>
      <w:tr w:rsidR="00A136D2" w:rsidRPr="00A136D2" w14:paraId="66EB5E5D" w14:textId="77777777" w:rsidTr="007D436E">
        <w:tc>
          <w:tcPr>
            <w:tcW w:w="2376" w:type="dxa"/>
            <w:shd w:val="clear" w:color="auto" w:fill="FFF2CC" w:themeFill="accent4" w:themeFillTint="33"/>
          </w:tcPr>
          <w:p w14:paraId="13C2FBC1" w14:textId="77777777" w:rsidR="00046D64" w:rsidRPr="00A136D2" w:rsidRDefault="00046D64" w:rsidP="007D436E">
            <w:pPr>
              <w:rPr>
                <w:rFonts w:ascii="Times New Roman" w:hAnsi="Times New Roman" w:cs="Times New Roman"/>
                <w:sz w:val="24"/>
                <w:szCs w:val="24"/>
              </w:rPr>
            </w:pPr>
            <w:r w:rsidRPr="00A136D2">
              <w:rPr>
                <w:rFonts w:ascii="Times New Roman" w:hAnsi="Times New Roman" w:cs="Times New Roman"/>
                <w:sz w:val="24"/>
                <w:szCs w:val="24"/>
              </w:rPr>
              <w:t>Naziv programa</w:t>
            </w:r>
          </w:p>
        </w:tc>
        <w:tc>
          <w:tcPr>
            <w:tcW w:w="7478" w:type="dxa"/>
            <w:shd w:val="clear" w:color="auto" w:fill="E2EFD9" w:themeFill="accent6" w:themeFillTint="33"/>
            <w:vAlign w:val="center"/>
          </w:tcPr>
          <w:p w14:paraId="3A40E704" w14:textId="77777777" w:rsidR="00046D64" w:rsidRPr="00A136D2" w:rsidRDefault="00046D64" w:rsidP="007D436E">
            <w:pPr>
              <w:rPr>
                <w:rFonts w:ascii="Times New Roman" w:hAnsi="Times New Roman" w:cs="Times New Roman"/>
              </w:rPr>
            </w:pPr>
            <w:r w:rsidRPr="00A136D2">
              <w:rPr>
                <w:rFonts w:ascii="Times New Roman" w:hAnsi="Times New Roman" w:cs="Times New Roman"/>
              </w:rPr>
              <w:t>100</w:t>
            </w:r>
            <w:r w:rsidR="00732CB3" w:rsidRPr="00A136D2">
              <w:rPr>
                <w:rFonts w:ascii="Times New Roman" w:hAnsi="Times New Roman" w:cs="Times New Roman"/>
              </w:rPr>
              <w:t>4</w:t>
            </w:r>
            <w:r w:rsidRPr="00A136D2">
              <w:rPr>
                <w:rFonts w:ascii="Times New Roman" w:hAnsi="Times New Roman" w:cs="Times New Roman"/>
              </w:rPr>
              <w:t xml:space="preserve"> </w:t>
            </w:r>
            <w:r w:rsidR="00732CB3" w:rsidRPr="00A136D2">
              <w:rPr>
                <w:rFonts w:ascii="Times New Roman" w:hAnsi="Times New Roman" w:cs="Times New Roman"/>
              </w:rPr>
              <w:t>Reprezentacija</w:t>
            </w:r>
          </w:p>
        </w:tc>
      </w:tr>
      <w:tr w:rsidR="00A136D2" w:rsidRPr="00A136D2" w14:paraId="798DFB6A" w14:textId="77777777" w:rsidTr="007D436E">
        <w:tc>
          <w:tcPr>
            <w:tcW w:w="2376" w:type="dxa"/>
            <w:shd w:val="clear" w:color="auto" w:fill="FFF2CC" w:themeFill="accent4" w:themeFillTint="33"/>
          </w:tcPr>
          <w:p w14:paraId="6E9014C9" w14:textId="77777777" w:rsidR="00046D64" w:rsidRPr="00A136D2" w:rsidRDefault="00046D64" w:rsidP="007D436E">
            <w:pPr>
              <w:rPr>
                <w:rFonts w:ascii="Times New Roman" w:hAnsi="Times New Roman" w:cs="Times New Roman"/>
                <w:sz w:val="24"/>
                <w:szCs w:val="24"/>
              </w:rPr>
            </w:pPr>
            <w:r w:rsidRPr="00A136D2">
              <w:rPr>
                <w:rFonts w:ascii="Times New Roman" w:hAnsi="Times New Roman" w:cs="Times New Roman"/>
                <w:sz w:val="24"/>
                <w:szCs w:val="24"/>
              </w:rPr>
              <w:t>Zakonska osnova</w:t>
            </w:r>
          </w:p>
        </w:tc>
        <w:tc>
          <w:tcPr>
            <w:tcW w:w="7478" w:type="dxa"/>
            <w:shd w:val="clear" w:color="auto" w:fill="E2EFD9" w:themeFill="accent6" w:themeFillTint="33"/>
            <w:vAlign w:val="center"/>
          </w:tcPr>
          <w:p w14:paraId="287A5EA7" w14:textId="77777777" w:rsidR="00046D64" w:rsidRPr="00A136D2" w:rsidRDefault="007D436E" w:rsidP="007D436E">
            <w:pPr>
              <w:pStyle w:val="ListParagraph"/>
              <w:rPr>
                <w:rFonts w:ascii="Times New Roman" w:hAnsi="Times New Roman" w:cs="Times New Roman"/>
              </w:rPr>
            </w:pPr>
            <w:r w:rsidRPr="00A136D2">
              <w:rPr>
                <w:rFonts w:ascii="Times New Roman" w:hAnsi="Times New Roman" w:cs="Times New Roman"/>
              </w:rPr>
              <w:t>/</w:t>
            </w:r>
          </w:p>
        </w:tc>
      </w:tr>
      <w:tr w:rsidR="00A136D2" w:rsidRPr="00A136D2" w14:paraId="38164DDF" w14:textId="77777777" w:rsidTr="007D436E">
        <w:tc>
          <w:tcPr>
            <w:tcW w:w="2376" w:type="dxa"/>
            <w:shd w:val="clear" w:color="auto" w:fill="FFF2CC" w:themeFill="accent4" w:themeFillTint="33"/>
          </w:tcPr>
          <w:p w14:paraId="56F30E0A" w14:textId="77777777" w:rsidR="00046D64" w:rsidRPr="00A136D2" w:rsidRDefault="00046D64" w:rsidP="007D436E">
            <w:pPr>
              <w:rPr>
                <w:rFonts w:ascii="Times New Roman" w:hAnsi="Times New Roman" w:cs="Times New Roman"/>
                <w:sz w:val="24"/>
                <w:szCs w:val="24"/>
              </w:rPr>
            </w:pPr>
            <w:r w:rsidRPr="00A136D2">
              <w:rPr>
                <w:rFonts w:ascii="Times New Roman" w:hAnsi="Times New Roman" w:cs="Times New Roman"/>
                <w:sz w:val="24"/>
                <w:szCs w:val="24"/>
              </w:rPr>
              <w:t>Opis programa</w:t>
            </w:r>
          </w:p>
        </w:tc>
        <w:tc>
          <w:tcPr>
            <w:tcW w:w="7478" w:type="dxa"/>
            <w:shd w:val="clear" w:color="auto" w:fill="E2EFD9" w:themeFill="accent6" w:themeFillTint="33"/>
            <w:vAlign w:val="center"/>
          </w:tcPr>
          <w:p w14:paraId="456E6B47" w14:textId="77777777" w:rsidR="00046D64" w:rsidRPr="00A136D2" w:rsidRDefault="00046D64" w:rsidP="00AA007D">
            <w:pPr>
              <w:pStyle w:val="ListParagraph"/>
              <w:numPr>
                <w:ilvl w:val="0"/>
                <w:numId w:val="1"/>
              </w:numPr>
              <w:rPr>
                <w:rFonts w:ascii="Times New Roman" w:hAnsi="Times New Roman" w:cs="Times New Roman"/>
              </w:rPr>
            </w:pPr>
            <w:r w:rsidRPr="00A136D2">
              <w:rPr>
                <w:rFonts w:ascii="Times New Roman" w:hAnsi="Times New Roman" w:cs="Times New Roman"/>
              </w:rPr>
              <w:t xml:space="preserve">Aktivnost A100001 </w:t>
            </w:r>
            <w:r w:rsidR="00AA007D" w:rsidRPr="00A136D2">
              <w:rPr>
                <w:rFonts w:ascii="Times New Roman" w:hAnsi="Times New Roman" w:cs="Times New Roman"/>
              </w:rPr>
              <w:t>Reprezentacija</w:t>
            </w:r>
          </w:p>
        </w:tc>
      </w:tr>
      <w:tr w:rsidR="00A136D2" w:rsidRPr="00A136D2" w14:paraId="4EC7E2D2" w14:textId="77777777" w:rsidTr="007D436E">
        <w:tc>
          <w:tcPr>
            <w:tcW w:w="2376" w:type="dxa"/>
            <w:shd w:val="clear" w:color="auto" w:fill="FFF2CC" w:themeFill="accent4" w:themeFillTint="33"/>
          </w:tcPr>
          <w:p w14:paraId="4AB63E00" w14:textId="77777777" w:rsidR="00046D64" w:rsidRPr="00A136D2" w:rsidRDefault="00046D64" w:rsidP="007D436E">
            <w:pPr>
              <w:rPr>
                <w:rFonts w:ascii="Times New Roman" w:hAnsi="Times New Roman" w:cs="Times New Roman"/>
                <w:sz w:val="24"/>
                <w:szCs w:val="24"/>
              </w:rPr>
            </w:pPr>
            <w:r w:rsidRPr="00A136D2">
              <w:rPr>
                <w:rFonts w:ascii="Times New Roman" w:hAnsi="Times New Roman" w:cs="Times New Roman"/>
                <w:sz w:val="24"/>
                <w:szCs w:val="24"/>
              </w:rPr>
              <w:t>Ciljevi programa</w:t>
            </w:r>
          </w:p>
        </w:tc>
        <w:tc>
          <w:tcPr>
            <w:tcW w:w="7478" w:type="dxa"/>
            <w:shd w:val="clear" w:color="auto" w:fill="E2EFD9" w:themeFill="accent6" w:themeFillTint="33"/>
            <w:vAlign w:val="center"/>
          </w:tcPr>
          <w:p w14:paraId="4C75659C" w14:textId="77777777" w:rsidR="00046D64" w:rsidRPr="00A136D2" w:rsidRDefault="00AA007D" w:rsidP="007D436E">
            <w:pPr>
              <w:numPr>
                <w:ilvl w:val="0"/>
                <w:numId w:val="1"/>
              </w:numPr>
              <w:rPr>
                <w:rFonts w:ascii="Times New Roman" w:hAnsi="Times New Roman" w:cs="Times New Roman"/>
              </w:rPr>
            </w:pPr>
            <w:r w:rsidRPr="00A136D2">
              <w:rPr>
                <w:rFonts w:ascii="Times New Roman" w:hAnsi="Times New Roman" w:cs="Times New Roman"/>
              </w:rPr>
              <w:t>Ostvarivanje bolje poslovne suradnje i partnerskog odnosa</w:t>
            </w:r>
          </w:p>
        </w:tc>
      </w:tr>
      <w:tr w:rsidR="00A136D2" w:rsidRPr="00A136D2" w14:paraId="2518E023" w14:textId="77777777" w:rsidTr="007D436E">
        <w:tc>
          <w:tcPr>
            <w:tcW w:w="2376" w:type="dxa"/>
            <w:shd w:val="clear" w:color="auto" w:fill="FFF2CC" w:themeFill="accent4" w:themeFillTint="33"/>
          </w:tcPr>
          <w:p w14:paraId="65556143" w14:textId="77777777" w:rsidR="00046D64" w:rsidRPr="00A136D2" w:rsidRDefault="00046D64" w:rsidP="007D436E">
            <w:pPr>
              <w:rPr>
                <w:rFonts w:ascii="Times New Roman" w:hAnsi="Times New Roman" w:cs="Times New Roman"/>
                <w:sz w:val="24"/>
                <w:szCs w:val="24"/>
              </w:rPr>
            </w:pPr>
            <w:r w:rsidRPr="00A136D2">
              <w:rPr>
                <w:rFonts w:ascii="Times New Roman" w:hAnsi="Times New Roman" w:cs="Times New Roman"/>
                <w:sz w:val="24"/>
                <w:szCs w:val="24"/>
              </w:rPr>
              <w:t>Planirana sredstva za provedbu</w:t>
            </w:r>
          </w:p>
        </w:tc>
        <w:tc>
          <w:tcPr>
            <w:tcW w:w="7478" w:type="dxa"/>
            <w:shd w:val="clear" w:color="auto" w:fill="E2EFD9" w:themeFill="accent6" w:themeFillTint="33"/>
            <w:vAlign w:val="center"/>
          </w:tcPr>
          <w:p w14:paraId="1781326A" w14:textId="2178A9E6" w:rsidR="00046D64" w:rsidRPr="00A136D2" w:rsidRDefault="00046D64" w:rsidP="007D436E">
            <w:pPr>
              <w:pStyle w:val="ListParagraph"/>
              <w:numPr>
                <w:ilvl w:val="0"/>
                <w:numId w:val="3"/>
              </w:numPr>
              <w:rPr>
                <w:rFonts w:ascii="Times New Roman" w:hAnsi="Times New Roman" w:cs="Times New Roman"/>
              </w:rPr>
            </w:pPr>
            <w:r w:rsidRPr="00A136D2">
              <w:rPr>
                <w:rFonts w:ascii="Times New Roman" w:hAnsi="Times New Roman" w:cs="Times New Roman"/>
              </w:rPr>
              <w:t>202</w:t>
            </w:r>
            <w:r w:rsidR="00980A56">
              <w:rPr>
                <w:rFonts w:ascii="Times New Roman" w:hAnsi="Times New Roman" w:cs="Times New Roman"/>
              </w:rPr>
              <w:t>6</w:t>
            </w:r>
            <w:r w:rsidRPr="00A136D2">
              <w:rPr>
                <w:rFonts w:ascii="Times New Roman" w:hAnsi="Times New Roman" w:cs="Times New Roman"/>
              </w:rPr>
              <w:t xml:space="preserve">. godina = </w:t>
            </w:r>
            <w:r w:rsidR="00980A56">
              <w:rPr>
                <w:rFonts w:ascii="Times New Roman" w:hAnsi="Times New Roman" w:cs="Times New Roman"/>
              </w:rPr>
              <w:t>10</w:t>
            </w:r>
            <w:r w:rsidR="002F6C8C">
              <w:rPr>
                <w:rFonts w:ascii="Times New Roman" w:hAnsi="Times New Roman" w:cs="Times New Roman"/>
              </w:rPr>
              <w:t>.000</w:t>
            </w:r>
            <w:r w:rsidRPr="00A136D2">
              <w:rPr>
                <w:rFonts w:ascii="Times New Roman" w:hAnsi="Times New Roman" w:cs="Times New Roman"/>
              </w:rPr>
              <w:t xml:space="preserve">,00 </w:t>
            </w:r>
            <w:r w:rsidR="0025171A" w:rsidRPr="00A136D2">
              <w:rPr>
                <w:rFonts w:ascii="Times New Roman" w:hAnsi="Times New Roman" w:cs="Times New Roman"/>
              </w:rPr>
              <w:t>€</w:t>
            </w:r>
          </w:p>
          <w:p w14:paraId="5277D5A3" w14:textId="370417F4" w:rsidR="00046D64" w:rsidRPr="00A136D2" w:rsidRDefault="00046D64" w:rsidP="007D436E">
            <w:pPr>
              <w:pStyle w:val="ListParagraph"/>
              <w:numPr>
                <w:ilvl w:val="0"/>
                <w:numId w:val="3"/>
              </w:numPr>
              <w:rPr>
                <w:rFonts w:ascii="Times New Roman" w:hAnsi="Times New Roman" w:cs="Times New Roman"/>
              </w:rPr>
            </w:pPr>
            <w:r w:rsidRPr="00A136D2">
              <w:rPr>
                <w:rFonts w:ascii="Times New Roman" w:hAnsi="Times New Roman" w:cs="Times New Roman"/>
              </w:rPr>
              <w:t>202</w:t>
            </w:r>
            <w:r w:rsidR="00980A56">
              <w:rPr>
                <w:rFonts w:ascii="Times New Roman" w:hAnsi="Times New Roman" w:cs="Times New Roman"/>
              </w:rPr>
              <w:t>7</w:t>
            </w:r>
            <w:r w:rsidRPr="00A136D2">
              <w:rPr>
                <w:rFonts w:ascii="Times New Roman" w:hAnsi="Times New Roman" w:cs="Times New Roman"/>
              </w:rPr>
              <w:t xml:space="preserve">. godina = </w:t>
            </w:r>
            <w:r w:rsidR="00980A56">
              <w:rPr>
                <w:rFonts w:ascii="Times New Roman" w:hAnsi="Times New Roman" w:cs="Times New Roman"/>
              </w:rPr>
              <w:t>10</w:t>
            </w:r>
            <w:r w:rsidR="002F6C8C">
              <w:rPr>
                <w:rFonts w:ascii="Times New Roman" w:hAnsi="Times New Roman" w:cs="Times New Roman"/>
              </w:rPr>
              <w:t>.000</w:t>
            </w:r>
            <w:r w:rsidR="00A136D2" w:rsidRPr="00A136D2">
              <w:rPr>
                <w:rFonts w:ascii="Times New Roman" w:hAnsi="Times New Roman" w:cs="Times New Roman"/>
              </w:rPr>
              <w:t>,00</w:t>
            </w:r>
            <w:r w:rsidRPr="00A136D2">
              <w:rPr>
                <w:rFonts w:ascii="Times New Roman" w:hAnsi="Times New Roman" w:cs="Times New Roman"/>
              </w:rPr>
              <w:t xml:space="preserve"> </w:t>
            </w:r>
            <w:r w:rsidR="0025171A" w:rsidRPr="00A136D2">
              <w:rPr>
                <w:rFonts w:ascii="Times New Roman" w:hAnsi="Times New Roman" w:cs="Times New Roman"/>
              </w:rPr>
              <w:t>€</w:t>
            </w:r>
          </w:p>
          <w:p w14:paraId="5A4BB2D8" w14:textId="2A8E0C62" w:rsidR="00046D64" w:rsidRPr="00A136D2" w:rsidRDefault="00046D64" w:rsidP="00E149BA">
            <w:pPr>
              <w:pStyle w:val="ListParagraph"/>
              <w:numPr>
                <w:ilvl w:val="0"/>
                <w:numId w:val="3"/>
              </w:numPr>
              <w:rPr>
                <w:rFonts w:ascii="Times New Roman" w:hAnsi="Times New Roman" w:cs="Times New Roman"/>
              </w:rPr>
            </w:pPr>
            <w:r w:rsidRPr="00A136D2">
              <w:rPr>
                <w:rFonts w:ascii="Times New Roman" w:hAnsi="Times New Roman" w:cs="Times New Roman"/>
              </w:rPr>
              <w:t>202</w:t>
            </w:r>
            <w:r w:rsidR="00980A56">
              <w:rPr>
                <w:rFonts w:ascii="Times New Roman" w:hAnsi="Times New Roman" w:cs="Times New Roman"/>
              </w:rPr>
              <w:t>8</w:t>
            </w:r>
            <w:r w:rsidRPr="00A136D2">
              <w:rPr>
                <w:rFonts w:ascii="Times New Roman" w:hAnsi="Times New Roman" w:cs="Times New Roman"/>
              </w:rPr>
              <w:t xml:space="preserve">. godina = </w:t>
            </w:r>
            <w:r w:rsidR="00980A56">
              <w:rPr>
                <w:rFonts w:ascii="Times New Roman" w:hAnsi="Times New Roman" w:cs="Times New Roman"/>
              </w:rPr>
              <w:t>10</w:t>
            </w:r>
            <w:r w:rsidR="002F6C8C">
              <w:rPr>
                <w:rFonts w:ascii="Times New Roman" w:hAnsi="Times New Roman" w:cs="Times New Roman"/>
              </w:rPr>
              <w:t>.000</w:t>
            </w:r>
            <w:r w:rsidR="00A136D2" w:rsidRPr="00A136D2">
              <w:rPr>
                <w:rFonts w:ascii="Times New Roman" w:hAnsi="Times New Roman" w:cs="Times New Roman"/>
              </w:rPr>
              <w:t>,00</w:t>
            </w:r>
            <w:r w:rsidRPr="00A136D2">
              <w:rPr>
                <w:rFonts w:ascii="Times New Roman" w:hAnsi="Times New Roman" w:cs="Times New Roman"/>
              </w:rPr>
              <w:t xml:space="preserve"> </w:t>
            </w:r>
            <w:r w:rsidR="0025171A" w:rsidRPr="00A136D2">
              <w:rPr>
                <w:rFonts w:ascii="Times New Roman" w:hAnsi="Times New Roman" w:cs="Times New Roman"/>
              </w:rPr>
              <w:t>€</w:t>
            </w:r>
          </w:p>
        </w:tc>
      </w:tr>
      <w:tr w:rsidR="00A136D2" w:rsidRPr="00A136D2" w14:paraId="5BEF4943" w14:textId="77777777" w:rsidTr="007D436E">
        <w:tc>
          <w:tcPr>
            <w:tcW w:w="2376" w:type="dxa"/>
            <w:shd w:val="clear" w:color="auto" w:fill="FFF2CC" w:themeFill="accent4" w:themeFillTint="33"/>
          </w:tcPr>
          <w:p w14:paraId="465B661F" w14:textId="77777777" w:rsidR="00046D64" w:rsidRPr="00A136D2" w:rsidRDefault="00046D64" w:rsidP="007D436E">
            <w:pPr>
              <w:rPr>
                <w:rFonts w:ascii="Times New Roman" w:hAnsi="Times New Roman" w:cs="Times New Roman"/>
                <w:sz w:val="24"/>
                <w:szCs w:val="24"/>
              </w:rPr>
            </w:pPr>
            <w:r w:rsidRPr="00A136D2">
              <w:rPr>
                <w:rFonts w:ascii="Times New Roman" w:hAnsi="Times New Roman" w:cs="Times New Roman"/>
                <w:sz w:val="24"/>
                <w:szCs w:val="24"/>
              </w:rPr>
              <w:t>Pokazatelj rezultata</w:t>
            </w:r>
          </w:p>
        </w:tc>
        <w:tc>
          <w:tcPr>
            <w:tcW w:w="7478" w:type="dxa"/>
            <w:shd w:val="clear" w:color="auto" w:fill="E2EFD9" w:themeFill="accent6" w:themeFillTint="33"/>
            <w:vAlign w:val="center"/>
          </w:tcPr>
          <w:p w14:paraId="3B699113" w14:textId="77777777" w:rsidR="00046D64" w:rsidRPr="00A136D2" w:rsidRDefault="00E149BA" w:rsidP="00AA007D">
            <w:pPr>
              <w:pStyle w:val="ListParagraph"/>
              <w:numPr>
                <w:ilvl w:val="0"/>
                <w:numId w:val="14"/>
              </w:numPr>
              <w:rPr>
                <w:rFonts w:ascii="Times New Roman" w:hAnsi="Times New Roman" w:cs="Times New Roman"/>
              </w:rPr>
            </w:pPr>
            <w:r w:rsidRPr="00A136D2">
              <w:rPr>
                <w:rFonts w:ascii="Times New Roman" w:hAnsi="Times New Roman" w:cs="Times New Roman"/>
              </w:rPr>
              <w:t>Ugošćavanje i prigodno darivanje poslovnih partnera</w:t>
            </w:r>
          </w:p>
        </w:tc>
      </w:tr>
    </w:tbl>
    <w:p w14:paraId="28B3E7DB" w14:textId="77777777" w:rsidR="00F2455A" w:rsidRPr="00771531" w:rsidRDefault="00F2455A" w:rsidP="007C32C0">
      <w:pPr>
        <w:pStyle w:val="NoSpacing"/>
        <w:rPr>
          <w:rFonts w:ascii="Times New Roman" w:hAnsi="Times New Roman" w:cs="Times New Roman"/>
          <w:color w:val="FF0000"/>
          <w:sz w:val="24"/>
          <w:szCs w:val="24"/>
        </w:rPr>
      </w:pPr>
    </w:p>
    <w:p w14:paraId="30D3269F" w14:textId="77777777" w:rsidR="00A136D2" w:rsidRPr="003C6102" w:rsidRDefault="00A136D2" w:rsidP="00A136D2">
      <w:pPr>
        <w:pStyle w:val="NoSpacing"/>
        <w:jc w:val="both"/>
        <w:rPr>
          <w:rFonts w:asciiTheme="majorBidi" w:hAnsiTheme="majorBidi" w:cstheme="majorBidi"/>
          <w:sz w:val="24"/>
          <w:szCs w:val="24"/>
        </w:rPr>
      </w:pPr>
      <w:r w:rsidRPr="003C6102">
        <w:rPr>
          <w:rFonts w:asciiTheme="majorBidi" w:hAnsiTheme="majorBidi" w:cstheme="majorBidi"/>
          <w:bCs/>
          <w:sz w:val="24"/>
          <w:szCs w:val="24"/>
        </w:rPr>
        <w:t>- Program</w:t>
      </w:r>
      <w:r w:rsidRPr="003C6102">
        <w:rPr>
          <w:rFonts w:asciiTheme="majorBidi" w:hAnsiTheme="majorBidi" w:cstheme="majorBidi"/>
          <w:b/>
          <w:sz w:val="24"/>
          <w:szCs w:val="24"/>
        </w:rPr>
        <w:t xml:space="preserve"> Proračunska zaliha proračuna</w:t>
      </w:r>
      <w:r w:rsidRPr="003C6102">
        <w:rPr>
          <w:rFonts w:asciiTheme="majorBidi" w:hAnsiTheme="majorBidi" w:cstheme="majorBidi"/>
          <w:sz w:val="24"/>
          <w:szCs w:val="24"/>
        </w:rPr>
        <w:t xml:space="preserve"> obuhvaća rashode </w:t>
      </w:r>
      <w:r>
        <w:rPr>
          <w:rFonts w:asciiTheme="majorBidi" w:hAnsiTheme="majorBidi" w:cstheme="majorBidi"/>
          <w:sz w:val="24"/>
          <w:szCs w:val="24"/>
        </w:rPr>
        <w:t>za</w:t>
      </w:r>
      <w:r w:rsidRPr="003C6102">
        <w:rPr>
          <w:rFonts w:asciiTheme="majorBidi" w:hAnsiTheme="majorBidi" w:cstheme="majorBidi"/>
          <w:color w:val="000000" w:themeColor="text1"/>
          <w:sz w:val="24"/>
          <w:szCs w:val="24"/>
          <w:shd w:val="clear" w:color="auto" w:fill="FFFFFF"/>
        </w:rPr>
        <w:t xml:space="preserve"> otklanjanj</w:t>
      </w:r>
      <w:r>
        <w:rPr>
          <w:rFonts w:asciiTheme="majorBidi" w:hAnsiTheme="majorBidi" w:cstheme="majorBidi"/>
          <w:color w:val="000000" w:themeColor="text1"/>
          <w:sz w:val="24"/>
          <w:szCs w:val="24"/>
          <w:shd w:val="clear" w:color="auto" w:fill="FFFFFF"/>
        </w:rPr>
        <w:t>e</w:t>
      </w:r>
      <w:r w:rsidRPr="003C6102">
        <w:rPr>
          <w:rFonts w:asciiTheme="majorBidi" w:hAnsiTheme="majorBidi" w:cstheme="majorBidi"/>
          <w:color w:val="000000" w:themeColor="text1"/>
          <w:sz w:val="24"/>
          <w:szCs w:val="24"/>
          <w:shd w:val="clear" w:color="auto" w:fill="FFFFFF"/>
        </w:rPr>
        <w:t xml:space="preserve"> posljedica elementarnih nepogoda, epidemija, ekoloških i ostalih nepredvidivih nesreća odnosno izvanrednih događaja tijekom godine</w:t>
      </w:r>
      <w:r w:rsidRPr="003C6102">
        <w:rPr>
          <w:rFonts w:asciiTheme="majorBidi" w:hAnsiTheme="majorBidi" w:cstheme="majorBidi"/>
          <w:sz w:val="24"/>
          <w:szCs w:val="24"/>
        </w:rPr>
        <w:t>.</w:t>
      </w:r>
    </w:p>
    <w:p w14:paraId="2F7D8066" w14:textId="77777777" w:rsidR="00A136D2" w:rsidRPr="001F2AD4" w:rsidRDefault="00A136D2" w:rsidP="00A136D2">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6"/>
        <w:gridCol w:w="7292"/>
      </w:tblGrid>
      <w:tr w:rsidR="00A136D2" w:rsidRPr="005601F5" w14:paraId="373302A9" w14:textId="77777777" w:rsidTr="00E341C2">
        <w:tc>
          <w:tcPr>
            <w:tcW w:w="2336" w:type="dxa"/>
            <w:shd w:val="clear" w:color="auto" w:fill="FFF2CC" w:themeFill="accent4" w:themeFillTint="33"/>
          </w:tcPr>
          <w:p w14:paraId="7CB38C56" w14:textId="77777777" w:rsidR="00A136D2" w:rsidRPr="005601F5" w:rsidRDefault="00A136D2" w:rsidP="005B5C9F">
            <w:pPr>
              <w:rPr>
                <w:rFonts w:ascii="Times New Roman" w:hAnsi="Times New Roman" w:cs="Times New Roman"/>
                <w:sz w:val="24"/>
                <w:szCs w:val="24"/>
              </w:rPr>
            </w:pPr>
            <w:r w:rsidRPr="005601F5">
              <w:rPr>
                <w:rFonts w:ascii="Times New Roman" w:hAnsi="Times New Roman" w:cs="Times New Roman"/>
                <w:sz w:val="24"/>
                <w:szCs w:val="24"/>
              </w:rPr>
              <w:t>Naziv programa</w:t>
            </w:r>
          </w:p>
        </w:tc>
        <w:tc>
          <w:tcPr>
            <w:tcW w:w="7292" w:type="dxa"/>
            <w:shd w:val="clear" w:color="auto" w:fill="E2EFD9" w:themeFill="accent6" w:themeFillTint="33"/>
            <w:vAlign w:val="center"/>
          </w:tcPr>
          <w:p w14:paraId="0F1BC3CB" w14:textId="77777777" w:rsidR="00A136D2" w:rsidRPr="005601F5" w:rsidRDefault="00A136D2" w:rsidP="005B5C9F">
            <w:pPr>
              <w:rPr>
                <w:rFonts w:ascii="Times New Roman" w:hAnsi="Times New Roman" w:cs="Times New Roman"/>
              </w:rPr>
            </w:pPr>
            <w:r w:rsidRPr="005601F5">
              <w:rPr>
                <w:rFonts w:ascii="Times New Roman" w:hAnsi="Times New Roman" w:cs="Times New Roman"/>
              </w:rPr>
              <w:t>100</w:t>
            </w:r>
            <w:r>
              <w:rPr>
                <w:rFonts w:ascii="Times New Roman" w:hAnsi="Times New Roman" w:cs="Times New Roman"/>
              </w:rPr>
              <w:t>5</w:t>
            </w:r>
            <w:r w:rsidRPr="005601F5">
              <w:rPr>
                <w:rFonts w:ascii="Times New Roman" w:hAnsi="Times New Roman" w:cs="Times New Roman"/>
              </w:rPr>
              <w:t xml:space="preserve"> </w:t>
            </w:r>
            <w:r>
              <w:rPr>
                <w:rFonts w:ascii="Times New Roman" w:hAnsi="Times New Roman" w:cs="Times New Roman"/>
              </w:rPr>
              <w:t>Proračunska zaliha proračuna</w:t>
            </w:r>
          </w:p>
        </w:tc>
      </w:tr>
      <w:tr w:rsidR="00A136D2" w:rsidRPr="005601F5" w14:paraId="39EBE97D" w14:textId="77777777" w:rsidTr="00E341C2">
        <w:tc>
          <w:tcPr>
            <w:tcW w:w="2336" w:type="dxa"/>
            <w:shd w:val="clear" w:color="auto" w:fill="FFF2CC" w:themeFill="accent4" w:themeFillTint="33"/>
          </w:tcPr>
          <w:p w14:paraId="3AF9E4E9" w14:textId="77777777" w:rsidR="00A136D2" w:rsidRPr="005601F5" w:rsidRDefault="00A136D2" w:rsidP="005B5C9F">
            <w:pPr>
              <w:rPr>
                <w:rFonts w:ascii="Times New Roman" w:hAnsi="Times New Roman" w:cs="Times New Roman"/>
                <w:sz w:val="24"/>
                <w:szCs w:val="24"/>
              </w:rPr>
            </w:pPr>
            <w:r>
              <w:rPr>
                <w:rFonts w:ascii="Times New Roman" w:hAnsi="Times New Roman" w:cs="Times New Roman"/>
                <w:sz w:val="24"/>
                <w:szCs w:val="24"/>
              </w:rPr>
              <w:t>Zakonska osnova</w:t>
            </w:r>
          </w:p>
        </w:tc>
        <w:tc>
          <w:tcPr>
            <w:tcW w:w="7292" w:type="dxa"/>
            <w:shd w:val="clear" w:color="auto" w:fill="E2EFD9" w:themeFill="accent6" w:themeFillTint="33"/>
            <w:vAlign w:val="center"/>
          </w:tcPr>
          <w:p w14:paraId="1FCF9E7B" w14:textId="77777777" w:rsidR="00A136D2" w:rsidRDefault="00A136D2" w:rsidP="005B5C9F">
            <w:pPr>
              <w:pStyle w:val="ListParagraph"/>
              <w:numPr>
                <w:ilvl w:val="0"/>
                <w:numId w:val="2"/>
              </w:numPr>
              <w:rPr>
                <w:rFonts w:ascii="Times New Roman" w:hAnsi="Times New Roman" w:cs="Times New Roman"/>
              </w:rPr>
            </w:pPr>
            <w:r w:rsidRPr="00DE1055">
              <w:rPr>
                <w:rFonts w:ascii="Times New Roman" w:hAnsi="Times New Roman" w:cs="Times New Roman"/>
              </w:rPr>
              <w:t xml:space="preserve">Zakon o </w:t>
            </w:r>
            <w:r>
              <w:rPr>
                <w:rFonts w:ascii="Times New Roman" w:hAnsi="Times New Roman" w:cs="Times New Roman"/>
              </w:rPr>
              <w:t>proračunu</w:t>
            </w:r>
          </w:p>
          <w:p w14:paraId="7AFF945F" w14:textId="453CE437" w:rsidR="00A136D2" w:rsidRPr="003C6102" w:rsidRDefault="00A136D2" w:rsidP="005B5C9F">
            <w:pPr>
              <w:pStyle w:val="ListParagraph"/>
              <w:numPr>
                <w:ilvl w:val="0"/>
                <w:numId w:val="2"/>
              </w:numPr>
              <w:rPr>
                <w:rFonts w:ascii="Times New Roman" w:hAnsi="Times New Roman" w:cs="Times New Roman"/>
              </w:rPr>
            </w:pPr>
            <w:r>
              <w:rPr>
                <w:rFonts w:ascii="Times New Roman" w:hAnsi="Times New Roman" w:cs="Times New Roman"/>
              </w:rPr>
              <w:t>Odluka o izvršavanju Proračuna Općine Pirovac za 202</w:t>
            </w:r>
            <w:r w:rsidR="00980A56">
              <w:rPr>
                <w:rFonts w:ascii="Times New Roman" w:hAnsi="Times New Roman" w:cs="Times New Roman"/>
              </w:rPr>
              <w:t>6</w:t>
            </w:r>
            <w:r>
              <w:rPr>
                <w:rFonts w:ascii="Times New Roman" w:hAnsi="Times New Roman" w:cs="Times New Roman"/>
              </w:rPr>
              <w:t>. godinu</w:t>
            </w:r>
          </w:p>
        </w:tc>
      </w:tr>
      <w:tr w:rsidR="00A136D2" w:rsidRPr="005601F5" w14:paraId="730A8234" w14:textId="77777777" w:rsidTr="00E341C2">
        <w:tc>
          <w:tcPr>
            <w:tcW w:w="2336" w:type="dxa"/>
            <w:shd w:val="clear" w:color="auto" w:fill="FFF2CC" w:themeFill="accent4" w:themeFillTint="33"/>
          </w:tcPr>
          <w:p w14:paraId="2A692652" w14:textId="77777777" w:rsidR="00A136D2" w:rsidRPr="005601F5" w:rsidRDefault="00A136D2" w:rsidP="005B5C9F">
            <w:pPr>
              <w:rPr>
                <w:rFonts w:ascii="Times New Roman" w:hAnsi="Times New Roman" w:cs="Times New Roman"/>
                <w:sz w:val="24"/>
                <w:szCs w:val="24"/>
              </w:rPr>
            </w:pPr>
            <w:r w:rsidRPr="005601F5">
              <w:rPr>
                <w:rFonts w:ascii="Times New Roman" w:hAnsi="Times New Roman" w:cs="Times New Roman"/>
                <w:sz w:val="24"/>
                <w:szCs w:val="24"/>
              </w:rPr>
              <w:t>Opis programa</w:t>
            </w:r>
          </w:p>
        </w:tc>
        <w:tc>
          <w:tcPr>
            <w:tcW w:w="7292" w:type="dxa"/>
            <w:shd w:val="clear" w:color="auto" w:fill="E2EFD9" w:themeFill="accent6" w:themeFillTint="33"/>
            <w:vAlign w:val="center"/>
          </w:tcPr>
          <w:p w14:paraId="1EEFDD53" w14:textId="77777777" w:rsidR="00A136D2" w:rsidRPr="005601F5" w:rsidRDefault="00A136D2" w:rsidP="005B5C9F">
            <w:pPr>
              <w:pStyle w:val="ListParagraph"/>
              <w:numPr>
                <w:ilvl w:val="0"/>
                <w:numId w:val="1"/>
              </w:numPr>
              <w:rPr>
                <w:rFonts w:ascii="Times New Roman" w:hAnsi="Times New Roman" w:cs="Times New Roman"/>
              </w:rPr>
            </w:pPr>
            <w:r w:rsidRPr="005601F5">
              <w:rPr>
                <w:rFonts w:ascii="Times New Roman" w:hAnsi="Times New Roman" w:cs="Times New Roman"/>
              </w:rPr>
              <w:t xml:space="preserve">Aktivnost A100001 </w:t>
            </w:r>
            <w:r>
              <w:rPr>
                <w:rFonts w:ascii="Times New Roman" w:hAnsi="Times New Roman" w:cs="Times New Roman"/>
              </w:rPr>
              <w:t>Proračunska zaliha proračuna</w:t>
            </w:r>
          </w:p>
        </w:tc>
      </w:tr>
      <w:tr w:rsidR="00A136D2" w:rsidRPr="005601F5" w14:paraId="04D21CF6" w14:textId="77777777" w:rsidTr="00E341C2">
        <w:tc>
          <w:tcPr>
            <w:tcW w:w="2336" w:type="dxa"/>
            <w:shd w:val="clear" w:color="auto" w:fill="FFF2CC" w:themeFill="accent4" w:themeFillTint="33"/>
          </w:tcPr>
          <w:p w14:paraId="753208E9" w14:textId="77777777" w:rsidR="00A136D2" w:rsidRPr="005601F5" w:rsidRDefault="00A136D2" w:rsidP="005B5C9F">
            <w:pPr>
              <w:rPr>
                <w:rFonts w:ascii="Times New Roman" w:hAnsi="Times New Roman" w:cs="Times New Roman"/>
                <w:sz w:val="24"/>
                <w:szCs w:val="24"/>
              </w:rPr>
            </w:pPr>
            <w:r w:rsidRPr="005601F5">
              <w:rPr>
                <w:rFonts w:ascii="Times New Roman" w:hAnsi="Times New Roman" w:cs="Times New Roman"/>
                <w:sz w:val="24"/>
                <w:szCs w:val="24"/>
              </w:rPr>
              <w:t>Ciljevi programa</w:t>
            </w:r>
          </w:p>
        </w:tc>
        <w:tc>
          <w:tcPr>
            <w:tcW w:w="7292" w:type="dxa"/>
            <w:shd w:val="clear" w:color="auto" w:fill="E2EFD9" w:themeFill="accent6" w:themeFillTint="33"/>
            <w:vAlign w:val="center"/>
          </w:tcPr>
          <w:p w14:paraId="1B8CD4F3" w14:textId="77777777" w:rsidR="00A136D2" w:rsidRPr="005601F5" w:rsidRDefault="00A136D2" w:rsidP="005B5C9F">
            <w:pPr>
              <w:numPr>
                <w:ilvl w:val="0"/>
                <w:numId w:val="1"/>
              </w:numPr>
              <w:rPr>
                <w:rFonts w:ascii="Times New Roman" w:hAnsi="Times New Roman" w:cs="Times New Roman"/>
              </w:rPr>
            </w:pPr>
            <w:r>
              <w:rPr>
                <w:rFonts w:ascii="Times New Roman" w:hAnsi="Times New Roman" w:cs="Times New Roman"/>
              </w:rPr>
              <w:t>Podmirenje nepredvidivih rashoda</w:t>
            </w:r>
          </w:p>
        </w:tc>
      </w:tr>
      <w:tr w:rsidR="00A136D2" w:rsidRPr="005601F5" w14:paraId="7D4C36AA" w14:textId="77777777" w:rsidTr="00E341C2">
        <w:tc>
          <w:tcPr>
            <w:tcW w:w="2336" w:type="dxa"/>
            <w:shd w:val="clear" w:color="auto" w:fill="FFF2CC" w:themeFill="accent4" w:themeFillTint="33"/>
          </w:tcPr>
          <w:p w14:paraId="0BADC311" w14:textId="77777777" w:rsidR="00A136D2" w:rsidRPr="005601F5" w:rsidRDefault="00A136D2" w:rsidP="005B5C9F">
            <w:pPr>
              <w:rPr>
                <w:rFonts w:ascii="Times New Roman" w:hAnsi="Times New Roman" w:cs="Times New Roman"/>
                <w:sz w:val="24"/>
                <w:szCs w:val="24"/>
              </w:rPr>
            </w:pPr>
            <w:r w:rsidRPr="005601F5">
              <w:rPr>
                <w:rFonts w:ascii="Times New Roman" w:hAnsi="Times New Roman" w:cs="Times New Roman"/>
                <w:sz w:val="24"/>
                <w:szCs w:val="24"/>
              </w:rPr>
              <w:t>Planirana sredstva za provedbu</w:t>
            </w:r>
          </w:p>
        </w:tc>
        <w:tc>
          <w:tcPr>
            <w:tcW w:w="7292" w:type="dxa"/>
            <w:shd w:val="clear" w:color="auto" w:fill="E2EFD9" w:themeFill="accent6" w:themeFillTint="33"/>
            <w:vAlign w:val="center"/>
          </w:tcPr>
          <w:p w14:paraId="24211169" w14:textId="31CA405B" w:rsidR="00A136D2" w:rsidRPr="005601F5" w:rsidRDefault="00A136D2" w:rsidP="005B5C9F">
            <w:pPr>
              <w:pStyle w:val="ListParagraph"/>
              <w:numPr>
                <w:ilvl w:val="0"/>
                <w:numId w:val="3"/>
              </w:numPr>
              <w:rPr>
                <w:rFonts w:ascii="Times New Roman" w:hAnsi="Times New Roman" w:cs="Times New Roman"/>
              </w:rPr>
            </w:pPr>
            <w:r>
              <w:rPr>
                <w:rFonts w:ascii="Times New Roman" w:hAnsi="Times New Roman" w:cs="Times New Roman"/>
              </w:rPr>
              <w:t>202</w:t>
            </w:r>
            <w:r w:rsidR="001C5DDB">
              <w:rPr>
                <w:rFonts w:ascii="Times New Roman" w:hAnsi="Times New Roman" w:cs="Times New Roman"/>
              </w:rPr>
              <w:t>6</w:t>
            </w:r>
            <w:r w:rsidRPr="005601F5">
              <w:rPr>
                <w:rFonts w:ascii="Times New Roman" w:hAnsi="Times New Roman" w:cs="Times New Roman"/>
              </w:rPr>
              <w:t xml:space="preserve">. godina = </w:t>
            </w:r>
            <w:r>
              <w:rPr>
                <w:rFonts w:ascii="Times New Roman" w:hAnsi="Times New Roman" w:cs="Times New Roman"/>
              </w:rPr>
              <w:t>2.6</w:t>
            </w:r>
            <w:r w:rsidR="002F6C8C">
              <w:rPr>
                <w:rFonts w:ascii="Times New Roman" w:hAnsi="Times New Roman" w:cs="Times New Roman"/>
              </w:rPr>
              <w:t>00</w:t>
            </w:r>
            <w:r>
              <w:rPr>
                <w:rFonts w:ascii="Times New Roman" w:hAnsi="Times New Roman" w:cs="Times New Roman"/>
              </w:rPr>
              <w:t>,00 eura</w:t>
            </w:r>
          </w:p>
          <w:p w14:paraId="23A59F65" w14:textId="0BC3EF69" w:rsidR="00A136D2" w:rsidRDefault="00A136D2" w:rsidP="005B5C9F">
            <w:pPr>
              <w:pStyle w:val="ListParagraph"/>
              <w:numPr>
                <w:ilvl w:val="0"/>
                <w:numId w:val="3"/>
              </w:numPr>
              <w:rPr>
                <w:rFonts w:ascii="Times New Roman" w:hAnsi="Times New Roman" w:cs="Times New Roman"/>
              </w:rPr>
            </w:pPr>
            <w:r>
              <w:rPr>
                <w:rFonts w:ascii="Times New Roman" w:hAnsi="Times New Roman" w:cs="Times New Roman"/>
              </w:rPr>
              <w:t>202</w:t>
            </w:r>
            <w:r w:rsidR="001C5DDB">
              <w:rPr>
                <w:rFonts w:ascii="Times New Roman" w:hAnsi="Times New Roman" w:cs="Times New Roman"/>
              </w:rPr>
              <w:t>7</w:t>
            </w:r>
            <w:r>
              <w:rPr>
                <w:rFonts w:ascii="Times New Roman" w:hAnsi="Times New Roman" w:cs="Times New Roman"/>
              </w:rPr>
              <w:t xml:space="preserve">. godina </w:t>
            </w:r>
            <w:r w:rsidRPr="005601F5">
              <w:rPr>
                <w:rFonts w:ascii="Times New Roman" w:hAnsi="Times New Roman" w:cs="Times New Roman"/>
              </w:rPr>
              <w:t xml:space="preserve">= </w:t>
            </w:r>
            <w:r>
              <w:rPr>
                <w:rFonts w:ascii="Times New Roman" w:hAnsi="Times New Roman" w:cs="Times New Roman"/>
              </w:rPr>
              <w:t>2.6</w:t>
            </w:r>
            <w:r w:rsidR="002F6C8C">
              <w:rPr>
                <w:rFonts w:ascii="Times New Roman" w:hAnsi="Times New Roman" w:cs="Times New Roman"/>
              </w:rPr>
              <w:t>00</w:t>
            </w:r>
            <w:r>
              <w:rPr>
                <w:rFonts w:ascii="Times New Roman" w:hAnsi="Times New Roman" w:cs="Times New Roman"/>
              </w:rPr>
              <w:t>,00 eura</w:t>
            </w:r>
          </w:p>
          <w:p w14:paraId="23E0ACA7" w14:textId="631FB537" w:rsidR="00A136D2" w:rsidRPr="00521015" w:rsidRDefault="00A136D2" w:rsidP="005B5C9F">
            <w:pPr>
              <w:pStyle w:val="ListParagraph"/>
              <w:numPr>
                <w:ilvl w:val="0"/>
                <w:numId w:val="3"/>
              </w:numPr>
              <w:rPr>
                <w:rFonts w:ascii="Times New Roman" w:hAnsi="Times New Roman" w:cs="Times New Roman"/>
              </w:rPr>
            </w:pPr>
            <w:r>
              <w:rPr>
                <w:rFonts w:ascii="Times New Roman" w:hAnsi="Times New Roman" w:cs="Times New Roman"/>
              </w:rPr>
              <w:t>202</w:t>
            </w:r>
            <w:r w:rsidR="001C5DDB">
              <w:rPr>
                <w:rFonts w:ascii="Times New Roman" w:hAnsi="Times New Roman" w:cs="Times New Roman"/>
              </w:rPr>
              <w:t>8</w:t>
            </w:r>
            <w:r>
              <w:rPr>
                <w:rFonts w:ascii="Times New Roman" w:hAnsi="Times New Roman" w:cs="Times New Roman"/>
              </w:rPr>
              <w:t>. godina</w:t>
            </w:r>
            <w:r w:rsidRPr="005601F5">
              <w:rPr>
                <w:rFonts w:ascii="Times New Roman" w:hAnsi="Times New Roman" w:cs="Times New Roman"/>
              </w:rPr>
              <w:t xml:space="preserve"> = </w:t>
            </w:r>
            <w:r>
              <w:rPr>
                <w:rFonts w:ascii="Times New Roman" w:hAnsi="Times New Roman" w:cs="Times New Roman"/>
              </w:rPr>
              <w:t>2.6</w:t>
            </w:r>
            <w:r w:rsidR="002F6C8C">
              <w:rPr>
                <w:rFonts w:ascii="Times New Roman" w:hAnsi="Times New Roman" w:cs="Times New Roman"/>
              </w:rPr>
              <w:t>00</w:t>
            </w:r>
            <w:r>
              <w:rPr>
                <w:rFonts w:ascii="Times New Roman" w:hAnsi="Times New Roman" w:cs="Times New Roman"/>
              </w:rPr>
              <w:t>,00 eura</w:t>
            </w:r>
          </w:p>
        </w:tc>
      </w:tr>
      <w:tr w:rsidR="00A136D2" w:rsidRPr="005601F5" w14:paraId="468F43B0" w14:textId="77777777" w:rsidTr="00E341C2">
        <w:tc>
          <w:tcPr>
            <w:tcW w:w="2336" w:type="dxa"/>
            <w:shd w:val="clear" w:color="auto" w:fill="FFF2CC" w:themeFill="accent4" w:themeFillTint="33"/>
          </w:tcPr>
          <w:p w14:paraId="6FDA1A35" w14:textId="77777777" w:rsidR="00A136D2" w:rsidRPr="005601F5" w:rsidRDefault="00A136D2" w:rsidP="005B5C9F">
            <w:pPr>
              <w:rPr>
                <w:rFonts w:ascii="Times New Roman" w:hAnsi="Times New Roman" w:cs="Times New Roman"/>
                <w:sz w:val="24"/>
                <w:szCs w:val="24"/>
              </w:rPr>
            </w:pPr>
            <w:r w:rsidRPr="005601F5">
              <w:rPr>
                <w:rFonts w:ascii="Times New Roman" w:hAnsi="Times New Roman" w:cs="Times New Roman"/>
                <w:sz w:val="24"/>
                <w:szCs w:val="24"/>
              </w:rPr>
              <w:t>Pokazatelj rezultata</w:t>
            </w:r>
          </w:p>
        </w:tc>
        <w:tc>
          <w:tcPr>
            <w:tcW w:w="7292" w:type="dxa"/>
            <w:shd w:val="clear" w:color="auto" w:fill="E2EFD9" w:themeFill="accent6" w:themeFillTint="33"/>
            <w:vAlign w:val="center"/>
          </w:tcPr>
          <w:p w14:paraId="1D2C463D" w14:textId="77777777" w:rsidR="00A136D2" w:rsidRPr="00AA007D" w:rsidRDefault="00A136D2" w:rsidP="00A136D2">
            <w:pPr>
              <w:pStyle w:val="ListParagraph"/>
              <w:numPr>
                <w:ilvl w:val="0"/>
                <w:numId w:val="14"/>
              </w:numPr>
              <w:rPr>
                <w:rFonts w:ascii="Times New Roman" w:hAnsi="Times New Roman" w:cs="Times New Roman"/>
              </w:rPr>
            </w:pPr>
            <w:r>
              <w:rPr>
                <w:rFonts w:ascii="Times New Roman" w:hAnsi="Times New Roman" w:cs="Times New Roman"/>
              </w:rPr>
              <w:t>Učinkovito otklanjanje posljedica elementarnih nepogoda, nepredvidivih nesreća i izvanrednih događaja</w:t>
            </w:r>
          </w:p>
        </w:tc>
      </w:tr>
    </w:tbl>
    <w:p w14:paraId="1C6E1FBB" w14:textId="77777777" w:rsidR="00E341C2" w:rsidRDefault="00E341C2" w:rsidP="00F2455A">
      <w:pPr>
        <w:pStyle w:val="NoSpacing"/>
        <w:jc w:val="both"/>
        <w:rPr>
          <w:rFonts w:asciiTheme="majorBidi" w:hAnsiTheme="majorBidi" w:cstheme="majorBidi"/>
          <w:bCs/>
          <w:sz w:val="24"/>
          <w:szCs w:val="24"/>
        </w:rPr>
      </w:pPr>
    </w:p>
    <w:p w14:paraId="0444A4AF" w14:textId="1ED577F3" w:rsidR="00F96362" w:rsidRDefault="00E341C2" w:rsidP="00F2455A">
      <w:pPr>
        <w:pStyle w:val="NoSpacing"/>
        <w:jc w:val="both"/>
        <w:rPr>
          <w:rFonts w:asciiTheme="majorBidi" w:hAnsiTheme="majorBidi" w:cstheme="majorBidi"/>
          <w:color w:val="000000" w:themeColor="text1"/>
          <w:sz w:val="24"/>
          <w:szCs w:val="24"/>
          <w:shd w:val="clear" w:color="auto" w:fill="FFFFFF"/>
        </w:rPr>
      </w:pPr>
      <w:r w:rsidRPr="003C6102">
        <w:rPr>
          <w:rFonts w:asciiTheme="majorBidi" w:hAnsiTheme="majorBidi" w:cstheme="majorBidi"/>
          <w:bCs/>
          <w:sz w:val="24"/>
          <w:szCs w:val="24"/>
        </w:rPr>
        <w:t>- Program</w:t>
      </w:r>
      <w:r w:rsidRPr="003C6102">
        <w:rPr>
          <w:rFonts w:asciiTheme="majorBidi" w:hAnsiTheme="majorBidi" w:cstheme="majorBidi"/>
          <w:b/>
          <w:sz w:val="24"/>
          <w:szCs w:val="24"/>
        </w:rPr>
        <w:t xml:space="preserve"> </w:t>
      </w:r>
      <w:r>
        <w:rPr>
          <w:rFonts w:asciiTheme="majorBidi" w:hAnsiTheme="majorBidi" w:cstheme="majorBidi"/>
          <w:b/>
          <w:sz w:val="24"/>
          <w:szCs w:val="24"/>
        </w:rPr>
        <w:t>Financiranje održavanja izbora</w:t>
      </w:r>
      <w:r w:rsidRPr="003C6102">
        <w:rPr>
          <w:rFonts w:asciiTheme="majorBidi" w:hAnsiTheme="majorBidi" w:cstheme="majorBidi"/>
          <w:sz w:val="24"/>
          <w:szCs w:val="24"/>
        </w:rPr>
        <w:t xml:space="preserve"> obuhvaća rashode </w:t>
      </w:r>
      <w:r>
        <w:rPr>
          <w:rFonts w:asciiTheme="majorBidi" w:hAnsiTheme="majorBidi" w:cstheme="majorBidi"/>
          <w:sz w:val="24"/>
          <w:szCs w:val="24"/>
        </w:rPr>
        <w:t>za</w:t>
      </w:r>
      <w:r w:rsidRPr="003C6102">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održavanje lokalnih izbora</w:t>
      </w:r>
      <w:r w:rsidR="005A0A48">
        <w:rPr>
          <w:rFonts w:asciiTheme="majorBidi" w:hAnsiTheme="majorBidi" w:cstheme="majorBidi"/>
          <w:color w:val="000000" w:themeColor="text1"/>
          <w:sz w:val="24"/>
          <w:szCs w:val="24"/>
          <w:shd w:val="clear" w:color="auto" w:fill="FFFFFF"/>
        </w:rPr>
        <w:t>.</w:t>
      </w:r>
    </w:p>
    <w:p w14:paraId="46100A4C" w14:textId="77777777" w:rsidR="00E341C2" w:rsidRDefault="00E341C2" w:rsidP="00F2455A">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7291"/>
      </w:tblGrid>
      <w:tr w:rsidR="00E341C2" w:rsidRPr="00A136D2" w14:paraId="1E8667B8" w14:textId="77777777" w:rsidTr="00F361ED">
        <w:tc>
          <w:tcPr>
            <w:tcW w:w="2376" w:type="dxa"/>
            <w:shd w:val="clear" w:color="auto" w:fill="FFF2CC" w:themeFill="accent4" w:themeFillTint="33"/>
          </w:tcPr>
          <w:p w14:paraId="60BFD486" w14:textId="77777777" w:rsidR="00E341C2" w:rsidRPr="00A136D2" w:rsidRDefault="00E341C2" w:rsidP="00F361ED">
            <w:pPr>
              <w:rPr>
                <w:rFonts w:ascii="Times New Roman" w:hAnsi="Times New Roman" w:cs="Times New Roman"/>
                <w:sz w:val="24"/>
                <w:szCs w:val="24"/>
              </w:rPr>
            </w:pPr>
            <w:r w:rsidRPr="00A136D2">
              <w:rPr>
                <w:rFonts w:ascii="Times New Roman" w:hAnsi="Times New Roman" w:cs="Times New Roman"/>
                <w:sz w:val="24"/>
                <w:szCs w:val="24"/>
              </w:rPr>
              <w:t>Naziv programa</w:t>
            </w:r>
          </w:p>
        </w:tc>
        <w:tc>
          <w:tcPr>
            <w:tcW w:w="7478" w:type="dxa"/>
            <w:shd w:val="clear" w:color="auto" w:fill="E2EFD9" w:themeFill="accent6" w:themeFillTint="33"/>
            <w:vAlign w:val="center"/>
          </w:tcPr>
          <w:p w14:paraId="3A490660" w14:textId="310B606C" w:rsidR="00E341C2" w:rsidRPr="00A136D2" w:rsidRDefault="005A0A48" w:rsidP="00F361ED">
            <w:pPr>
              <w:rPr>
                <w:rFonts w:ascii="Times New Roman" w:hAnsi="Times New Roman" w:cs="Times New Roman"/>
              </w:rPr>
            </w:pPr>
            <w:r>
              <w:rPr>
                <w:rFonts w:ascii="Times New Roman" w:hAnsi="Times New Roman" w:cs="Times New Roman"/>
              </w:rPr>
              <w:t>1006 Financiranje održavanja izbora</w:t>
            </w:r>
          </w:p>
        </w:tc>
      </w:tr>
      <w:tr w:rsidR="00E341C2" w:rsidRPr="00A136D2" w14:paraId="723F6857" w14:textId="77777777" w:rsidTr="00F361ED">
        <w:tc>
          <w:tcPr>
            <w:tcW w:w="2376" w:type="dxa"/>
            <w:shd w:val="clear" w:color="auto" w:fill="FFF2CC" w:themeFill="accent4" w:themeFillTint="33"/>
          </w:tcPr>
          <w:p w14:paraId="2545C554" w14:textId="77777777" w:rsidR="00E341C2" w:rsidRPr="00A136D2" w:rsidRDefault="00E341C2" w:rsidP="00F361ED">
            <w:pPr>
              <w:rPr>
                <w:rFonts w:ascii="Times New Roman" w:hAnsi="Times New Roman" w:cs="Times New Roman"/>
                <w:sz w:val="24"/>
                <w:szCs w:val="24"/>
              </w:rPr>
            </w:pPr>
            <w:r w:rsidRPr="00A136D2">
              <w:rPr>
                <w:rFonts w:ascii="Times New Roman" w:hAnsi="Times New Roman" w:cs="Times New Roman"/>
                <w:sz w:val="24"/>
                <w:szCs w:val="24"/>
              </w:rPr>
              <w:t>Zakonska osnova</w:t>
            </w:r>
          </w:p>
        </w:tc>
        <w:tc>
          <w:tcPr>
            <w:tcW w:w="7478" w:type="dxa"/>
            <w:shd w:val="clear" w:color="auto" w:fill="E2EFD9" w:themeFill="accent6" w:themeFillTint="33"/>
            <w:vAlign w:val="center"/>
          </w:tcPr>
          <w:p w14:paraId="7714C110" w14:textId="7F4B793F" w:rsidR="00E341C2" w:rsidRPr="005A0A48" w:rsidRDefault="00E341C2" w:rsidP="005A0A48">
            <w:pPr>
              <w:pStyle w:val="ListParagraph"/>
              <w:numPr>
                <w:ilvl w:val="0"/>
                <w:numId w:val="2"/>
              </w:numPr>
              <w:rPr>
                <w:rFonts w:ascii="Times New Roman" w:hAnsi="Times New Roman" w:cs="Times New Roman"/>
              </w:rPr>
            </w:pPr>
            <w:r w:rsidRPr="00A136D2">
              <w:rPr>
                <w:rFonts w:ascii="Times New Roman" w:hAnsi="Times New Roman" w:cs="Times New Roman"/>
              </w:rPr>
              <w:t xml:space="preserve">Zakon o </w:t>
            </w:r>
            <w:r w:rsidR="005A0A48">
              <w:rPr>
                <w:rFonts w:ascii="Times New Roman" w:hAnsi="Times New Roman" w:cs="Times New Roman"/>
              </w:rPr>
              <w:t>lokalnim izborima</w:t>
            </w:r>
          </w:p>
        </w:tc>
      </w:tr>
      <w:tr w:rsidR="00E341C2" w:rsidRPr="00A136D2" w14:paraId="0A975F6C" w14:textId="77777777" w:rsidTr="00F361ED">
        <w:tc>
          <w:tcPr>
            <w:tcW w:w="2376" w:type="dxa"/>
            <w:shd w:val="clear" w:color="auto" w:fill="FFF2CC" w:themeFill="accent4" w:themeFillTint="33"/>
          </w:tcPr>
          <w:p w14:paraId="0592BBC8" w14:textId="77777777" w:rsidR="00E341C2" w:rsidRPr="00A136D2" w:rsidRDefault="00E341C2" w:rsidP="00F361ED">
            <w:pPr>
              <w:rPr>
                <w:rFonts w:ascii="Times New Roman" w:hAnsi="Times New Roman" w:cs="Times New Roman"/>
                <w:sz w:val="24"/>
                <w:szCs w:val="24"/>
              </w:rPr>
            </w:pPr>
            <w:r w:rsidRPr="00A136D2">
              <w:rPr>
                <w:rFonts w:ascii="Times New Roman" w:hAnsi="Times New Roman" w:cs="Times New Roman"/>
                <w:sz w:val="24"/>
                <w:szCs w:val="24"/>
              </w:rPr>
              <w:t>Opis programa</w:t>
            </w:r>
          </w:p>
        </w:tc>
        <w:tc>
          <w:tcPr>
            <w:tcW w:w="7478" w:type="dxa"/>
            <w:shd w:val="clear" w:color="auto" w:fill="E2EFD9" w:themeFill="accent6" w:themeFillTint="33"/>
            <w:vAlign w:val="center"/>
          </w:tcPr>
          <w:p w14:paraId="693AA9F7" w14:textId="0939B741" w:rsidR="00E341C2" w:rsidRPr="00A136D2" w:rsidRDefault="00E341C2" w:rsidP="00F361ED">
            <w:pPr>
              <w:pStyle w:val="ListParagraph"/>
              <w:numPr>
                <w:ilvl w:val="0"/>
                <w:numId w:val="1"/>
              </w:numPr>
              <w:rPr>
                <w:rFonts w:ascii="Times New Roman" w:hAnsi="Times New Roman" w:cs="Times New Roman"/>
              </w:rPr>
            </w:pPr>
            <w:r w:rsidRPr="00A136D2">
              <w:rPr>
                <w:rFonts w:ascii="Times New Roman" w:hAnsi="Times New Roman" w:cs="Times New Roman"/>
              </w:rPr>
              <w:t>Aktivnost A10000</w:t>
            </w:r>
            <w:r w:rsidR="005A0A48">
              <w:rPr>
                <w:rFonts w:ascii="Times New Roman" w:hAnsi="Times New Roman" w:cs="Times New Roman"/>
              </w:rPr>
              <w:t>1</w:t>
            </w:r>
            <w:r w:rsidRPr="00A136D2">
              <w:rPr>
                <w:rFonts w:ascii="Times New Roman" w:hAnsi="Times New Roman" w:cs="Times New Roman"/>
              </w:rPr>
              <w:t xml:space="preserve"> </w:t>
            </w:r>
            <w:r w:rsidR="005A0A48">
              <w:rPr>
                <w:rFonts w:ascii="Times New Roman" w:hAnsi="Times New Roman" w:cs="Times New Roman"/>
              </w:rPr>
              <w:t>Naknade za održavanje izbora</w:t>
            </w:r>
          </w:p>
        </w:tc>
      </w:tr>
      <w:tr w:rsidR="00E341C2" w:rsidRPr="00A136D2" w14:paraId="633E36AA" w14:textId="77777777" w:rsidTr="00F361ED">
        <w:tc>
          <w:tcPr>
            <w:tcW w:w="2376" w:type="dxa"/>
            <w:shd w:val="clear" w:color="auto" w:fill="FFF2CC" w:themeFill="accent4" w:themeFillTint="33"/>
          </w:tcPr>
          <w:p w14:paraId="6C345AEB" w14:textId="77777777" w:rsidR="00E341C2" w:rsidRPr="00A136D2" w:rsidRDefault="00E341C2" w:rsidP="00F361ED">
            <w:pPr>
              <w:rPr>
                <w:rFonts w:ascii="Times New Roman" w:hAnsi="Times New Roman" w:cs="Times New Roman"/>
                <w:sz w:val="24"/>
                <w:szCs w:val="24"/>
              </w:rPr>
            </w:pPr>
            <w:r w:rsidRPr="00A136D2">
              <w:rPr>
                <w:rFonts w:ascii="Times New Roman" w:hAnsi="Times New Roman" w:cs="Times New Roman"/>
                <w:sz w:val="24"/>
                <w:szCs w:val="24"/>
              </w:rPr>
              <w:t>Ciljevi programa</w:t>
            </w:r>
          </w:p>
        </w:tc>
        <w:tc>
          <w:tcPr>
            <w:tcW w:w="7478" w:type="dxa"/>
            <w:shd w:val="clear" w:color="auto" w:fill="E2EFD9" w:themeFill="accent6" w:themeFillTint="33"/>
            <w:vAlign w:val="center"/>
          </w:tcPr>
          <w:p w14:paraId="2F90DB6A" w14:textId="67B4F7B1" w:rsidR="00E341C2" w:rsidRPr="00A136D2" w:rsidRDefault="009419C9" w:rsidP="00F361ED">
            <w:pPr>
              <w:numPr>
                <w:ilvl w:val="0"/>
                <w:numId w:val="1"/>
              </w:numPr>
              <w:rPr>
                <w:rFonts w:ascii="Times New Roman" w:hAnsi="Times New Roman" w:cs="Times New Roman"/>
              </w:rPr>
            </w:pPr>
            <w:r>
              <w:rPr>
                <w:rFonts w:ascii="Times New Roman" w:hAnsi="Times New Roman" w:cs="Times New Roman"/>
              </w:rPr>
              <w:t>Podmirenje troškova izborne promidžbe i prava na naknadu</w:t>
            </w:r>
          </w:p>
        </w:tc>
      </w:tr>
      <w:tr w:rsidR="00E341C2" w:rsidRPr="00A136D2" w14:paraId="3E9AF039" w14:textId="77777777" w:rsidTr="00F361ED">
        <w:tc>
          <w:tcPr>
            <w:tcW w:w="2376" w:type="dxa"/>
            <w:shd w:val="clear" w:color="auto" w:fill="FFF2CC" w:themeFill="accent4" w:themeFillTint="33"/>
          </w:tcPr>
          <w:p w14:paraId="64C40AB2" w14:textId="77777777" w:rsidR="00E341C2" w:rsidRPr="00A136D2" w:rsidRDefault="00E341C2" w:rsidP="00F361ED">
            <w:pPr>
              <w:rPr>
                <w:rFonts w:ascii="Times New Roman" w:hAnsi="Times New Roman" w:cs="Times New Roman"/>
                <w:sz w:val="24"/>
                <w:szCs w:val="24"/>
              </w:rPr>
            </w:pPr>
            <w:r w:rsidRPr="00A136D2">
              <w:rPr>
                <w:rFonts w:ascii="Times New Roman" w:hAnsi="Times New Roman" w:cs="Times New Roman"/>
                <w:sz w:val="24"/>
                <w:szCs w:val="24"/>
              </w:rPr>
              <w:t>Planirana sredstva za provedbu</w:t>
            </w:r>
          </w:p>
        </w:tc>
        <w:tc>
          <w:tcPr>
            <w:tcW w:w="7478" w:type="dxa"/>
            <w:shd w:val="clear" w:color="auto" w:fill="E2EFD9" w:themeFill="accent6" w:themeFillTint="33"/>
            <w:vAlign w:val="center"/>
          </w:tcPr>
          <w:p w14:paraId="4FDB40EE" w14:textId="7E75635A" w:rsidR="00E341C2" w:rsidRPr="00A136D2" w:rsidRDefault="00E341C2" w:rsidP="00F361ED">
            <w:pPr>
              <w:pStyle w:val="ListParagraph"/>
              <w:numPr>
                <w:ilvl w:val="0"/>
                <w:numId w:val="3"/>
              </w:numPr>
              <w:rPr>
                <w:rFonts w:ascii="Times New Roman" w:hAnsi="Times New Roman" w:cs="Times New Roman"/>
              </w:rPr>
            </w:pPr>
            <w:r w:rsidRPr="00A136D2">
              <w:rPr>
                <w:rFonts w:ascii="Times New Roman" w:hAnsi="Times New Roman" w:cs="Times New Roman"/>
              </w:rPr>
              <w:t>202</w:t>
            </w:r>
            <w:r w:rsidR="006F49CB">
              <w:rPr>
                <w:rFonts w:ascii="Times New Roman" w:hAnsi="Times New Roman" w:cs="Times New Roman"/>
              </w:rPr>
              <w:t>6</w:t>
            </w:r>
            <w:r w:rsidRPr="00A136D2">
              <w:rPr>
                <w:rFonts w:ascii="Times New Roman" w:hAnsi="Times New Roman" w:cs="Times New Roman"/>
              </w:rPr>
              <w:t xml:space="preserve">. godina = </w:t>
            </w:r>
            <w:r w:rsidR="006F49CB">
              <w:rPr>
                <w:rFonts w:ascii="Times New Roman" w:hAnsi="Times New Roman" w:cs="Times New Roman"/>
              </w:rPr>
              <w:t>5</w:t>
            </w:r>
            <w:r w:rsidR="00C131A6">
              <w:rPr>
                <w:rFonts w:ascii="Times New Roman" w:hAnsi="Times New Roman" w:cs="Times New Roman"/>
              </w:rPr>
              <w:t>.000,00</w:t>
            </w:r>
            <w:r w:rsidRPr="00A136D2">
              <w:rPr>
                <w:rFonts w:ascii="Times New Roman" w:hAnsi="Times New Roman" w:cs="Times New Roman"/>
              </w:rPr>
              <w:t xml:space="preserve"> €</w:t>
            </w:r>
          </w:p>
          <w:p w14:paraId="2956C460" w14:textId="2FA08FF8" w:rsidR="00E341C2" w:rsidRPr="00A136D2" w:rsidRDefault="00E341C2" w:rsidP="00F361ED">
            <w:pPr>
              <w:pStyle w:val="ListParagraph"/>
              <w:numPr>
                <w:ilvl w:val="0"/>
                <w:numId w:val="3"/>
              </w:numPr>
              <w:rPr>
                <w:rFonts w:ascii="Times New Roman" w:hAnsi="Times New Roman" w:cs="Times New Roman"/>
              </w:rPr>
            </w:pPr>
            <w:r w:rsidRPr="00A136D2">
              <w:rPr>
                <w:rFonts w:ascii="Times New Roman" w:hAnsi="Times New Roman" w:cs="Times New Roman"/>
              </w:rPr>
              <w:t>20</w:t>
            </w:r>
            <w:r>
              <w:rPr>
                <w:rFonts w:ascii="Times New Roman" w:hAnsi="Times New Roman" w:cs="Times New Roman"/>
              </w:rPr>
              <w:t>2</w:t>
            </w:r>
            <w:r w:rsidR="006F49CB">
              <w:rPr>
                <w:rFonts w:ascii="Times New Roman" w:hAnsi="Times New Roman" w:cs="Times New Roman"/>
              </w:rPr>
              <w:t>7</w:t>
            </w:r>
            <w:r w:rsidRPr="00A136D2">
              <w:rPr>
                <w:rFonts w:ascii="Times New Roman" w:hAnsi="Times New Roman" w:cs="Times New Roman"/>
              </w:rPr>
              <w:t xml:space="preserve">. godina = </w:t>
            </w:r>
            <w:r w:rsidR="00C131A6">
              <w:rPr>
                <w:rFonts w:ascii="Times New Roman" w:hAnsi="Times New Roman" w:cs="Times New Roman"/>
              </w:rPr>
              <w:t>5.000,00</w:t>
            </w:r>
            <w:r w:rsidRPr="00A136D2">
              <w:rPr>
                <w:rFonts w:ascii="Times New Roman" w:hAnsi="Times New Roman" w:cs="Times New Roman"/>
              </w:rPr>
              <w:t xml:space="preserve"> €</w:t>
            </w:r>
          </w:p>
          <w:p w14:paraId="00B86F85" w14:textId="12779127" w:rsidR="00E341C2" w:rsidRPr="00A136D2" w:rsidRDefault="00E341C2" w:rsidP="00F361ED">
            <w:pPr>
              <w:pStyle w:val="ListParagraph"/>
              <w:numPr>
                <w:ilvl w:val="0"/>
                <w:numId w:val="3"/>
              </w:numPr>
              <w:rPr>
                <w:rFonts w:ascii="Times New Roman" w:hAnsi="Times New Roman" w:cs="Times New Roman"/>
              </w:rPr>
            </w:pPr>
            <w:r w:rsidRPr="00A136D2">
              <w:rPr>
                <w:rFonts w:ascii="Times New Roman" w:hAnsi="Times New Roman" w:cs="Times New Roman"/>
              </w:rPr>
              <w:t>202</w:t>
            </w:r>
            <w:r w:rsidR="006F49CB">
              <w:rPr>
                <w:rFonts w:ascii="Times New Roman" w:hAnsi="Times New Roman" w:cs="Times New Roman"/>
              </w:rPr>
              <w:t>8</w:t>
            </w:r>
            <w:r w:rsidRPr="00A136D2">
              <w:rPr>
                <w:rFonts w:ascii="Times New Roman" w:hAnsi="Times New Roman" w:cs="Times New Roman"/>
              </w:rPr>
              <w:t xml:space="preserve">. godina = </w:t>
            </w:r>
            <w:r w:rsidR="006F49CB">
              <w:rPr>
                <w:rFonts w:ascii="Times New Roman" w:hAnsi="Times New Roman" w:cs="Times New Roman"/>
              </w:rPr>
              <w:t>5.00</w:t>
            </w:r>
            <w:r w:rsidR="00C131A6">
              <w:rPr>
                <w:rFonts w:ascii="Times New Roman" w:hAnsi="Times New Roman" w:cs="Times New Roman"/>
              </w:rPr>
              <w:t>0,</w:t>
            </w:r>
            <w:r>
              <w:rPr>
                <w:rFonts w:ascii="Times New Roman" w:hAnsi="Times New Roman" w:cs="Times New Roman"/>
              </w:rPr>
              <w:t>00</w:t>
            </w:r>
            <w:r w:rsidRPr="00A136D2">
              <w:rPr>
                <w:rFonts w:ascii="Times New Roman" w:hAnsi="Times New Roman" w:cs="Times New Roman"/>
              </w:rPr>
              <w:t xml:space="preserve"> €</w:t>
            </w:r>
          </w:p>
        </w:tc>
      </w:tr>
      <w:tr w:rsidR="00E341C2" w:rsidRPr="00A136D2" w14:paraId="1E4C4B69" w14:textId="77777777" w:rsidTr="00F361ED">
        <w:tc>
          <w:tcPr>
            <w:tcW w:w="2376" w:type="dxa"/>
            <w:shd w:val="clear" w:color="auto" w:fill="FFF2CC" w:themeFill="accent4" w:themeFillTint="33"/>
          </w:tcPr>
          <w:p w14:paraId="58FE894F" w14:textId="77777777" w:rsidR="00E341C2" w:rsidRPr="00A136D2" w:rsidRDefault="00E341C2" w:rsidP="00F361ED">
            <w:pPr>
              <w:rPr>
                <w:rFonts w:ascii="Times New Roman" w:hAnsi="Times New Roman" w:cs="Times New Roman"/>
                <w:sz w:val="24"/>
                <w:szCs w:val="24"/>
              </w:rPr>
            </w:pPr>
            <w:r w:rsidRPr="00A136D2">
              <w:rPr>
                <w:rFonts w:ascii="Times New Roman" w:hAnsi="Times New Roman" w:cs="Times New Roman"/>
                <w:sz w:val="24"/>
                <w:szCs w:val="24"/>
              </w:rPr>
              <w:t>Pokazatelj rezultata</w:t>
            </w:r>
          </w:p>
        </w:tc>
        <w:tc>
          <w:tcPr>
            <w:tcW w:w="7478" w:type="dxa"/>
            <w:shd w:val="clear" w:color="auto" w:fill="E2EFD9" w:themeFill="accent6" w:themeFillTint="33"/>
            <w:vAlign w:val="center"/>
          </w:tcPr>
          <w:p w14:paraId="37E66F65" w14:textId="66947F11" w:rsidR="00E341C2" w:rsidRPr="00A136D2" w:rsidRDefault="00F514DC" w:rsidP="00F361ED">
            <w:pPr>
              <w:pStyle w:val="ListParagraph"/>
              <w:numPr>
                <w:ilvl w:val="0"/>
                <w:numId w:val="14"/>
              </w:numPr>
              <w:rPr>
                <w:rFonts w:ascii="Times New Roman" w:hAnsi="Times New Roman" w:cs="Times New Roman"/>
              </w:rPr>
            </w:pPr>
            <w:r>
              <w:rPr>
                <w:rFonts w:ascii="Times New Roman" w:hAnsi="Times New Roman" w:cs="Times New Roman"/>
              </w:rPr>
              <w:t xml:space="preserve">Izbori članova </w:t>
            </w:r>
            <w:r w:rsidR="006F49CB">
              <w:rPr>
                <w:rFonts w:ascii="Times New Roman" w:hAnsi="Times New Roman" w:cs="Times New Roman"/>
              </w:rPr>
              <w:t>mjesnog odbora</w:t>
            </w:r>
          </w:p>
        </w:tc>
      </w:tr>
    </w:tbl>
    <w:p w14:paraId="17A3F86B" w14:textId="77777777" w:rsidR="00E341C2" w:rsidRDefault="00E341C2" w:rsidP="00F2455A">
      <w:pPr>
        <w:pStyle w:val="NoSpacing"/>
        <w:jc w:val="both"/>
        <w:rPr>
          <w:rFonts w:ascii="Times New Roman" w:hAnsi="Times New Roman" w:cs="Times New Roman"/>
          <w:sz w:val="24"/>
          <w:szCs w:val="24"/>
        </w:rPr>
      </w:pPr>
    </w:p>
    <w:p w14:paraId="208DB617" w14:textId="77777777" w:rsidR="00F96362" w:rsidRDefault="00F96362" w:rsidP="00F2455A">
      <w:pPr>
        <w:pStyle w:val="NoSpacing"/>
        <w:jc w:val="both"/>
        <w:rPr>
          <w:rFonts w:ascii="Times New Roman" w:hAnsi="Times New Roman" w:cs="Times New Roman"/>
          <w:sz w:val="24"/>
          <w:szCs w:val="24"/>
        </w:rPr>
      </w:pPr>
    </w:p>
    <w:p w14:paraId="04114A47" w14:textId="42EBD52F" w:rsidR="00F96362" w:rsidRPr="00F96362" w:rsidRDefault="00F96362" w:rsidP="00F96362">
      <w:pPr>
        <w:tabs>
          <w:tab w:val="left" w:pos="709"/>
          <w:tab w:val="left" w:pos="7088"/>
        </w:tabs>
        <w:jc w:val="both"/>
        <w:rPr>
          <w:rFonts w:ascii="Times New Roman" w:hAnsi="Times New Roman" w:cs="Times New Roman"/>
          <w:b/>
          <w:bCs/>
          <w:sz w:val="24"/>
          <w:szCs w:val="24"/>
        </w:rPr>
      </w:pPr>
      <w:r w:rsidRPr="00F96362">
        <w:rPr>
          <w:rFonts w:ascii="Times New Roman" w:hAnsi="Times New Roman" w:cs="Times New Roman"/>
          <w:b/>
          <w:bCs/>
          <w:sz w:val="24"/>
          <w:szCs w:val="24"/>
        </w:rPr>
        <w:t>Glava 00</w:t>
      </w:r>
      <w:r>
        <w:rPr>
          <w:rFonts w:ascii="Times New Roman" w:hAnsi="Times New Roman" w:cs="Times New Roman"/>
          <w:b/>
          <w:bCs/>
          <w:sz w:val="24"/>
          <w:szCs w:val="24"/>
        </w:rPr>
        <w:t>2</w:t>
      </w:r>
      <w:r w:rsidRPr="00F96362">
        <w:rPr>
          <w:rFonts w:ascii="Times New Roman" w:hAnsi="Times New Roman" w:cs="Times New Roman"/>
          <w:b/>
          <w:bCs/>
          <w:sz w:val="24"/>
          <w:szCs w:val="24"/>
        </w:rPr>
        <w:t xml:space="preserve">01 </w:t>
      </w:r>
      <w:r>
        <w:rPr>
          <w:rFonts w:ascii="Times New Roman" w:hAnsi="Times New Roman" w:cs="Times New Roman"/>
          <w:b/>
          <w:bCs/>
          <w:sz w:val="24"/>
          <w:szCs w:val="24"/>
        </w:rPr>
        <w:t>Jedinstveni upravni odjel</w:t>
      </w:r>
    </w:p>
    <w:p w14:paraId="18D28D7C" w14:textId="778F4A92" w:rsidR="00046D64" w:rsidRPr="00E90D8D" w:rsidRDefault="00F2455A" w:rsidP="00F2455A">
      <w:pPr>
        <w:pStyle w:val="NoSpacing"/>
        <w:jc w:val="both"/>
        <w:rPr>
          <w:rFonts w:ascii="Times New Roman" w:hAnsi="Times New Roman" w:cs="Times New Roman"/>
          <w:sz w:val="24"/>
          <w:szCs w:val="24"/>
        </w:rPr>
      </w:pPr>
      <w:r w:rsidRPr="00E90D8D">
        <w:rPr>
          <w:rFonts w:ascii="Times New Roman" w:hAnsi="Times New Roman" w:cs="Times New Roman"/>
          <w:sz w:val="24"/>
          <w:szCs w:val="24"/>
        </w:rPr>
        <w:t xml:space="preserve">- </w:t>
      </w:r>
      <w:r w:rsidR="00046D64" w:rsidRPr="00E90D8D">
        <w:rPr>
          <w:rFonts w:ascii="Times New Roman" w:hAnsi="Times New Roman" w:cs="Times New Roman"/>
          <w:sz w:val="24"/>
          <w:szCs w:val="24"/>
        </w:rPr>
        <w:t xml:space="preserve">Program </w:t>
      </w:r>
      <w:r w:rsidR="00046D64" w:rsidRPr="00E90D8D">
        <w:rPr>
          <w:rFonts w:ascii="Times New Roman" w:hAnsi="Times New Roman" w:cs="Times New Roman"/>
          <w:b/>
          <w:sz w:val="24"/>
          <w:szCs w:val="24"/>
        </w:rPr>
        <w:t>Redovna djelatnost Jedinstvenog upravnog odjela</w:t>
      </w:r>
      <w:r w:rsidR="00046D64" w:rsidRPr="00E90D8D">
        <w:rPr>
          <w:rFonts w:ascii="Times New Roman" w:hAnsi="Times New Roman" w:cs="Times New Roman"/>
          <w:sz w:val="24"/>
          <w:szCs w:val="24"/>
        </w:rPr>
        <w:t xml:space="preserve"> obuhvaća rashode za zaposlene, rashode za materijal i energiju, rashode za usluge, financijske rashode, uredsku opremu, </w:t>
      </w:r>
      <w:r w:rsidRPr="00E90D8D">
        <w:rPr>
          <w:rFonts w:ascii="Times New Roman" w:hAnsi="Times New Roman" w:cs="Times New Roman"/>
          <w:sz w:val="24"/>
          <w:szCs w:val="24"/>
        </w:rPr>
        <w:t>računalne</w:t>
      </w:r>
      <w:r w:rsidR="00046D64" w:rsidRPr="00E90D8D">
        <w:rPr>
          <w:rFonts w:ascii="Times New Roman" w:hAnsi="Times New Roman" w:cs="Times New Roman"/>
          <w:sz w:val="24"/>
          <w:szCs w:val="24"/>
        </w:rPr>
        <w:t xml:space="preserve"> programe, </w:t>
      </w:r>
      <w:r w:rsidR="004560C7" w:rsidRPr="00E90D8D">
        <w:rPr>
          <w:rFonts w:ascii="Times New Roman" w:hAnsi="Times New Roman" w:cs="Times New Roman"/>
          <w:sz w:val="24"/>
          <w:szCs w:val="24"/>
        </w:rPr>
        <w:t xml:space="preserve">opremu za videonadzor i ostalu </w:t>
      </w:r>
      <w:r w:rsidR="00046D64" w:rsidRPr="00E90D8D">
        <w:rPr>
          <w:rFonts w:ascii="Times New Roman" w:hAnsi="Times New Roman" w:cs="Times New Roman"/>
          <w:sz w:val="24"/>
          <w:szCs w:val="24"/>
        </w:rPr>
        <w:t xml:space="preserve">opremu. Ovim programom se osiguravaju materijalni uvjeti za rad, aktivnosti kojima se osiguravaju sredstva za redovno financiranje prava </w:t>
      </w:r>
      <w:r w:rsidR="00E90D8D">
        <w:rPr>
          <w:rFonts w:ascii="Times New Roman" w:hAnsi="Times New Roman" w:cs="Times New Roman"/>
          <w:sz w:val="24"/>
          <w:szCs w:val="24"/>
        </w:rPr>
        <w:t xml:space="preserve">službenika </w:t>
      </w:r>
      <w:r w:rsidR="00046D64" w:rsidRPr="00E90D8D">
        <w:rPr>
          <w:rFonts w:ascii="Times New Roman" w:hAnsi="Times New Roman" w:cs="Times New Roman"/>
          <w:sz w:val="24"/>
          <w:szCs w:val="24"/>
        </w:rPr>
        <w:t xml:space="preserve">iz </w:t>
      </w:r>
      <w:r w:rsidR="00E90D8D">
        <w:rPr>
          <w:rFonts w:ascii="Times New Roman" w:hAnsi="Times New Roman" w:cs="Times New Roman"/>
          <w:sz w:val="24"/>
          <w:szCs w:val="24"/>
        </w:rPr>
        <w:t xml:space="preserve">službeničkog </w:t>
      </w:r>
      <w:r w:rsidR="00046D64" w:rsidRPr="00E90D8D">
        <w:rPr>
          <w:rFonts w:ascii="Times New Roman" w:hAnsi="Times New Roman" w:cs="Times New Roman"/>
          <w:sz w:val="24"/>
          <w:szCs w:val="24"/>
        </w:rPr>
        <w:t>odnosa, aktivnosti za podmirenje materijalnih rashoda i rashoda za usluge, te nabavu opreme i programa za stvaranje kvalitetnijih uvjeta za rad.</w:t>
      </w:r>
      <w:r w:rsidR="00046D64" w:rsidRPr="00E90D8D">
        <w:rPr>
          <w:rFonts w:ascii="Times New Roman" w:hAnsi="Times New Roman" w:cs="Times New Roman"/>
          <w:sz w:val="24"/>
          <w:szCs w:val="24"/>
          <w:shd w:val="clear" w:color="auto" w:fill="FFFFFF"/>
        </w:rPr>
        <w:t xml:space="preserve"> </w:t>
      </w:r>
    </w:p>
    <w:p w14:paraId="608A881D" w14:textId="77777777" w:rsidR="007C32C0" w:rsidRPr="00771531" w:rsidRDefault="007C32C0" w:rsidP="007C32C0">
      <w:pPr>
        <w:pStyle w:val="NoSpacing"/>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2335"/>
        <w:gridCol w:w="7293"/>
      </w:tblGrid>
      <w:tr w:rsidR="00E90D8D" w:rsidRPr="00E90D8D" w14:paraId="19C00510" w14:textId="77777777" w:rsidTr="000A3521">
        <w:tc>
          <w:tcPr>
            <w:tcW w:w="2376" w:type="dxa"/>
            <w:shd w:val="clear" w:color="auto" w:fill="FFF2CC" w:themeFill="accent4" w:themeFillTint="33"/>
          </w:tcPr>
          <w:p w14:paraId="3D94B7F9" w14:textId="77777777" w:rsidR="00046D64" w:rsidRPr="00E90D8D" w:rsidRDefault="00046D64" w:rsidP="000A3521">
            <w:pPr>
              <w:rPr>
                <w:rFonts w:ascii="Times New Roman" w:hAnsi="Times New Roman" w:cs="Times New Roman"/>
                <w:sz w:val="24"/>
                <w:szCs w:val="24"/>
              </w:rPr>
            </w:pPr>
            <w:r w:rsidRPr="00E90D8D">
              <w:rPr>
                <w:rFonts w:ascii="Times New Roman" w:hAnsi="Times New Roman" w:cs="Times New Roman"/>
                <w:sz w:val="24"/>
                <w:szCs w:val="24"/>
              </w:rPr>
              <w:lastRenderedPageBreak/>
              <w:t>Naziv programa</w:t>
            </w:r>
          </w:p>
        </w:tc>
        <w:tc>
          <w:tcPr>
            <w:tcW w:w="7478" w:type="dxa"/>
            <w:shd w:val="clear" w:color="auto" w:fill="E2EFD9" w:themeFill="accent6" w:themeFillTint="33"/>
            <w:vAlign w:val="center"/>
          </w:tcPr>
          <w:p w14:paraId="0D629377" w14:textId="77777777" w:rsidR="00046D64" w:rsidRPr="00E90D8D" w:rsidRDefault="00046D64" w:rsidP="000A3521">
            <w:pPr>
              <w:rPr>
                <w:rFonts w:ascii="Times New Roman" w:hAnsi="Times New Roman" w:cs="Times New Roman"/>
              </w:rPr>
            </w:pPr>
            <w:r w:rsidRPr="00E90D8D">
              <w:rPr>
                <w:rFonts w:ascii="Times New Roman" w:hAnsi="Times New Roman" w:cs="Times New Roman"/>
              </w:rPr>
              <w:t xml:space="preserve">    2000 Redovna djelatnost Jedinstvenog upravnog odjela</w:t>
            </w:r>
          </w:p>
        </w:tc>
      </w:tr>
      <w:tr w:rsidR="00E90D8D" w:rsidRPr="00E90D8D" w14:paraId="5248F8BA" w14:textId="77777777" w:rsidTr="000A3521">
        <w:tc>
          <w:tcPr>
            <w:tcW w:w="2376" w:type="dxa"/>
            <w:shd w:val="clear" w:color="auto" w:fill="FFF2CC" w:themeFill="accent4" w:themeFillTint="33"/>
          </w:tcPr>
          <w:p w14:paraId="768EFF91" w14:textId="77777777" w:rsidR="00046D64" w:rsidRPr="00E90D8D" w:rsidRDefault="00046D64" w:rsidP="000A3521">
            <w:pPr>
              <w:rPr>
                <w:rFonts w:ascii="Times New Roman" w:hAnsi="Times New Roman" w:cs="Times New Roman"/>
                <w:sz w:val="24"/>
                <w:szCs w:val="24"/>
              </w:rPr>
            </w:pPr>
            <w:r w:rsidRPr="00E90D8D">
              <w:rPr>
                <w:rFonts w:ascii="Times New Roman" w:hAnsi="Times New Roman" w:cs="Times New Roman"/>
                <w:sz w:val="24"/>
                <w:szCs w:val="24"/>
              </w:rPr>
              <w:t>Zakonska osnova</w:t>
            </w:r>
          </w:p>
        </w:tc>
        <w:tc>
          <w:tcPr>
            <w:tcW w:w="7478" w:type="dxa"/>
            <w:shd w:val="clear" w:color="auto" w:fill="E2EFD9" w:themeFill="accent6" w:themeFillTint="33"/>
            <w:vAlign w:val="center"/>
          </w:tcPr>
          <w:p w14:paraId="66EF45D3" w14:textId="77777777" w:rsidR="00446473" w:rsidRPr="00E90D8D" w:rsidRDefault="00046D64" w:rsidP="000A3521">
            <w:pPr>
              <w:pStyle w:val="ListParagraph"/>
              <w:numPr>
                <w:ilvl w:val="0"/>
                <w:numId w:val="2"/>
              </w:numPr>
              <w:rPr>
                <w:rFonts w:ascii="Times New Roman" w:hAnsi="Times New Roman" w:cs="Times New Roman"/>
              </w:rPr>
            </w:pPr>
            <w:r w:rsidRPr="00E90D8D">
              <w:rPr>
                <w:rFonts w:ascii="Times New Roman" w:hAnsi="Times New Roman" w:cs="Times New Roman"/>
              </w:rPr>
              <w:t xml:space="preserve">Zakon o lokalnoj i područnoj (regionalnoj) samoupravi </w:t>
            </w:r>
          </w:p>
          <w:p w14:paraId="04569C14" w14:textId="77777777" w:rsidR="00CF102D" w:rsidRPr="00E90D8D" w:rsidRDefault="00CF102D" w:rsidP="000A3521">
            <w:pPr>
              <w:pStyle w:val="ListParagraph"/>
              <w:numPr>
                <w:ilvl w:val="0"/>
                <w:numId w:val="2"/>
              </w:numPr>
              <w:rPr>
                <w:rFonts w:ascii="Times New Roman" w:hAnsi="Times New Roman" w:cs="Times New Roman"/>
              </w:rPr>
            </w:pPr>
            <w:r w:rsidRPr="00E90D8D">
              <w:rPr>
                <w:rFonts w:ascii="Times New Roman" w:hAnsi="Times New Roman" w:cs="Times New Roman"/>
              </w:rPr>
              <w:t>Zakon o plaćama u lokalnoj i područnoj (regionalnoj) samoupravi</w:t>
            </w:r>
          </w:p>
          <w:p w14:paraId="09AE5860" w14:textId="77777777" w:rsidR="00046D64" w:rsidRPr="00E90D8D" w:rsidRDefault="00446473" w:rsidP="000A3521">
            <w:pPr>
              <w:pStyle w:val="ListParagraph"/>
              <w:numPr>
                <w:ilvl w:val="0"/>
                <w:numId w:val="2"/>
              </w:numPr>
              <w:rPr>
                <w:rFonts w:ascii="Times New Roman" w:hAnsi="Times New Roman" w:cs="Times New Roman"/>
              </w:rPr>
            </w:pPr>
            <w:r w:rsidRPr="00E90D8D">
              <w:rPr>
                <w:rFonts w:ascii="Times New Roman" w:hAnsi="Times New Roman" w:cs="Times New Roman"/>
              </w:rPr>
              <w:t>Zakon o proračunu</w:t>
            </w:r>
          </w:p>
          <w:p w14:paraId="00811BB1" w14:textId="77777777" w:rsidR="00046D64" w:rsidRPr="00E90D8D" w:rsidRDefault="00046D64" w:rsidP="000A3521">
            <w:pPr>
              <w:pStyle w:val="ListParagraph"/>
              <w:numPr>
                <w:ilvl w:val="0"/>
                <w:numId w:val="2"/>
              </w:numPr>
              <w:rPr>
                <w:rFonts w:ascii="Times New Roman" w:hAnsi="Times New Roman" w:cs="Times New Roman"/>
              </w:rPr>
            </w:pPr>
            <w:r w:rsidRPr="00E90D8D">
              <w:rPr>
                <w:rFonts w:ascii="Times New Roman" w:hAnsi="Times New Roman" w:cs="Times New Roman"/>
              </w:rPr>
              <w:t>Odluka o ustrojstvu Jedinstvenog upravnog odjela Općine Pirovac</w:t>
            </w:r>
          </w:p>
          <w:p w14:paraId="74100D58" w14:textId="77777777" w:rsidR="00046D64" w:rsidRPr="00E90D8D" w:rsidRDefault="00046D64" w:rsidP="000A3521">
            <w:pPr>
              <w:pStyle w:val="ListParagraph"/>
              <w:numPr>
                <w:ilvl w:val="0"/>
                <w:numId w:val="2"/>
              </w:numPr>
              <w:rPr>
                <w:rFonts w:ascii="Times New Roman" w:hAnsi="Times New Roman" w:cs="Times New Roman"/>
              </w:rPr>
            </w:pPr>
            <w:r w:rsidRPr="00E90D8D">
              <w:rPr>
                <w:rFonts w:ascii="Times New Roman" w:hAnsi="Times New Roman" w:cs="Times New Roman"/>
              </w:rPr>
              <w:t xml:space="preserve">Pravilnik o unutarnjem redu Jedinstvenog upravnog odjela Općine </w:t>
            </w:r>
            <w:r w:rsidR="00150461" w:rsidRPr="00E90D8D">
              <w:rPr>
                <w:rFonts w:ascii="Times New Roman" w:hAnsi="Times New Roman" w:cs="Times New Roman"/>
              </w:rPr>
              <w:t>Pirovac</w:t>
            </w:r>
          </w:p>
          <w:p w14:paraId="26DCE414" w14:textId="77777777" w:rsidR="00C41A87" w:rsidRPr="00E90D8D" w:rsidRDefault="00046D64" w:rsidP="00C41A87">
            <w:pPr>
              <w:pStyle w:val="ListParagraph"/>
              <w:numPr>
                <w:ilvl w:val="0"/>
                <w:numId w:val="2"/>
              </w:numPr>
              <w:rPr>
                <w:rFonts w:ascii="Times New Roman" w:hAnsi="Times New Roman" w:cs="Times New Roman"/>
              </w:rPr>
            </w:pPr>
            <w:r w:rsidRPr="00E90D8D">
              <w:rPr>
                <w:rFonts w:ascii="Times New Roman" w:hAnsi="Times New Roman" w:cs="Times New Roman"/>
              </w:rPr>
              <w:t xml:space="preserve">Odluka o </w:t>
            </w:r>
            <w:r w:rsidR="00C41A87" w:rsidRPr="00E90D8D">
              <w:rPr>
                <w:rFonts w:ascii="Times New Roman" w:eastAsia="Calibri" w:hAnsi="Times New Roman" w:cs="Times New Roman"/>
              </w:rPr>
              <w:t>plaći i drugim pravima općinskog načelnika</w:t>
            </w:r>
            <w:r w:rsidR="00C41A87" w:rsidRPr="00E90D8D">
              <w:rPr>
                <w:rFonts w:ascii="Times New Roman" w:hAnsi="Times New Roman" w:cs="Times New Roman"/>
              </w:rPr>
              <w:t xml:space="preserve"> </w:t>
            </w:r>
            <w:r w:rsidR="00C41A87" w:rsidRPr="00E90D8D">
              <w:rPr>
                <w:rFonts w:ascii="Times New Roman" w:eastAsia="Calibri" w:hAnsi="Times New Roman" w:cs="Times New Roman"/>
              </w:rPr>
              <w:t>i zamjenika općinskog načelnika</w:t>
            </w:r>
            <w:r w:rsidR="00C41A87" w:rsidRPr="00E90D8D">
              <w:rPr>
                <w:rFonts w:ascii="Times New Roman" w:hAnsi="Times New Roman" w:cs="Times New Roman"/>
              </w:rPr>
              <w:t xml:space="preserve"> </w:t>
            </w:r>
          </w:p>
          <w:p w14:paraId="0326A311" w14:textId="77777777" w:rsidR="004E20B9" w:rsidRPr="00E90D8D" w:rsidRDefault="004E20B9" w:rsidP="004E20B9">
            <w:pPr>
              <w:pStyle w:val="ListParagraph"/>
              <w:numPr>
                <w:ilvl w:val="0"/>
                <w:numId w:val="2"/>
              </w:numPr>
              <w:rPr>
                <w:b/>
              </w:rPr>
            </w:pPr>
            <w:r w:rsidRPr="00E90D8D">
              <w:rPr>
                <w:rFonts w:ascii="Times New Roman" w:hAnsi="Times New Roman" w:cs="Times New Roman"/>
              </w:rPr>
              <w:t>Odluka o koeficijentima za obračun plaće službenika i namještenika</w:t>
            </w:r>
            <w:r w:rsidRPr="00E90D8D">
              <w:rPr>
                <w:b/>
              </w:rPr>
              <w:t xml:space="preserve"> </w:t>
            </w:r>
          </w:p>
          <w:p w14:paraId="7C4A87CF" w14:textId="77777777" w:rsidR="00046D64" w:rsidRPr="00E90D8D" w:rsidRDefault="004E20B9" w:rsidP="004E20B9">
            <w:pPr>
              <w:pStyle w:val="ListParagraph"/>
              <w:numPr>
                <w:ilvl w:val="0"/>
                <w:numId w:val="2"/>
              </w:numPr>
              <w:rPr>
                <w:rFonts w:ascii="Times New Roman" w:hAnsi="Times New Roman" w:cs="Times New Roman"/>
              </w:rPr>
            </w:pPr>
            <w:r w:rsidRPr="00E90D8D">
              <w:rPr>
                <w:rFonts w:ascii="Times New Roman" w:hAnsi="Times New Roman" w:cs="Times New Roman"/>
              </w:rPr>
              <w:t>Odluka o osnovici za obračun plaće službenika</w:t>
            </w:r>
          </w:p>
        </w:tc>
      </w:tr>
      <w:tr w:rsidR="00E90D8D" w:rsidRPr="00E90D8D" w14:paraId="57C65483" w14:textId="77777777" w:rsidTr="000A3521">
        <w:tc>
          <w:tcPr>
            <w:tcW w:w="2376" w:type="dxa"/>
            <w:shd w:val="clear" w:color="auto" w:fill="FFF2CC" w:themeFill="accent4" w:themeFillTint="33"/>
          </w:tcPr>
          <w:p w14:paraId="547AD0F5" w14:textId="77777777" w:rsidR="00046D64" w:rsidRPr="00E90D8D" w:rsidRDefault="00137CA0" w:rsidP="000A3521">
            <w:pPr>
              <w:rPr>
                <w:rFonts w:ascii="Times New Roman" w:hAnsi="Times New Roman" w:cs="Times New Roman"/>
                <w:sz w:val="24"/>
                <w:szCs w:val="24"/>
              </w:rPr>
            </w:pPr>
            <w:r w:rsidRPr="00E90D8D">
              <w:rPr>
                <w:rFonts w:ascii="Times New Roman" w:hAnsi="Times New Roman" w:cs="Times New Roman"/>
                <w:sz w:val="24"/>
                <w:szCs w:val="24"/>
              </w:rPr>
              <w:t>Opis programa</w:t>
            </w:r>
          </w:p>
        </w:tc>
        <w:tc>
          <w:tcPr>
            <w:tcW w:w="7478" w:type="dxa"/>
            <w:shd w:val="clear" w:color="auto" w:fill="E2EFD9" w:themeFill="accent6" w:themeFillTint="33"/>
            <w:vAlign w:val="center"/>
          </w:tcPr>
          <w:p w14:paraId="06AF3B99" w14:textId="77777777" w:rsidR="00046D64" w:rsidRPr="00E90D8D" w:rsidRDefault="00046D64" w:rsidP="000A3521">
            <w:pPr>
              <w:pStyle w:val="ListParagraph"/>
              <w:numPr>
                <w:ilvl w:val="0"/>
                <w:numId w:val="1"/>
              </w:numPr>
              <w:rPr>
                <w:rFonts w:ascii="Times New Roman" w:hAnsi="Times New Roman" w:cs="Times New Roman"/>
              </w:rPr>
            </w:pPr>
            <w:r w:rsidRPr="00E90D8D">
              <w:rPr>
                <w:rFonts w:ascii="Times New Roman" w:hAnsi="Times New Roman" w:cs="Times New Roman"/>
              </w:rPr>
              <w:t>Aktivnost A200001 Rashodi za zaposlene</w:t>
            </w:r>
          </w:p>
          <w:p w14:paraId="0B8E01FA" w14:textId="77777777" w:rsidR="00046D64" w:rsidRPr="00E90D8D" w:rsidRDefault="00046D64" w:rsidP="000A3521">
            <w:pPr>
              <w:pStyle w:val="ListParagraph"/>
              <w:numPr>
                <w:ilvl w:val="0"/>
                <w:numId w:val="1"/>
              </w:numPr>
              <w:rPr>
                <w:rFonts w:ascii="Times New Roman" w:hAnsi="Times New Roman" w:cs="Times New Roman"/>
              </w:rPr>
            </w:pPr>
            <w:r w:rsidRPr="00E90D8D">
              <w:rPr>
                <w:rFonts w:ascii="Times New Roman" w:hAnsi="Times New Roman" w:cs="Times New Roman"/>
              </w:rPr>
              <w:t>Aktivnost A200007 Rashodi za materijal i energiju</w:t>
            </w:r>
          </w:p>
          <w:p w14:paraId="61EE796F" w14:textId="77777777" w:rsidR="00046D64" w:rsidRPr="00E90D8D" w:rsidRDefault="00046D64" w:rsidP="000A3521">
            <w:pPr>
              <w:pStyle w:val="ListParagraph"/>
              <w:numPr>
                <w:ilvl w:val="0"/>
                <w:numId w:val="1"/>
              </w:numPr>
              <w:rPr>
                <w:rFonts w:ascii="Times New Roman" w:hAnsi="Times New Roman" w:cs="Times New Roman"/>
              </w:rPr>
            </w:pPr>
            <w:r w:rsidRPr="00E90D8D">
              <w:rPr>
                <w:rFonts w:ascii="Times New Roman" w:hAnsi="Times New Roman" w:cs="Times New Roman"/>
              </w:rPr>
              <w:t>Aktivnost A200008 Rashodi za usluge</w:t>
            </w:r>
          </w:p>
          <w:p w14:paraId="14B57836" w14:textId="77777777" w:rsidR="00046D64" w:rsidRPr="00E90D8D" w:rsidRDefault="00046D64" w:rsidP="000A3521">
            <w:pPr>
              <w:pStyle w:val="ListParagraph"/>
              <w:numPr>
                <w:ilvl w:val="0"/>
                <w:numId w:val="1"/>
              </w:numPr>
              <w:rPr>
                <w:rFonts w:ascii="Times New Roman" w:hAnsi="Times New Roman" w:cs="Times New Roman"/>
              </w:rPr>
            </w:pPr>
            <w:r w:rsidRPr="00E90D8D">
              <w:rPr>
                <w:rFonts w:ascii="Times New Roman" w:hAnsi="Times New Roman" w:cs="Times New Roman"/>
              </w:rPr>
              <w:t>Aktivnost A200009 Otplata zajmova</w:t>
            </w:r>
          </w:p>
          <w:p w14:paraId="11F0A3BD" w14:textId="10268512" w:rsidR="00763BA4" w:rsidRPr="00167AC8" w:rsidRDefault="00763BA4" w:rsidP="00167AC8">
            <w:pPr>
              <w:pStyle w:val="ListParagraph"/>
              <w:numPr>
                <w:ilvl w:val="0"/>
                <w:numId w:val="1"/>
              </w:numPr>
              <w:rPr>
                <w:rFonts w:ascii="Times New Roman" w:hAnsi="Times New Roman" w:cs="Times New Roman"/>
              </w:rPr>
            </w:pPr>
            <w:r w:rsidRPr="00E90D8D">
              <w:rPr>
                <w:rFonts w:ascii="Times New Roman" w:hAnsi="Times New Roman" w:cs="Times New Roman"/>
              </w:rPr>
              <w:t>Kapitalni projekt K2000</w:t>
            </w:r>
            <w:r>
              <w:rPr>
                <w:rFonts w:ascii="Times New Roman" w:hAnsi="Times New Roman" w:cs="Times New Roman"/>
              </w:rPr>
              <w:t>08</w:t>
            </w:r>
            <w:r w:rsidRPr="00E90D8D">
              <w:rPr>
                <w:rFonts w:ascii="Times New Roman" w:hAnsi="Times New Roman" w:cs="Times New Roman"/>
              </w:rPr>
              <w:t xml:space="preserve"> </w:t>
            </w:r>
            <w:r>
              <w:rPr>
                <w:rFonts w:ascii="Times New Roman" w:hAnsi="Times New Roman" w:cs="Times New Roman"/>
              </w:rPr>
              <w:t>Nabava računala i računalne opreme</w:t>
            </w:r>
          </w:p>
        </w:tc>
      </w:tr>
      <w:tr w:rsidR="00E90D8D" w:rsidRPr="00E90D8D" w14:paraId="507A371B" w14:textId="77777777" w:rsidTr="000A3521">
        <w:tc>
          <w:tcPr>
            <w:tcW w:w="2376" w:type="dxa"/>
            <w:shd w:val="clear" w:color="auto" w:fill="FFF2CC" w:themeFill="accent4" w:themeFillTint="33"/>
          </w:tcPr>
          <w:p w14:paraId="6EA51109" w14:textId="77777777" w:rsidR="00046D64" w:rsidRPr="00E90D8D" w:rsidRDefault="00046D64" w:rsidP="000A3521">
            <w:pPr>
              <w:rPr>
                <w:rFonts w:ascii="Times New Roman" w:hAnsi="Times New Roman" w:cs="Times New Roman"/>
                <w:sz w:val="24"/>
                <w:szCs w:val="24"/>
              </w:rPr>
            </w:pPr>
            <w:r w:rsidRPr="00E90D8D">
              <w:rPr>
                <w:rFonts w:ascii="Times New Roman" w:hAnsi="Times New Roman" w:cs="Times New Roman"/>
                <w:sz w:val="24"/>
                <w:szCs w:val="24"/>
              </w:rPr>
              <w:t>Ciljevi programa</w:t>
            </w:r>
          </w:p>
        </w:tc>
        <w:tc>
          <w:tcPr>
            <w:tcW w:w="7478" w:type="dxa"/>
            <w:shd w:val="clear" w:color="auto" w:fill="E2EFD9" w:themeFill="accent6" w:themeFillTint="33"/>
            <w:vAlign w:val="center"/>
          </w:tcPr>
          <w:p w14:paraId="4D8B723E" w14:textId="77777777" w:rsidR="00421479" w:rsidRPr="00E90D8D" w:rsidRDefault="00046D64" w:rsidP="00421479">
            <w:pPr>
              <w:pStyle w:val="ListParagraph"/>
              <w:numPr>
                <w:ilvl w:val="0"/>
                <w:numId w:val="18"/>
              </w:numPr>
              <w:rPr>
                <w:rFonts w:ascii="Times New Roman" w:hAnsi="Times New Roman" w:cs="Times New Roman"/>
              </w:rPr>
            </w:pPr>
            <w:r w:rsidRPr="00E90D8D">
              <w:rPr>
                <w:rFonts w:ascii="Times New Roman" w:hAnsi="Times New Roman" w:cs="Times New Roman"/>
              </w:rPr>
              <w:t>Osiguravanje materijalnih uvjeta za rad općinske uprave radi zadovoljavanja potreba građana u okviru zakonom utvrđenih zadaća koje obavl</w:t>
            </w:r>
            <w:r w:rsidR="00421479" w:rsidRPr="00E90D8D">
              <w:rPr>
                <w:rFonts w:ascii="Times New Roman" w:hAnsi="Times New Roman" w:cs="Times New Roman"/>
              </w:rPr>
              <w:t>ja jedinica lokalne samouprave</w:t>
            </w:r>
          </w:p>
          <w:p w14:paraId="79AA849E" w14:textId="77777777" w:rsidR="00421479" w:rsidRPr="00E90D8D" w:rsidRDefault="00046D64" w:rsidP="00421479">
            <w:pPr>
              <w:pStyle w:val="ListParagraph"/>
              <w:numPr>
                <w:ilvl w:val="0"/>
                <w:numId w:val="18"/>
              </w:numPr>
              <w:rPr>
                <w:rFonts w:ascii="Times New Roman" w:hAnsi="Times New Roman" w:cs="Times New Roman"/>
              </w:rPr>
            </w:pPr>
            <w:r w:rsidRPr="00E90D8D">
              <w:rPr>
                <w:rFonts w:ascii="Times New Roman" w:hAnsi="Times New Roman" w:cs="Times New Roman"/>
              </w:rPr>
              <w:t xml:space="preserve">Pravovremeno izvršavanje aktivnosti </w:t>
            </w:r>
            <w:r w:rsidR="00421479" w:rsidRPr="00E90D8D">
              <w:rPr>
                <w:rFonts w:ascii="Times New Roman" w:hAnsi="Times New Roman" w:cs="Times New Roman"/>
              </w:rPr>
              <w:t>iz nadležnosti općinske uprave</w:t>
            </w:r>
          </w:p>
          <w:p w14:paraId="1DAEA846" w14:textId="77777777" w:rsidR="00046D64" w:rsidRPr="00E90D8D" w:rsidRDefault="00046D64" w:rsidP="00421479">
            <w:pPr>
              <w:pStyle w:val="ListParagraph"/>
              <w:numPr>
                <w:ilvl w:val="0"/>
                <w:numId w:val="18"/>
              </w:numPr>
              <w:rPr>
                <w:rFonts w:ascii="Times New Roman" w:hAnsi="Times New Roman" w:cs="Times New Roman"/>
              </w:rPr>
            </w:pPr>
            <w:r w:rsidRPr="00E90D8D">
              <w:rPr>
                <w:rFonts w:ascii="Times New Roman" w:hAnsi="Times New Roman" w:cs="Times New Roman"/>
              </w:rPr>
              <w:t>Poboljšanje kvalitete i brzine radnih procesa i postupaka rada kroz nabavku modernije opreme i stvaranje kvalitetnijih uvjeta rada djelatnika</w:t>
            </w:r>
          </w:p>
        </w:tc>
      </w:tr>
      <w:tr w:rsidR="00E90D8D" w:rsidRPr="00E90D8D" w14:paraId="5AAD27EC" w14:textId="77777777" w:rsidTr="000A3521">
        <w:tc>
          <w:tcPr>
            <w:tcW w:w="2376" w:type="dxa"/>
            <w:shd w:val="clear" w:color="auto" w:fill="FFF2CC" w:themeFill="accent4" w:themeFillTint="33"/>
          </w:tcPr>
          <w:p w14:paraId="7BA0F10E" w14:textId="77777777" w:rsidR="00046D64" w:rsidRPr="00E90D8D" w:rsidRDefault="00046D64" w:rsidP="000A3521">
            <w:pPr>
              <w:rPr>
                <w:rFonts w:ascii="Times New Roman" w:hAnsi="Times New Roman" w:cs="Times New Roman"/>
                <w:sz w:val="24"/>
                <w:szCs w:val="24"/>
              </w:rPr>
            </w:pPr>
            <w:r w:rsidRPr="00E90D8D">
              <w:rPr>
                <w:rFonts w:ascii="Times New Roman" w:hAnsi="Times New Roman" w:cs="Times New Roman"/>
                <w:sz w:val="24"/>
                <w:szCs w:val="24"/>
              </w:rPr>
              <w:t>Planirana sredstva za provedbu</w:t>
            </w:r>
          </w:p>
        </w:tc>
        <w:tc>
          <w:tcPr>
            <w:tcW w:w="7478" w:type="dxa"/>
            <w:shd w:val="clear" w:color="auto" w:fill="E2EFD9" w:themeFill="accent6" w:themeFillTint="33"/>
            <w:vAlign w:val="center"/>
          </w:tcPr>
          <w:p w14:paraId="684C95A7" w14:textId="29490467" w:rsidR="00046D64" w:rsidRPr="00E90D8D" w:rsidRDefault="00046D64" w:rsidP="000A3521">
            <w:pPr>
              <w:pStyle w:val="ListParagraph"/>
              <w:numPr>
                <w:ilvl w:val="0"/>
                <w:numId w:val="3"/>
              </w:numPr>
              <w:rPr>
                <w:rFonts w:ascii="Times New Roman" w:hAnsi="Times New Roman" w:cs="Times New Roman"/>
              </w:rPr>
            </w:pPr>
            <w:r w:rsidRPr="00E90D8D">
              <w:rPr>
                <w:rFonts w:ascii="Times New Roman" w:hAnsi="Times New Roman" w:cs="Times New Roman"/>
              </w:rPr>
              <w:t>202</w:t>
            </w:r>
            <w:r w:rsidR="00167AC8">
              <w:rPr>
                <w:rFonts w:ascii="Times New Roman" w:hAnsi="Times New Roman" w:cs="Times New Roman"/>
              </w:rPr>
              <w:t>6</w:t>
            </w:r>
            <w:r w:rsidRPr="00E90D8D">
              <w:rPr>
                <w:rFonts w:ascii="Times New Roman" w:hAnsi="Times New Roman" w:cs="Times New Roman"/>
              </w:rPr>
              <w:t xml:space="preserve">. godina = </w:t>
            </w:r>
            <w:r w:rsidR="0031508B">
              <w:rPr>
                <w:rFonts w:ascii="Times New Roman" w:hAnsi="Times New Roman" w:cs="Times New Roman"/>
              </w:rPr>
              <w:t>8</w:t>
            </w:r>
            <w:r w:rsidR="00ED100F">
              <w:rPr>
                <w:rFonts w:ascii="Times New Roman" w:hAnsi="Times New Roman" w:cs="Times New Roman"/>
              </w:rPr>
              <w:t>95</w:t>
            </w:r>
            <w:r w:rsidR="0031508B">
              <w:rPr>
                <w:rFonts w:ascii="Times New Roman" w:hAnsi="Times New Roman" w:cs="Times New Roman"/>
              </w:rPr>
              <w:t>.</w:t>
            </w:r>
            <w:r w:rsidR="00ED100F">
              <w:rPr>
                <w:rFonts w:ascii="Times New Roman" w:hAnsi="Times New Roman" w:cs="Times New Roman"/>
              </w:rPr>
              <w:t>620</w:t>
            </w:r>
            <w:r w:rsidR="0031508B">
              <w:rPr>
                <w:rFonts w:ascii="Times New Roman" w:hAnsi="Times New Roman" w:cs="Times New Roman"/>
              </w:rPr>
              <w:t>,00</w:t>
            </w:r>
            <w:r w:rsidRPr="00E90D8D">
              <w:rPr>
                <w:rFonts w:ascii="Times New Roman" w:hAnsi="Times New Roman" w:cs="Times New Roman"/>
              </w:rPr>
              <w:t xml:space="preserve"> </w:t>
            </w:r>
            <w:r w:rsidR="0025171A" w:rsidRPr="00E90D8D">
              <w:rPr>
                <w:rFonts w:ascii="Times New Roman" w:hAnsi="Times New Roman" w:cs="Times New Roman"/>
              </w:rPr>
              <w:t>€</w:t>
            </w:r>
          </w:p>
          <w:p w14:paraId="5D161357" w14:textId="6F85C0C0" w:rsidR="00046D64" w:rsidRPr="00E90D8D" w:rsidRDefault="00046D64" w:rsidP="000A3521">
            <w:pPr>
              <w:pStyle w:val="ListParagraph"/>
              <w:numPr>
                <w:ilvl w:val="0"/>
                <w:numId w:val="3"/>
              </w:numPr>
              <w:rPr>
                <w:rFonts w:ascii="Times New Roman" w:hAnsi="Times New Roman" w:cs="Times New Roman"/>
              </w:rPr>
            </w:pPr>
            <w:r w:rsidRPr="00E90D8D">
              <w:rPr>
                <w:rFonts w:ascii="Times New Roman" w:hAnsi="Times New Roman" w:cs="Times New Roman"/>
              </w:rPr>
              <w:t>202</w:t>
            </w:r>
            <w:r w:rsidR="00167AC8">
              <w:rPr>
                <w:rFonts w:ascii="Times New Roman" w:hAnsi="Times New Roman" w:cs="Times New Roman"/>
              </w:rPr>
              <w:t>7</w:t>
            </w:r>
            <w:r w:rsidRPr="00E90D8D">
              <w:rPr>
                <w:rFonts w:ascii="Times New Roman" w:hAnsi="Times New Roman" w:cs="Times New Roman"/>
              </w:rPr>
              <w:t xml:space="preserve">. godina = </w:t>
            </w:r>
            <w:r w:rsidR="004D7A8D">
              <w:rPr>
                <w:rFonts w:ascii="Times New Roman" w:hAnsi="Times New Roman" w:cs="Times New Roman"/>
              </w:rPr>
              <w:t>971</w:t>
            </w:r>
            <w:r w:rsidR="0031508B">
              <w:rPr>
                <w:rFonts w:ascii="Times New Roman" w:hAnsi="Times New Roman" w:cs="Times New Roman"/>
              </w:rPr>
              <w:t>.4</w:t>
            </w:r>
            <w:r w:rsidR="004D7A8D">
              <w:rPr>
                <w:rFonts w:ascii="Times New Roman" w:hAnsi="Times New Roman" w:cs="Times New Roman"/>
              </w:rPr>
              <w:t>70</w:t>
            </w:r>
            <w:r w:rsidR="0031508B">
              <w:rPr>
                <w:rFonts w:ascii="Times New Roman" w:hAnsi="Times New Roman" w:cs="Times New Roman"/>
              </w:rPr>
              <w:t>,00</w:t>
            </w:r>
            <w:r w:rsidRPr="00E90D8D">
              <w:rPr>
                <w:rFonts w:ascii="Times New Roman" w:hAnsi="Times New Roman" w:cs="Times New Roman"/>
              </w:rPr>
              <w:t xml:space="preserve"> </w:t>
            </w:r>
            <w:r w:rsidR="0025171A" w:rsidRPr="00E90D8D">
              <w:rPr>
                <w:rFonts w:ascii="Times New Roman" w:hAnsi="Times New Roman" w:cs="Times New Roman"/>
              </w:rPr>
              <w:t>€</w:t>
            </w:r>
          </w:p>
          <w:p w14:paraId="32F0CB1F" w14:textId="371BFBF8" w:rsidR="00046D64" w:rsidRPr="00E90D8D" w:rsidRDefault="00046D64" w:rsidP="000A3521">
            <w:pPr>
              <w:pStyle w:val="ListParagraph"/>
              <w:numPr>
                <w:ilvl w:val="0"/>
                <w:numId w:val="3"/>
              </w:numPr>
              <w:rPr>
                <w:rFonts w:ascii="Times New Roman" w:hAnsi="Times New Roman" w:cs="Times New Roman"/>
              </w:rPr>
            </w:pPr>
            <w:r w:rsidRPr="00E90D8D">
              <w:rPr>
                <w:rFonts w:ascii="Times New Roman" w:hAnsi="Times New Roman" w:cs="Times New Roman"/>
              </w:rPr>
              <w:t>202</w:t>
            </w:r>
            <w:r w:rsidR="00167AC8">
              <w:rPr>
                <w:rFonts w:ascii="Times New Roman" w:hAnsi="Times New Roman" w:cs="Times New Roman"/>
              </w:rPr>
              <w:t>8</w:t>
            </w:r>
            <w:r w:rsidRPr="00E90D8D">
              <w:rPr>
                <w:rFonts w:ascii="Times New Roman" w:hAnsi="Times New Roman" w:cs="Times New Roman"/>
              </w:rPr>
              <w:t xml:space="preserve">. godina = </w:t>
            </w:r>
            <w:r w:rsidR="00265D89">
              <w:rPr>
                <w:rFonts w:ascii="Times New Roman" w:hAnsi="Times New Roman" w:cs="Times New Roman"/>
              </w:rPr>
              <w:t>1.055.470</w:t>
            </w:r>
            <w:r w:rsidR="0031508B">
              <w:rPr>
                <w:rFonts w:ascii="Times New Roman" w:hAnsi="Times New Roman" w:cs="Times New Roman"/>
              </w:rPr>
              <w:t>,00</w:t>
            </w:r>
            <w:r w:rsidRPr="00E90D8D">
              <w:rPr>
                <w:rFonts w:ascii="Times New Roman" w:hAnsi="Times New Roman" w:cs="Times New Roman"/>
              </w:rPr>
              <w:t xml:space="preserve"> </w:t>
            </w:r>
            <w:r w:rsidR="0025171A" w:rsidRPr="00E90D8D">
              <w:rPr>
                <w:rFonts w:ascii="Times New Roman" w:hAnsi="Times New Roman" w:cs="Times New Roman"/>
              </w:rPr>
              <w:t>€</w:t>
            </w:r>
          </w:p>
        </w:tc>
      </w:tr>
      <w:tr w:rsidR="00E90D8D" w:rsidRPr="00E90D8D" w14:paraId="0B450618" w14:textId="77777777" w:rsidTr="000A3521">
        <w:tc>
          <w:tcPr>
            <w:tcW w:w="2376" w:type="dxa"/>
            <w:shd w:val="clear" w:color="auto" w:fill="FFF2CC" w:themeFill="accent4" w:themeFillTint="33"/>
          </w:tcPr>
          <w:p w14:paraId="3FE16366" w14:textId="77777777" w:rsidR="00046D64" w:rsidRPr="00E90D8D" w:rsidRDefault="00046D64" w:rsidP="000A3521">
            <w:pPr>
              <w:rPr>
                <w:rFonts w:ascii="Times New Roman" w:hAnsi="Times New Roman" w:cs="Times New Roman"/>
                <w:sz w:val="24"/>
                <w:szCs w:val="24"/>
              </w:rPr>
            </w:pPr>
            <w:r w:rsidRPr="00E90D8D">
              <w:rPr>
                <w:rFonts w:ascii="Times New Roman" w:hAnsi="Times New Roman" w:cs="Times New Roman"/>
                <w:sz w:val="24"/>
                <w:szCs w:val="24"/>
              </w:rPr>
              <w:t>Pokazatelj rezultata</w:t>
            </w:r>
          </w:p>
        </w:tc>
        <w:tc>
          <w:tcPr>
            <w:tcW w:w="7478" w:type="dxa"/>
            <w:shd w:val="clear" w:color="auto" w:fill="E2EFD9" w:themeFill="accent6" w:themeFillTint="33"/>
            <w:vAlign w:val="center"/>
          </w:tcPr>
          <w:p w14:paraId="44AF11A7" w14:textId="77777777" w:rsidR="00046D64" w:rsidRPr="00E90D8D" w:rsidRDefault="00046D64" w:rsidP="00AF356D">
            <w:pPr>
              <w:pStyle w:val="ListParagraph"/>
              <w:numPr>
                <w:ilvl w:val="0"/>
                <w:numId w:val="19"/>
              </w:numPr>
              <w:rPr>
                <w:rFonts w:ascii="Times New Roman" w:hAnsi="Times New Roman" w:cs="Times New Roman"/>
              </w:rPr>
            </w:pPr>
            <w:r w:rsidRPr="00E90D8D">
              <w:rPr>
                <w:rFonts w:ascii="Times New Roman" w:hAnsi="Times New Roman" w:cs="Times New Roman"/>
              </w:rPr>
              <w:t>Pravovremeno</w:t>
            </w:r>
            <w:r w:rsidR="00AF356D" w:rsidRPr="00E90D8D">
              <w:rPr>
                <w:rFonts w:ascii="Times New Roman" w:hAnsi="Times New Roman" w:cs="Times New Roman"/>
              </w:rPr>
              <w:t xml:space="preserve"> i učinkovito</w:t>
            </w:r>
            <w:r w:rsidRPr="00E90D8D">
              <w:rPr>
                <w:rFonts w:ascii="Times New Roman" w:hAnsi="Times New Roman" w:cs="Times New Roman"/>
              </w:rPr>
              <w:t xml:space="preserve"> obavljanje </w:t>
            </w:r>
            <w:r w:rsidR="00AF356D" w:rsidRPr="00E90D8D">
              <w:rPr>
                <w:rFonts w:ascii="Times New Roman" w:hAnsi="Times New Roman" w:cs="Times New Roman"/>
              </w:rPr>
              <w:t xml:space="preserve">poslova </w:t>
            </w:r>
            <w:r w:rsidRPr="00E90D8D">
              <w:rPr>
                <w:rFonts w:ascii="Times New Roman" w:hAnsi="Times New Roman" w:cs="Times New Roman"/>
              </w:rPr>
              <w:t>iz nadležnosti Jedinstvenog upravnog odjela</w:t>
            </w:r>
          </w:p>
        </w:tc>
      </w:tr>
    </w:tbl>
    <w:p w14:paraId="22C82EC5" w14:textId="77777777" w:rsidR="00AF356D" w:rsidRPr="00771531" w:rsidRDefault="00AF356D" w:rsidP="00046D64">
      <w:pPr>
        <w:spacing w:after="0"/>
        <w:jc w:val="both"/>
        <w:rPr>
          <w:rFonts w:ascii="Times New Roman" w:hAnsi="Times New Roman" w:cs="Times New Roman"/>
          <w:color w:val="FF0000"/>
          <w:sz w:val="24"/>
          <w:szCs w:val="24"/>
        </w:rPr>
      </w:pPr>
    </w:p>
    <w:p w14:paraId="74B70B36" w14:textId="673C56E0" w:rsidR="00046D64" w:rsidRPr="00577F18" w:rsidRDefault="00AF356D" w:rsidP="00046D64">
      <w:pPr>
        <w:spacing w:after="0"/>
        <w:jc w:val="both"/>
        <w:rPr>
          <w:rFonts w:ascii="Times New Roman" w:hAnsi="Times New Roman" w:cs="Times New Roman"/>
          <w:sz w:val="24"/>
          <w:szCs w:val="24"/>
        </w:rPr>
      </w:pPr>
      <w:r w:rsidRPr="00577F18">
        <w:rPr>
          <w:rFonts w:ascii="Times New Roman" w:hAnsi="Times New Roman" w:cs="Times New Roman"/>
          <w:sz w:val="24"/>
          <w:szCs w:val="24"/>
        </w:rPr>
        <w:t xml:space="preserve">- </w:t>
      </w:r>
      <w:r w:rsidR="00046D64" w:rsidRPr="00577F18">
        <w:rPr>
          <w:rFonts w:ascii="Times New Roman" w:hAnsi="Times New Roman" w:cs="Times New Roman"/>
          <w:sz w:val="24"/>
          <w:szCs w:val="24"/>
        </w:rPr>
        <w:t xml:space="preserve">Program </w:t>
      </w:r>
      <w:r w:rsidR="00046D64" w:rsidRPr="00577F18">
        <w:rPr>
          <w:rFonts w:ascii="Times New Roman" w:hAnsi="Times New Roman" w:cs="Times New Roman"/>
          <w:b/>
          <w:bCs/>
          <w:sz w:val="24"/>
          <w:szCs w:val="24"/>
        </w:rPr>
        <w:t>Osnovnoškolsko obrazovanje</w:t>
      </w:r>
      <w:r w:rsidR="00046D64" w:rsidRPr="00577F18">
        <w:rPr>
          <w:rFonts w:ascii="Times New Roman" w:hAnsi="Times New Roman" w:cs="Times New Roman"/>
          <w:sz w:val="24"/>
          <w:szCs w:val="24"/>
        </w:rPr>
        <w:t xml:space="preserve"> </w:t>
      </w:r>
      <w:r w:rsidR="008E2297" w:rsidRPr="00577F18">
        <w:rPr>
          <w:rFonts w:ascii="Times New Roman" w:hAnsi="Times New Roman" w:cs="Times New Roman"/>
          <w:sz w:val="24"/>
          <w:szCs w:val="24"/>
        </w:rPr>
        <w:t>odno</w:t>
      </w:r>
      <w:r w:rsidR="000218C6" w:rsidRPr="00577F18">
        <w:rPr>
          <w:rFonts w:ascii="Times New Roman" w:hAnsi="Times New Roman" w:cs="Times New Roman"/>
          <w:sz w:val="24"/>
          <w:szCs w:val="24"/>
        </w:rPr>
        <w:t xml:space="preserve">si se na </w:t>
      </w:r>
      <w:r w:rsidR="00577F18">
        <w:rPr>
          <w:rFonts w:ascii="Times New Roman" w:hAnsi="Times New Roman" w:cs="Times New Roman"/>
          <w:sz w:val="24"/>
          <w:szCs w:val="24"/>
        </w:rPr>
        <w:t>na</w:t>
      </w:r>
      <w:r w:rsidR="000218C6" w:rsidRPr="00577F18">
        <w:rPr>
          <w:rFonts w:ascii="Times New Roman" w:hAnsi="Times New Roman" w:cs="Times New Roman"/>
          <w:sz w:val="24"/>
          <w:szCs w:val="24"/>
        </w:rPr>
        <w:t>bav</w:t>
      </w:r>
      <w:r w:rsidR="000E748E" w:rsidRPr="00577F18">
        <w:rPr>
          <w:rFonts w:ascii="Times New Roman" w:hAnsi="Times New Roman" w:cs="Times New Roman"/>
          <w:sz w:val="24"/>
          <w:szCs w:val="24"/>
        </w:rPr>
        <w:t>u</w:t>
      </w:r>
      <w:r w:rsidR="000218C6" w:rsidRPr="00577F18">
        <w:rPr>
          <w:rFonts w:ascii="Times New Roman" w:hAnsi="Times New Roman" w:cs="Times New Roman"/>
          <w:sz w:val="24"/>
          <w:szCs w:val="24"/>
        </w:rPr>
        <w:t xml:space="preserve"> radnih bilježnica i drugog radnog materijala za </w:t>
      </w:r>
      <w:r w:rsidR="000E748E" w:rsidRPr="00577F18">
        <w:rPr>
          <w:rFonts w:ascii="Times New Roman" w:hAnsi="Times New Roman" w:cs="Times New Roman"/>
          <w:sz w:val="24"/>
          <w:szCs w:val="24"/>
        </w:rPr>
        <w:t>učenike te financiranje ostalih aktivnosti škole</w:t>
      </w:r>
      <w:r w:rsidR="00046D64" w:rsidRPr="00577F18">
        <w:rPr>
          <w:rFonts w:ascii="Times New Roman" w:hAnsi="Times New Roman" w:cs="Times New Roman"/>
          <w:sz w:val="24"/>
          <w:szCs w:val="24"/>
        </w:rPr>
        <w:t>.</w:t>
      </w:r>
    </w:p>
    <w:p w14:paraId="2D361A0B" w14:textId="77777777" w:rsidR="00046D64" w:rsidRPr="00577F18" w:rsidRDefault="00046D64" w:rsidP="00046D64">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4"/>
        <w:gridCol w:w="7294"/>
      </w:tblGrid>
      <w:tr w:rsidR="00577F18" w:rsidRPr="00577F18" w14:paraId="0B840A35" w14:textId="77777777" w:rsidTr="008E2297">
        <w:tc>
          <w:tcPr>
            <w:tcW w:w="2376" w:type="dxa"/>
            <w:shd w:val="clear" w:color="auto" w:fill="FFF2CC" w:themeFill="accent4" w:themeFillTint="33"/>
          </w:tcPr>
          <w:p w14:paraId="0F91E28E" w14:textId="77777777" w:rsidR="00046D64" w:rsidRPr="00577F18" w:rsidRDefault="00046D64" w:rsidP="008E2297">
            <w:pPr>
              <w:rPr>
                <w:rFonts w:ascii="Times New Roman" w:hAnsi="Times New Roman" w:cs="Times New Roman"/>
                <w:sz w:val="24"/>
                <w:szCs w:val="24"/>
              </w:rPr>
            </w:pPr>
            <w:r w:rsidRPr="00577F18">
              <w:rPr>
                <w:rFonts w:ascii="Times New Roman" w:hAnsi="Times New Roman" w:cs="Times New Roman"/>
                <w:sz w:val="24"/>
                <w:szCs w:val="24"/>
              </w:rPr>
              <w:t>Naziv programa</w:t>
            </w:r>
          </w:p>
        </w:tc>
        <w:tc>
          <w:tcPr>
            <w:tcW w:w="7478" w:type="dxa"/>
            <w:shd w:val="clear" w:color="auto" w:fill="E2EFD9" w:themeFill="accent6" w:themeFillTint="33"/>
            <w:vAlign w:val="center"/>
          </w:tcPr>
          <w:p w14:paraId="6AAD0ACB" w14:textId="77777777" w:rsidR="00046D64" w:rsidRPr="00577F18" w:rsidRDefault="00046D64" w:rsidP="008E2297">
            <w:pPr>
              <w:rPr>
                <w:rFonts w:ascii="Times New Roman" w:hAnsi="Times New Roman" w:cs="Times New Roman"/>
              </w:rPr>
            </w:pPr>
            <w:r w:rsidRPr="00577F18">
              <w:rPr>
                <w:rFonts w:ascii="Times New Roman" w:hAnsi="Times New Roman" w:cs="Times New Roman"/>
              </w:rPr>
              <w:t>2002 Osnovnoškolsko obrazovanje</w:t>
            </w:r>
          </w:p>
        </w:tc>
      </w:tr>
      <w:tr w:rsidR="00577F18" w:rsidRPr="00577F18" w14:paraId="7908AF34" w14:textId="77777777" w:rsidTr="008E2297">
        <w:tc>
          <w:tcPr>
            <w:tcW w:w="2376" w:type="dxa"/>
            <w:shd w:val="clear" w:color="auto" w:fill="FFF2CC" w:themeFill="accent4" w:themeFillTint="33"/>
          </w:tcPr>
          <w:p w14:paraId="63883B6A" w14:textId="77777777" w:rsidR="00046D64" w:rsidRPr="00577F18" w:rsidRDefault="00046D64" w:rsidP="008E2297">
            <w:pPr>
              <w:rPr>
                <w:rFonts w:ascii="Times New Roman" w:hAnsi="Times New Roman" w:cs="Times New Roman"/>
                <w:sz w:val="24"/>
                <w:szCs w:val="24"/>
              </w:rPr>
            </w:pPr>
            <w:r w:rsidRPr="00577F18">
              <w:rPr>
                <w:rFonts w:ascii="Times New Roman" w:hAnsi="Times New Roman" w:cs="Times New Roman"/>
                <w:sz w:val="24"/>
                <w:szCs w:val="24"/>
              </w:rPr>
              <w:t>Zakonska osnova</w:t>
            </w:r>
          </w:p>
        </w:tc>
        <w:tc>
          <w:tcPr>
            <w:tcW w:w="7478" w:type="dxa"/>
            <w:shd w:val="clear" w:color="auto" w:fill="E2EFD9" w:themeFill="accent6" w:themeFillTint="33"/>
            <w:vAlign w:val="center"/>
          </w:tcPr>
          <w:p w14:paraId="7C5C3921" w14:textId="77777777" w:rsidR="00046D64" w:rsidRPr="00577F18" w:rsidRDefault="00046D64" w:rsidP="00A36FB2">
            <w:pPr>
              <w:pStyle w:val="ListParagraph"/>
              <w:numPr>
                <w:ilvl w:val="0"/>
                <w:numId w:val="2"/>
              </w:numPr>
              <w:rPr>
                <w:rFonts w:ascii="Times New Roman" w:hAnsi="Times New Roman" w:cs="Times New Roman"/>
              </w:rPr>
            </w:pPr>
            <w:r w:rsidRPr="00577F18">
              <w:rPr>
                <w:rFonts w:ascii="Times New Roman" w:hAnsi="Times New Roman" w:cs="Times New Roman"/>
              </w:rPr>
              <w:t xml:space="preserve">Zakon </w:t>
            </w:r>
            <w:r w:rsidR="00A36FB2" w:rsidRPr="00577F18">
              <w:rPr>
                <w:rFonts w:ascii="Times New Roman" w:hAnsi="Times New Roman" w:cs="Times New Roman"/>
              </w:rPr>
              <w:t>o odgoju i obrazovanju u osnovnoj i srednjoj školi</w:t>
            </w:r>
          </w:p>
        </w:tc>
      </w:tr>
      <w:tr w:rsidR="00577F18" w:rsidRPr="00577F18" w14:paraId="2CC0AF4D" w14:textId="77777777" w:rsidTr="008E2297">
        <w:tc>
          <w:tcPr>
            <w:tcW w:w="2376" w:type="dxa"/>
            <w:shd w:val="clear" w:color="auto" w:fill="FFF2CC" w:themeFill="accent4" w:themeFillTint="33"/>
          </w:tcPr>
          <w:p w14:paraId="5D3666C8" w14:textId="77777777" w:rsidR="00046D64" w:rsidRPr="00577F18" w:rsidRDefault="00046D64" w:rsidP="008E2297">
            <w:pPr>
              <w:rPr>
                <w:rFonts w:ascii="Times New Roman" w:hAnsi="Times New Roman" w:cs="Times New Roman"/>
                <w:sz w:val="24"/>
                <w:szCs w:val="24"/>
              </w:rPr>
            </w:pPr>
            <w:r w:rsidRPr="00577F18">
              <w:rPr>
                <w:rFonts w:ascii="Times New Roman" w:hAnsi="Times New Roman" w:cs="Times New Roman"/>
                <w:sz w:val="24"/>
                <w:szCs w:val="24"/>
              </w:rPr>
              <w:t>Opis programa</w:t>
            </w:r>
          </w:p>
        </w:tc>
        <w:tc>
          <w:tcPr>
            <w:tcW w:w="7478" w:type="dxa"/>
            <w:shd w:val="clear" w:color="auto" w:fill="E2EFD9" w:themeFill="accent6" w:themeFillTint="33"/>
            <w:vAlign w:val="center"/>
          </w:tcPr>
          <w:p w14:paraId="0B120178" w14:textId="77777777" w:rsidR="00046D64" w:rsidRPr="00577F18" w:rsidRDefault="00046D64" w:rsidP="008E2297">
            <w:pPr>
              <w:pStyle w:val="ListParagraph"/>
              <w:numPr>
                <w:ilvl w:val="0"/>
                <w:numId w:val="1"/>
              </w:numPr>
              <w:rPr>
                <w:rFonts w:ascii="Times New Roman" w:hAnsi="Times New Roman" w:cs="Times New Roman"/>
              </w:rPr>
            </w:pPr>
            <w:r w:rsidRPr="00577F18">
              <w:rPr>
                <w:rFonts w:ascii="Times New Roman" w:hAnsi="Times New Roman" w:cs="Times New Roman"/>
              </w:rPr>
              <w:t>Aktivnost A200001 Financiranje programa u osnovnoj školi</w:t>
            </w:r>
          </w:p>
          <w:p w14:paraId="613A109A" w14:textId="77777777" w:rsidR="00954CE1" w:rsidRDefault="00046D64" w:rsidP="00975A9D">
            <w:pPr>
              <w:pStyle w:val="ListParagraph"/>
              <w:numPr>
                <w:ilvl w:val="0"/>
                <w:numId w:val="1"/>
              </w:numPr>
              <w:rPr>
                <w:rFonts w:ascii="Times New Roman" w:hAnsi="Times New Roman" w:cs="Times New Roman"/>
              </w:rPr>
            </w:pPr>
            <w:r w:rsidRPr="00577F18">
              <w:rPr>
                <w:rFonts w:ascii="Times New Roman" w:hAnsi="Times New Roman" w:cs="Times New Roman"/>
              </w:rPr>
              <w:t>Aktivnost A200002 Financiranje nabave udžbenika</w:t>
            </w:r>
          </w:p>
          <w:p w14:paraId="3C62937B" w14:textId="594EAA33" w:rsidR="00AA1B5C" w:rsidRPr="00975A9D" w:rsidRDefault="00AA1B5C" w:rsidP="00975A9D">
            <w:pPr>
              <w:pStyle w:val="ListParagraph"/>
              <w:numPr>
                <w:ilvl w:val="0"/>
                <w:numId w:val="1"/>
              </w:numPr>
              <w:rPr>
                <w:rFonts w:ascii="Times New Roman" w:hAnsi="Times New Roman" w:cs="Times New Roman"/>
              </w:rPr>
            </w:pPr>
            <w:r>
              <w:rPr>
                <w:rFonts w:ascii="Times New Roman" w:hAnsi="Times New Roman" w:cs="Times New Roman"/>
              </w:rPr>
              <w:t>Kapitalni projekt</w:t>
            </w:r>
            <w:r w:rsidR="00F170D8">
              <w:rPr>
                <w:rFonts w:ascii="Times New Roman" w:hAnsi="Times New Roman" w:cs="Times New Roman"/>
              </w:rPr>
              <w:t xml:space="preserve"> K200005 Gradnja školske sportske dvorane</w:t>
            </w:r>
          </w:p>
        </w:tc>
      </w:tr>
      <w:tr w:rsidR="00771531" w:rsidRPr="00771531" w14:paraId="289E68C3" w14:textId="77777777" w:rsidTr="008E2297">
        <w:tc>
          <w:tcPr>
            <w:tcW w:w="2376" w:type="dxa"/>
            <w:shd w:val="clear" w:color="auto" w:fill="FFF2CC" w:themeFill="accent4" w:themeFillTint="33"/>
          </w:tcPr>
          <w:p w14:paraId="7711D9BD" w14:textId="77777777" w:rsidR="00046D64" w:rsidRPr="00577F18" w:rsidRDefault="00046D64" w:rsidP="008E2297">
            <w:pPr>
              <w:rPr>
                <w:rFonts w:ascii="Times New Roman" w:hAnsi="Times New Roman" w:cs="Times New Roman"/>
                <w:sz w:val="24"/>
                <w:szCs w:val="24"/>
              </w:rPr>
            </w:pPr>
            <w:r w:rsidRPr="00577F18">
              <w:rPr>
                <w:rFonts w:ascii="Times New Roman" w:hAnsi="Times New Roman" w:cs="Times New Roman"/>
                <w:sz w:val="24"/>
                <w:szCs w:val="24"/>
              </w:rPr>
              <w:t>Ciljevi programa</w:t>
            </w:r>
          </w:p>
        </w:tc>
        <w:tc>
          <w:tcPr>
            <w:tcW w:w="7478" w:type="dxa"/>
            <w:shd w:val="clear" w:color="auto" w:fill="E2EFD9" w:themeFill="accent6" w:themeFillTint="33"/>
            <w:vAlign w:val="center"/>
          </w:tcPr>
          <w:p w14:paraId="02DB0D6B" w14:textId="77777777" w:rsidR="00046D64" w:rsidRPr="00577F18" w:rsidRDefault="00CA6177" w:rsidP="00CA6177">
            <w:pPr>
              <w:pStyle w:val="ListParagraph"/>
              <w:numPr>
                <w:ilvl w:val="0"/>
                <w:numId w:val="20"/>
              </w:numPr>
              <w:rPr>
                <w:rFonts w:ascii="Times New Roman" w:hAnsi="Times New Roman" w:cs="Times New Roman"/>
              </w:rPr>
            </w:pPr>
            <w:r w:rsidRPr="00577F18">
              <w:rPr>
                <w:rFonts w:ascii="Times New Roman" w:hAnsi="Times New Roman" w:cs="Times New Roman"/>
              </w:rPr>
              <w:t>Obrazovani i zaposleni ljudi - u</w:t>
            </w:r>
            <w:r w:rsidR="007C6DC6" w:rsidRPr="00577F18">
              <w:rPr>
                <w:rFonts w:ascii="Times New Roman" w:hAnsi="Times New Roman" w:cs="Times New Roman"/>
              </w:rPr>
              <w:t>napređenje programa osnovnoškolskog obrazovanja</w:t>
            </w:r>
            <w:r w:rsidR="00E92208" w:rsidRPr="00577F18">
              <w:rPr>
                <w:rFonts w:ascii="Times New Roman" w:hAnsi="Times New Roman" w:cs="Times New Roman"/>
              </w:rPr>
              <w:t xml:space="preserve"> </w:t>
            </w:r>
          </w:p>
        </w:tc>
      </w:tr>
      <w:tr w:rsidR="00771531" w:rsidRPr="00771531" w14:paraId="23223A5E" w14:textId="77777777" w:rsidTr="008E2297">
        <w:tc>
          <w:tcPr>
            <w:tcW w:w="2376" w:type="dxa"/>
            <w:shd w:val="clear" w:color="auto" w:fill="FFF2CC" w:themeFill="accent4" w:themeFillTint="33"/>
          </w:tcPr>
          <w:p w14:paraId="6025BEBB" w14:textId="77777777" w:rsidR="00046D64" w:rsidRPr="00577F18" w:rsidRDefault="00046D64" w:rsidP="008E2297">
            <w:pPr>
              <w:rPr>
                <w:rFonts w:ascii="Times New Roman" w:hAnsi="Times New Roman" w:cs="Times New Roman"/>
                <w:sz w:val="24"/>
                <w:szCs w:val="24"/>
              </w:rPr>
            </w:pPr>
            <w:r w:rsidRPr="00577F18">
              <w:rPr>
                <w:rFonts w:ascii="Times New Roman" w:hAnsi="Times New Roman" w:cs="Times New Roman"/>
                <w:sz w:val="24"/>
                <w:szCs w:val="24"/>
              </w:rPr>
              <w:t>Planirana sredstva za provedbu</w:t>
            </w:r>
          </w:p>
        </w:tc>
        <w:tc>
          <w:tcPr>
            <w:tcW w:w="7478" w:type="dxa"/>
            <w:shd w:val="clear" w:color="auto" w:fill="E2EFD9" w:themeFill="accent6" w:themeFillTint="33"/>
            <w:vAlign w:val="center"/>
          </w:tcPr>
          <w:p w14:paraId="2312FE20" w14:textId="0A6D5CC4" w:rsidR="00046D64" w:rsidRPr="00577F18" w:rsidRDefault="00046D64" w:rsidP="008E2297">
            <w:pPr>
              <w:pStyle w:val="ListParagraph"/>
              <w:numPr>
                <w:ilvl w:val="0"/>
                <w:numId w:val="3"/>
              </w:numPr>
              <w:rPr>
                <w:rFonts w:ascii="Times New Roman" w:hAnsi="Times New Roman" w:cs="Times New Roman"/>
              </w:rPr>
            </w:pPr>
            <w:r w:rsidRPr="00577F18">
              <w:rPr>
                <w:rFonts w:ascii="Times New Roman" w:hAnsi="Times New Roman" w:cs="Times New Roman"/>
              </w:rPr>
              <w:t>202</w:t>
            </w:r>
            <w:r w:rsidR="00D71412">
              <w:rPr>
                <w:rFonts w:ascii="Times New Roman" w:hAnsi="Times New Roman" w:cs="Times New Roman"/>
              </w:rPr>
              <w:t>6</w:t>
            </w:r>
            <w:r w:rsidRPr="00577F18">
              <w:rPr>
                <w:rFonts w:ascii="Times New Roman" w:hAnsi="Times New Roman" w:cs="Times New Roman"/>
              </w:rPr>
              <w:t xml:space="preserve">. godina = </w:t>
            </w:r>
            <w:r w:rsidR="00D71412">
              <w:rPr>
                <w:rFonts w:ascii="Times New Roman" w:hAnsi="Times New Roman" w:cs="Times New Roman"/>
              </w:rPr>
              <w:t>508</w:t>
            </w:r>
            <w:r w:rsidR="00577F18" w:rsidRPr="00577F18">
              <w:rPr>
                <w:rFonts w:ascii="Times New Roman" w:hAnsi="Times New Roman" w:cs="Times New Roman"/>
              </w:rPr>
              <w:t>.</w:t>
            </w:r>
            <w:r w:rsidR="00D71412">
              <w:rPr>
                <w:rFonts w:ascii="Times New Roman" w:hAnsi="Times New Roman" w:cs="Times New Roman"/>
              </w:rPr>
              <w:t>0</w:t>
            </w:r>
            <w:r w:rsidR="00577F18" w:rsidRPr="00577F18">
              <w:rPr>
                <w:rFonts w:ascii="Times New Roman" w:hAnsi="Times New Roman" w:cs="Times New Roman"/>
              </w:rPr>
              <w:t>00</w:t>
            </w:r>
            <w:r w:rsidRPr="00577F18">
              <w:rPr>
                <w:rFonts w:ascii="Times New Roman" w:hAnsi="Times New Roman" w:cs="Times New Roman"/>
              </w:rPr>
              <w:t xml:space="preserve">,00 </w:t>
            </w:r>
            <w:r w:rsidR="0025171A" w:rsidRPr="00577F18">
              <w:rPr>
                <w:rFonts w:ascii="Times New Roman" w:hAnsi="Times New Roman" w:cs="Times New Roman"/>
              </w:rPr>
              <w:t>€</w:t>
            </w:r>
          </w:p>
          <w:p w14:paraId="2AABE492" w14:textId="4A352611" w:rsidR="00046D64" w:rsidRPr="00577F18" w:rsidRDefault="00046D64" w:rsidP="008E2297">
            <w:pPr>
              <w:pStyle w:val="ListParagraph"/>
              <w:numPr>
                <w:ilvl w:val="0"/>
                <w:numId w:val="3"/>
              </w:numPr>
              <w:rPr>
                <w:rFonts w:ascii="Times New Roman" w:hAnsi="Times New Roman" w:cs="Times New Roman"/>
              </w:rPr>
            </w:pPr>
            <w:r w:rsidRPr="00577F18">
              <w:rPr>
                <w:rFonts w:ascii="Times New Roman" w:hAnsi="Times New Roman" w:cs="Times New Roman"/>
              </w:rPr>
              <w:t>202</w:t>
            </w:r>
            <w:r w:rsidR="00D71412">
              <w:rPr>
                <w:rFonts w:ascii="Times New Roman" w:hAnsi="Times New Roman" w:cs="Times New Roman"/>
              </w:rPr>
              <w:t>7</w:t>
            </w:r>
            <w:r w:rsidRPr="00577F18">
              <w:rPr>
                <w:rFonts w:ascii="Times New Roman" w:hAnsi="Times New Roman" w:cs="Times New Roman"/>
              </w:rPr>
              <w:t xml:space="preserve">. godina = </w:t>
            </w:r>
            <w:r w:rsidR="00D71412">
              <w:rPr>
                <w:rFonts w:ascii="Times New Roman" w:hAnsi="Times New Roman" w:cs="Times New Roman"/>
              </w:rPr>
              <w:t>258</w:t>
            </w:r>
            <w:r w:rsidR="00577F18" w:rsidRPr="00577F18">
              <w:rPr>
                <w:rFonts w:ascii="Times New Roman" w:hAnsi="Times New Roman" w:cs="Times New Roman"/>
              </w:rPr>
              <w:t>.</w:t>
            </w:r>
            <w:r w:rsidR="00D71412">
              <w:rPr>
                <w:rFonts w:ascii="Times New Roman" w:hAnsi="Times New Roman" w:cs="Times New Roman"/>
              </w:rPr>
              <w:t>0</w:t>
            </w:r>
            <w:r w:rsidR="00577F18" w:rsidRPr="00577F18">
              <w:rPr>
                <w:rFonts w:ascii="Times New Roman" w:hAnsi="Times New Roman" w:cs="Times New Roman"/>
              </w:rPr>
              <w:t>00,00</w:t>
            </w:r>
            <w:r w:rsidRPr="00577F18">
              <w:rPr>
                <w:rFonts w:ascii="Times New Roman" w:hAnsi="Times New Roman" w:cs="Times New Roman"/>
              </w:rPr>
              <w:t xml:space="preserve"> </w:t>
            </w:r>
            <w:r w:rsidR="0025171A" w:rsidRPr="00577F18">
              <w:rPr>
                <w:rFonts w:ascii="Times New Roman" w:hAnsi="Times New Roman" w:cs="Times New Roman"/>
              </w:rPr>
              <w:t>€</w:t>
            </w:r>
          </w:p>
          <w:p w14:paraId="1F6C91CD" w14:textId="7C36B4EE" w:rsidR="00046D64" w:rsidRPr="00577F18" w:rsidRDefault="00046D64" w:rsidP="008E2297">
            <w:pPr>
              <w:pStyle w:val="ListParagraph"/>
              <w:numPr>
                <w:ilvl w:val="0"/>
                <w:numId w:val="3"/>
              </w:numPr>
              <w:rPr>
                <w:rFonts w:ascii="Times New Roman" w:hAnsi="Times New Roman" w:cs="Times New Roman"/>
              </w:rPr>
            </w:pPr>
            <w:r w:rsidRPr="00577F18">
              <w:rPr>
                <w:rFonts w:ascii="Times New Roman" w:hAnsi="Times New Roman" w:cs="Times New Roman"/>
              </w:rPr>
              <w:t>202</w:t>
            </w:r>
            <w:r w:rsidR="00D71412">
              <w:rPr>
                <w:rFonts w:ascii="Times New Roman" w:hAnsi="Times New Roman" w:cs="Times New Roman"/>
              </w:rPr>
              <w:t>8</w:t>
            </w:r>
            <w:r w:rsidRPr="00577F18">
              <w:rPr>
                <w:rFonts w:ascii="Times New Roman" w:hAnsi="Times New Roman" w:cs="Times New Roman"/>
              </w:rPr>
              <w:t xml:space="preserve">. godina = </w:t>
            </w:r>
            <w:r w:rsidR="00D71412">
              <w:rPr>
                <w:rFonts w:ascii="Times New Roman" w:hAnsi="Times New Roman" w:cs="Times New Roman"/>
              </w:rPr>
              <w:t>258</w:t>
            </w:r>
            <w:r w:rsidR="00577F18" w:rsidRPr="00577F18">
              <w:rPr>
                <w:rFonts w:ascii="Times New Roman" w:hAnsi="Times New Roman" w:cs="Times New Roman"/>
              </w:rPr>
              <w:t>.</w:t>
            </w:r>
            <w:r w:rsidR="00D71412">
              <w:rPr>
                <w:rFonts w:ascii="Times New Roman" w:hAnsi="Times New Roman" w:cs="Times New Roman"/>
              </w:rPr>
              <w:t>0</w:t>
            </w:r>
            <w:r w:rsidR="00577F18" w:rsidRPr="00577F18">
              <w:rPr>
                <w:rFonts w:ascii="Times New Roman" w:hAnsi="Times New Roman" w:cs="Times New Roman"/>
              </w:rPr>
              <w:t>00,00</w:t>
            </w:r>
            <w:r w:rsidRPr="00577F18">
              <w:rPr>
                <w:rFonts w:ascii="Times New Roman" w:hAnsi="Times New Roman" w:cs="Times New Roman"/>
              </w:rPr>
              <w:t xml:space="preserve"> </w:t>
            </w:r>
            <w:r w:rsidR="0025171A" w:rsidRPr="00577F18">
              <w:rPr>
                <w:rFonts w:ascii="Times New Roman" w:hAnsi="Times New Roman" w:cs="Times New Roman"/>
              </w:rPr>
              <w:t>€</w:t>
            </w:r>
          </w:p>
        </w:tc>
      </w:tr>
      <w:tr w:rsidR="00771531" w:rsidRPr="00771531" w14:paraId="5C924ADB" w14:textId="77777777" w:rsidTr="008E2297">
        <w:tc>
          <w:tcPr>
            <w:tcW w:w="2376" w:type="dxa"/>
            <w:shd w:val="clear" w:color="auto" w:fill="FFF2CC" w:themeFill="accent4" w:themeFillTint="33"/>
          </w:tcPr>
          <w:p w14:paraId="7325FA44" w14:textId="77777777" w:rsidR="00046D64" w:rsidRPr="00577F18" w:rsidRDefault="00046D64" w:rsidP="008E2297">
            <w:pPr>
              <w:rPr>
                <w:rFonts w:ascii="Times New Roman" w:hAnsi="Times New Roman" w:cs="Times New Roman"/>
                <w:sz w:val="24"/>
                <w:szCs w:val="24"/>
              </w:rPr>
            </w:pPr>
            <w:r w:rsidRPr="00577F18">
              <w:rPr>
                <w:rFonts w:ascii="Times New Roman" w:hAnsi="Times New Roman" w:cs="Times New Roman"/>
                <w:sz w:val="24"/>
                <w:szCs w:val="24"/>
              </w:rPr>
              <w:t>Pokazatelj rezultata</w:t>
            </w:r>
          </w:p>
        </w:tc>
        <w:tc>
          <w:tcPr>
            <w:tcW w:w="7478" w:type="dxa"/>
            <w:shd w:val="clear" w:color="auto" w:fill="E2EFD9" w:themeFill="accent6" w:themeFillTint="33"/>
            <w:vAlign w:val="center"/>
          </w:tcPr>
          <w:p w14:paraId="12FF05E8" w14:textId="77777777" w:rsidR="00046D64" w:rsidRPr="00577F18" w:rsidRDefault="00E666E7" w:rsidP="00AE49F7">
            <w:pPr>
              <w:pStyle w:val="ListParagraph"/>
              <w:numPr>
                <w:ilvl w:val="0"/>
                <w:numId w:val="21"/>
              </w:numPr>
              <w:rPr>
                <w:rFonts w:ascii="Times New Roman" w:hAnsi="Times New Roman" w:cs="Times New Roman"/>
              </w:rPr>
            </w:pPr>
            <w:r w:rsidRPr="00577F18">
              <w:rPr>
                <w:rFonts w:ascii="Times New Roman" w:hAnsi="Times New Roman" w:cs="Times New Roman"/>
              </w:rPr>
              <w:t>Osiguravanje kvalitetnijih uvjeta školovanja djece i mladih</w:t>
            </w:r>
            <w:r w:rsidR="00AE49F7" w:rsidRPr="00577F18">
              <w:rPr>
                <w:rFonts w:ascii="Times New Roman" w:hAnsi="Times New Roman" w:cs="Times New Roman"/>
              </w:rPr>
              <w:t xml:space="preserve"> sufinanciranjem projekata i programa usmjerenih na odgoj i obrazovanje</w:t>
            </w:r>
          </w:p>
        </w:tc>
      </w:tr>
    </w:tbl>
    <w:p w14:paraId="26D87C22" w14:textId="77777777" w:rsidR="00E666E7" w:rsidRPr="00771531" w:rsidRDefault="00E666E7" w:rsidP="00046D64">
      <w:pPr>
        <w:spacing w:after="0"/>
        <w:jc w:val="both"/>
        <w:rPr>
          <w:rFonts w:ascii="Times New Roman" w:hAnsi="Times New Roman" w:cs="Times New Roman"/>
          <w:color w:val="FF0000"/>
          <w:sz w:val="24"/>
          <w:szCs w:val="24"/>
        </w:rPr>
      </w:pPr>
    </w:p>
    <w:p w14:paraId="75835EB9" w14:textId="525FAE01" w:rsidR="005E16FD" w:rsidRPr="00D70BEA" w:rsidRDefault="005E16FD" w:rsidP="005E16FD">
      <w:pPr>
        <w:suppressAutoHyphens/>
        <w:spacing w:after="0" w:line="240" w:lineRule="auto"/>
        <w:jc w:val="both"/>
        <w:rPr>
          <w:rFonts w:ascii="Times New Roman" w:hAnsi="Times New Roman" w:cs="Times New Roman"/>
          <w:sz w:val="24"/>
          <w:szCs w:val="24"/>
        </w:rPr>
      </w:pPr>
      <w:r w:rsidRPr="00D70BEA">
        <w:rPr>
          <w:rFonts w:ascii="Times New Roman" w:hAnsi="Times New Roman" w:cs="Times New Roman"/>
          <w:sz w:val="24"/>
          <w:szCs w:val="24"/>
        </w:rPr>
        <w:t xml:space="preserve">- Program </w:t>
      </w:r>
      <w:r w:rsidRPr="00D70BEA">
        <w:rPr>
          <w:rFonts w:ascii="Times New Roman" w:hAnsi="Times New Roman" w:cs="Times New Roman"/>
          <w:b/>
          <w:bCs/>
          <w:sz w:val="24"/>
          <w:szCs w:val="24"/>
        </w:rPr>
        <w:t>Zdravstvo</w:t>
      </w:r>
      <w:r w:rsidRPr="00D70BEA">
        <w:rPr>
          <w:rFonts w:ascii="Times New Roman" w:hAnsi="Times New Roman" w:cs="Times New Roman"/>
          <w:sz w:val="24"/>
          <w:szCs w:val="24"/>
        </w:rPr>
        <w:t xml:space="preserve"> obuhvaća rashode/prijenose sredstva za rad turističke ambulante u sezoni 202</w:t>
      </w:r>
      <w:r w:rsidR="0044635E">
        <w:rPr>
          <w:rFonts w:ascii="Times New Roman" w:hAnsi="Times New Roman" w:cs="Times New Roman"/>
          <w:sz w:val="24"/>
          <w:szCs w:val="24"/>
        </w:rPr>
        <w:t>6</w:t>
      </w:r>
      <w:r w:rsidRPr="00D70BEA">
        <w:rPr>
          <w:rFonts w:ascii="Times New Roman" w:hAnsi="Times New Roman" w:cs="Times New Roman"/>
          <w:sz w:val="24"/>
          <w:szCs w:val="24"/>
        </w:rPr>
        <w:t>. godine te sufinanciranje rada tima dentalne zdravstvene zaštite na godišnjoj razini.</w:t>
      </w:r>
    </w:p>
    <w:p w14:paraId="4BD5C87B" w14:textId="77777777" w:rsidR="005E16FD" w:rsidRPr="00D70BEA" w:rsidRDefault="005E16FD" w:rsidP="005E16FD">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5"/>
        <w:gridCol w:w="7293"/>
      </w:tblGrid>
      <w:tr w:rsidR="00D70BEA" w:rsidRPr="00D70BEA" w14:paraId="747E2C7E" w14:textId="77777777" w:rsidTr="005B5C9F">
        <w:tc>
          <w:tcPr>
            <w:tcW w:w="2376" w:type="dxa"/>
            <w:shd w:val="clear" w:color="auto" w:fill="FFF2CC" w:themeFill="accent4" w:themeFillTint="33"/>
          </w:tcPr>
          <w:p w14:paraId="6378F877" w14:textId="77777777" w:rsidR="005E16FD" w:rsidRPr="00D70BEA" w:rsidRDefault="005E16FD" w:rsidP="005B5C9F">
            <w:pPr>
              <w:rPr>
                <w:rFonts w:ascii="Times New Roman" w:hAnsi="Times New Roman" w:cs="Times New Roman"/>
                <w:sz w:val="24"/>
                <w:szCs w:val="24"/>
              </w:rPr>
            </w:pPr>
            <w:r w:rsidRPr="00D70BEA">
              <w:rPr>
                <w:rFonts w:ascii="Times New Roman" w:hAnsi="Times New Roman" w:cs="Times New Roman"/>
                <w:sz w:val="24"/>
                <w:szCs w:val="24"/>
              </w:rPr>
              <w:t>Naziv programa</w:t>
            </w:r>
          </w:p>
        </w:tc>
        <w:tc>
          <w:tcPr>
            <w:tcW w:w="7478" w:type="dxa"/>
            <w:shd w:val="clear" w:color="auto" w:fill="E2EFD9" w:themeFill="accent6" w:themeFillTint="33"/>
            <w:vAlign w:val="center"/>
          </w:tcPr>
          <w:p w14:paraId="32E0C8A5" w14:textId="0D34125B" w:rsidR="005E16FD" w:rsidRPr="00D70BEA" w:rsidRDefault="005E16FD" w:rsidP="005B5C9F">
            <w:pPr>
              <w:rPr>
                <w:rFonts w:ascii="Times New Roman" w:hAnsi="Times New Roman" w:cs="Times New Roman"/>
              </w:rPr>
            </w:pPr>
            <w:r w:rsidRPr="00D70BEA">
              <w:rPr>
                <w:rFonts w:ascii="Times New Roman" w:hAnsi="Times New Roman" w:cs="Times New Roman"/>
              </w:rPr>
              <w:t>200</w:t>
            </w:r>
            <w:r w:rsidR="00D70BEA" w:rsidRPr="00D70BEA">
              <w:rPr>
                <w:rFonts w:ascii="Times New Roman" w:hAnsi="Times New Roman" w:cs="Times New Roman"/>
              </w:rPr>
              <w:t>3</w:t>
            </w:r>
            <w:r w:rsidRPr="00D70BEA">
              <w:rPr>
                <w:rFonts w:ascii="Times New Roman" w:hAnsi="Times New Roman" w:cs="Times New Roman"/>
              </w:rPr>
              <w:t xml:space="preserve"> </w:t>
            </w:r>
            <w:r w:rsidR="00D70BEA" w:rsidRPr="00D70BEA">
              <w:rPr>
                <w:rFonts w:ascii="Times New Roman" w:hAnsi="Times New Roman" w:cs="Times New Roman"/>
              </w:rPr>
              <w:t>Zdravstvo</w:t>
            </w:r>
          </w:p>
        </w:tc>
      </w:tr>
      <w:tr w:rsidR="00D70BEA" w:rsidRPr="00D70BEA" w14:paraId="292B7CA7" w14:textId="77777777" w:rsidTr="005B5C9F">
        <w:tc>
          <w:tcPr>
            <w:tcW w:w="2376" w:type="dxa"/>
            <w:shd w:val="clear" w:color="auto" w:fill="FFF2CC" w:themeFill="accent4" w:themeFillTint="33"/>
          </w:tcPr>
          <w:p w14:paraId="277DD3B6" w14:textId="77777777" w:rsidR="005E16FD" w:rsidRPr="00D70BEA" w:rsidRDefault="005E16FD" w:rsidP="005B5C9F">
            <w:pPr>
              <w:rPr>
                <w:rFonts w:ascii="Times New Roman" w:hAnsi="Times New Roman" w:cs="Times New Roman"/>
                <w:sz w:val="24"/>
                <w:szCs w:val="24"/>
              </w:rPr>
            </w:pPr>
            <w:r w:rsidRPr="00D70BEA">
              <w:rPr>
                <w:rFonts w:ascii="Times New Roman" w:hAnsi="Times New Roman" w:cs="Times New Roman"/>
                <w:sz w:val="24"/>
                <w:szCs w:val="24"/>
              </w:rPr>
              <w:t>Zakonska osnova</w:t>
            </w:r>
          </w:p>
          <w:p w14:paraId="212FC35D" w14:textId="77777777" w:rsidR="005E16FD" w:rsidRPr="00D70BEA" w:rsidRDefault="005E16FD" w:rsidP="005B5C9F">
            <w:pPr>
              <w:rPr>
                <w:rFonts w:ascii="Times New Roman" w:hAnsi="Times New Roman" w:cs="Times New Roman"/>
                <w:sz w:val="24"/>
                <w:szCs w:val="24"/>
              </w:rPr>
            </w:pPr>
          </w:p>
        </w:tc>
        <w:tc>
          <w:tcPr>
            <w:tcW w:w="7478" w:type="dxa"/>
            <w:shd w:val="clear" w:color="auto" w:fill="E2EFD9" w:themeFill="accent6" w:themeFillTint="33"/>
            <w:vAlign w:val="center"/>
          </w:tcPr>
          <w:p w14:paraId="36D1C97C" w14:textId="7689C8A5" w:rsidR="005E16FD" w:rsidRPr="00D70BEA" w:rsidRDefault="005E16FD" w:rsidP="00D70BEA">
            <w:pPr>
              <w:pStyle w:val="ListParagraph"/>
              <w:numPr>
                <w:ilvl w:val="0"/>
                <w:numId w:val="2"/>
              </w:numPr>
              <w:rPr>
                <w:rFonts w:ascii="Times New Roman" w:hAnsi="Times New Roman" w:cs="Times New Roman"/>
              </w:rPr>
            </w:pPr>
            <w:r w:rsidRPr="00D70BEA">
              <w:rPr>
                <w:rFonts w:ascii="Times New Roman" w:hAnsi="Times New Roman" w:cs="Times New Roman"/>
              </w:rPr>
              <w:t xml:space="preserve">Zakon o </w:t>
            </w:r>
            <w:r w:rsidR="00D70BEA" w:rsidRPr="00D70BEA">
              <w:rPr>
                <w:rFonts w:ascii="Times New Roman" w:hAnsi="Times New Roman" w:cs="Times New Roman"/>
              </w:rPr>
              <w:t>zdravstvenoj zaštiti</w:t>
            </w:r>
          </w:p>
        </w:tc>
      </w:tr>
      <w:tr w:rsidR="00D70BEA" w:rsidRPr="00D70BEA" w14:paraId="58A49B8F" w14:textId="77777777" w:rsidTr="005B5C9F">
        <w:tc>
          <w:tcPr>
            <w:tcW w:w="2376" w:type="dxa"/>
            <w:shd w:val="clear" w:color="auto" w:fill="FFF2CC" w:themeFill="accent4" w:themeFillTint="33"/>
          </w:tcPr>
          <w:p w14:paraId="0459EE02" w14:textId="77777777" w:rsidR="005E16FD" w:rsidRPr="00D70BEA" w:rsidRDefault="005E16FD" w:rsidP="005B5C9F">
            <w:pPr>
              <w:rPr>
                <w:rFonts w:ascii="Times New Roman" w:hAnsi="Times New Roman" w:cs="Times New Roman"/>
                <w:sz w:val="24"/>
                <w:szCs w:val="24"/>
              </w:rPr>
            </w:pPr>
            <w:r w:rsidRPr="00D70BEA">
              <w:rPr>
                <w:rFonts w:ascii="Times New Roman" w:hAnsi="Times New Roman" w:cs="Times New Roman"/>
                <w:sz w:val="24"/>
                <w:szCs w:val="24"/>
              </w:rPr>
              <w:t>Opis programa</w:t>
            </w:r>
          </w:p>
        </w:tc>
        <w:tc>
          <w:tcPr>
            <w:tcW w:w="7478" w:type="dxa"/>
            <w:shd w:val="clear" w:color="auto" w:fill="E2EFD9" w:themeFill="accent6" w:themeFillTint="33"/>
            <w:vAlign w:val="center"/>
          </w:tcPr>
          <w:p w14:paraId="090C8651" w14:textId="0790301B" w:rsidR="005E16FD" w:rsidRPr="00D70BEA" w:rsidRDefault="005E16FD" w:rsidP="005B5C9F">
            <w:pPr>
              <w:pStyle w:val="ListParagraph"/>
              <w:numPr>
                <w:ilvl w:val="0"/>
                <w:numId w:val="1"/>
              </w:numPr>
              <w:rPr>
                <w:rFonts w:ascii="Times New Roman" w:hAnsi="Times New Roman" w:cs="Times New Roman"/>
              </w:rPr>
            </w:pPr>
            <w:r w:rsidRPr="00D70BEA">
              <w:rPr>
                <w:rFonts w:ascii="Times New Roman" w:hAnsi="Times New Roman" w:cs="Times New Roman"/>
              </w:rPr>
              <w:t xml:space="preserve">Aktivnost A200001 </w:t>
            </w:r>
            <w:r w:rsidR="00D70BEA" w:rsidRPr="00D70BEA">
              <w:rPr>
                <w:rFonts w:ascii="Times New Roman" w:hAnsi="Times New Roman" w:cs="Times New Roman"/>
              </w:rPr>
              <w:t>Sufinanciranje turističke ambulante</w:t>
            </w:r>
          </w:p>
          <w:p w14:paraId="61B78635" w14:textId="1E72946C" w:rsidR="005E16FD" w:rsidRPr="00D70BEA" w:rsidRDefault="005E16FD" w:rsidP="00D70BEA">
            <w:pPr>
              <w:pStyle w:val="ListParagraph"/>
              <w:numPr>
                <w:ilvl w:val="0"/>
                <w:numId w:val="1"/>
              </w:numPr>
              <w:rPr>
                <w:rFonts w:ascii="Times New Roman" w:hAnsi="Times New Roman" w:cs="Times New Roman"/>
              </w:rPr>
            </w:pPr>
            <w:r w:rsidRPr="00D70BEA">
              <w:rPr>
                <w:rFonts w:ascii="Times New Roman" w:hAnsi="Times New Roman" w:cs="Times New Roman"/>
              </w:rPr>
              <w:t xml:space="preserve">Aktivnost A200002 </w:t>
            </w:r>
            <w:r w:rsidR="00D70BEA" w:rsidRPr="00D70BEA">
              <w:rPr>
                <w:rFonts w:ascii="Times New Roman" w:hAnsi="Times New Roman" w:cs="Times New Roman"/>
              </w:rPr>
              <w:t>Sufinanciranje tima dentalne zdravstvene zaštite</w:t>
            </w:r>
          </w:p>
        </w:tc>
      </w:tr>
      <w:tr w:rsidR="00D70BEA" w:rsidRPr="00D70BEA" w14:paraId="6BE67657" w14:textId="77777777" w:rsidTr="005B5C9F">
        <w:tc>
          <w:tcPr>
            <w:tcW w:w="2376" w:type="dxa"/>
            <w:shd w:val="clear" w:color="auto" w:fill="FFF2CC" w:themeFill="accent4" w:themeFillTint="33"/>
          </w:tcPr>
          <w:p w14:paraId="3DF0A3E7" w14:textId="77777777" w:rsidR="005E16FD" w:rsidRPr="00D70BEA" w:rsidRDefault="005E16FD" w:rsidP="005B5C9F">
            <w:pPr>
              <w:rPr>
                <w:rFonts w:ascii="Times New Roman" w:hAnsi="Times New Roman" w:cs="Times New Roman"/>
                <w:sz w:val="24"/>
                <w:szCs w:val="24"/>
              </w:rPr>
            </w:pPr>
            <w:r w:rsidRPr="00D70BEA">
              <w:rPr>
                <w:rFonts w:ascii="Times New Roman" w:hAnsi="Times New Roman" w:cs="Times New Roman"/>
                <w:sz w:val="24"/>
                <w:szCs w:val="24"/>
              </w:rPr>
              <w:t>Ciljevi programa</w:t>
            </w:r>
          </w:p>
        </w:tc>
        <w:tc>
          <w:tcPr>
            <w:tcW w:w="7478" w:type="dxa"/>
            <w:shd w:val="clear" w:color="auto" w:fill="E2EFD9" w:themeFill="accent6" w:themeFillTint="33"/>
            <w:vAlign w:val="center"/>
          </w:tcPr>
          <w:p w14:paraId="53CC9E6C" w14:textId="174C84C7" w:rsidR="005E16FD" w:rsidRPr="00D70BEA" w:rsidRDefault="005E16FD" w:rsidP="005B5C9F">
            <w:pPr>
              <w:pStyle w:val="ListParagraph"/>
              <w:numPr>
                <w:ilvl w:val="0"/>
                <w:numId w:val="22"/>
              </w:numPr>
              <w:rPr>
                <w:rFonts w:ascii="Times New Roman" w:hAnsi="Times New Roman" w:cs="Times New Roman"/>
              </w:rPr>
            </w:pPr>
            <w:r w:rsidRPr="00D70BEA">
              <w:rPr>
                <w:rFonts w:ascii="Times New Roman" w:hAnsi="Times New Roman" w:cs="Times New Roman"/>
              </w:rPr>
              <w:t xml:space="preserve">Zdrav, aktivan i kvalitetan život </w:t>
            </w:r>
            <w:r w:rsidR="00D70BEA">
              <w:rPr>
                <w:rFonts w:ascii="Times New Roman" w:hAnsi="Times New Roman" w:cs="Times New Roman"/>
              </w:rPr>
              <w:t>–</w:t>
            </w:r>
            <w:r w:rsidRPr="00D70BEA">
              <w:rPr>
                <w:rFonts w:ascii="Times New Roman" w:hAnsi="Times New Roman" w:cs="Times New Roman"/>
              </w:rPr>
              <w:t xml:space="preserve"> </w:t>
            </w:r>
            <w:r w:rsidR="00D70BEA">
              <w:rPr>
                <w:rFonts w:ascii="Times New Roman" w:hAnsi="Times New Roman" w:cs="Times New Roman"/>
              </w:rPr>
              <w:t>unaprjeđenje sustava zdravstvene zaštite</w:t>
            </w:r>
          </w:p>
        </w:tc>
      </w:tr>
      <w:tr w:rsidR="00D70BEA" w:rsidRPr="00D70BEA" w14:paraId="3F3867B9" w14:textId="77777777" w:rsidTr="005B5C9F">
        <w:tc>
          <w:tcPr>
            <w:tcW w:w="2376" w:type="dxa"/>
            <w:shd w:val="clear" w:color="auto" w:fill="FFF2CC" w:themeFill="accent4" w:themeFillTint="33"/>
          </w:tcPr>
          <w:p w14:paraId="0356D109" w14:textId="77777777" w:rsidR="005E16FD" w:rsidRPr="00D70BEA" w:rsidRDefault="005E16FD" w:rsidP="005B5C9F">
            <w:pPr>
              <w:rPr>
                <w:rFonts w:ascii="Times New Roman" w:hAnsi="Times New Roman" w:cs="Times New Roman"/>
                <w:sz w:val="24"/>
                <w:szCs w:val="24"/>
              </w:rPr>
            </w:pPr>
            <w:r w:rsidRPr="00D70BEA">
              <w:rPr>
                <w:rFonts w:ascii="Times New Roman" w:hAnsi="Times New Roman" w:cs="Times New Roman"/>
                <w:sz w:val="24"/>
                <w:szCs w:val="24"/>
              </w:rPr>
              <w:t>Planirana sredstva za provedbu</w:t>
            </w:r>
          </w:p>
        </w:tc>
        <w:tc>
          <w:tcPr>
            <w:tcW w:w="7478" w:type="dxa"/>
            <w:shd w:val="clear" w:color="auto" w:fill="E2EFD9" w:themeFill="accent6" w:themeFillTint="33"/>
            <w:vAlign w:val="center"/>
          </w:tcPr>
          <w:p w14:paraId="349DE943" w14:textId="2C668E3D" w:rsidR="005E16FD" w:rsidRPr="00D70BEA" w:rsidRDefault="005E16FD" w:rsidP="005B5C9F">
            <w:pPr>
              <w:pStyle w:val="ListParagraph"/>
              <w:numPr>
                <w:ilvl w:val="0"/>
                <w:numId w:val="3"/>
              </w:numPr>
              <w:rPr>
                <w:rFonts w:ascii="Times New Roman" w:hAnsi="Times New Roman" w:cs="Times New Roman"/>
              </w:rPr>
            </w:pPr>
            <w:r w:rsidRPr="00D70BEA">
              <w:rPr>
                <w:rFonts w:ascii="Times New Roman" w:hAnsi="Times New Roman" w:cs="Times New Roman"/>
              </w:rPr>
              <w:t>202</w:t>
            </w:r>
            <w:r w:rsidR="00813D67">
              <w:rPr>
                <w:rFonts w:ascii="Times New Roman" w:hAnsi="Times New Roman" w:cs="Times New Roman"/>
              </w:rPr>
              <w:t>6</w:t>
            </w:r>
            <w:r w:rsidRPr="00D70BEA">
              <w:rPr>
                <w:rFonts w:ascii="Times New Roman" w:hAnsi="Times New Roman" w:cs="Times New Roman"/>
              </w:rPr>
              <w:t xml:space="preserve">. godina = </w:t>
            </w:r>
            <w:r w:rsidR="00FE610D">
              <w:rPr>
                <w:rFonts w:ascii="Times New Roman" w:hAnsi="Times New Roman" w:cs="Times New Roman"/>
              </w:rPr>
              <w:t>20</w:t>
            </w:r>
            <w:r w:rsidR="00D70BEA">
              <w:rPr>
                <w:rFonts w:ascii="Times New Roman" w:hAnsi="Times New Roman" w:cs="Times New Roman"/>
              </w:rPr>
              <w:t>.000,00</w:t>
            </w:r>
            <w:r w:rsidRPr="00D70BEA">
              <w:rPr>
                <w:rFonts w:ascii="Times New Roman" w:hAnsi="Times New Roman" w:cs="Times New Roman"/>
              </w:rPr>
              <w:t xml:space="preserve"> €</w:t>
            </w:r>
          </w:p>
          <w:p w14:paraId="290A8283" w14:textId="37EEFA24" w:rsidR="005E16FD" w:rsidRPr="00D70BEA" w:rsidRDefault="005E16FD" w:rsidP="005B5C9F">
            <w:pPr>
              <w:pStyle w:val="ListParagraph"/>
              <w:numPr>
                <w:ilvl w:val="0"/>
                <w:numId w:val="3"/>
              </w:numPr>
              <w:rPr>
                <w:rFonts w:ascii="Times New Roman" w:hAnsi="Times New Roman" w:cs="Times New Roman"/>
              </w:rPr>
            </w:pPr>
            <w:r w:rsidRPr="00D70BEA">
              <w:rPr>
                <w:rFonts w:ascii="Times New Roman" w:hAnsi="Times New Roman" w:cs="Times New Roman"/>
              </w:rPr>
              <w:t>202</w:t>
            </w:r>
            <w:r w:rsidR="00813D67">
              <w:rPr>
                <w:rFonts w:ascii="Times New Roman" w:hAnsi="Times New Roman" w:cs="Times New Roman"/>
              </w:rPr>
              <w:t>7</w:t>
            </w:r>
            <w:r w:rsidRPr="00D70BEA">
              <w:rPr>
                <w:rFonts w:ascii="Times New Roman" w:hAnsi="Times New Roman" w:cs="Times New Roman"/>
              </w:rPr>
              <w:t xml:space="preserve">. godina = </w:t>
            </w:r>
            <w:r w:rsidR="00813D67">
              <w:rPr>
                <w:rFonts w:ascii="Times New Roman" w:hAnsi="Times New Roman" w:cs="Times New Roman"/>
              </w:rPr>
              <w:t>12</w:t>
            </w:r>
            <w:r w:rsidR="00D70BEA">
              <w:rPr>
                <w:rFonts w:ascii="Times New Roman" w:hAnsi="Times New Roman" w:cs="Times New Roman"/>
              </w:rPr>
              <w:t>.000,00</w:t>
            </w:r>
            <w:r w:rsidRPr="00D70BEA">
              <w:rPr>
                <w:rFonts w:ascii="Times New Roman" w:hAnsi="Times New Roman" w:cs="Times New Roman"/>
              </w:rPr>
              <w:t xml:space="preserve"> €</w:t>
            </w:r>
          </w:p>
          <w:p w14:paraId="133DA6E5" w14:textId="06D6C66C" w:rsidR="005E16FD" w:rsidRPr="00D70BEA" w:rsidRDefault="005E16FD" w:rsidP="005B5C9F">
            <w:pPr>
              <w:pStyle w:val="ListParagraph"/>
              <w:numPr>
                <w:ilvl w:val="0"/>
                <w:numId w:val="3"/>
              </w:numPr>
              <w:rPr>
                <w:rFonts w:ascii="Times New Roman" w:hAnsi="Times New Roman" w:cs="Times New Roman"/>
              </w:rPr>
            </w:pPr>
            <w:r w:rsidRPr="00D70BEA">
              <w:rPr>
                <w:rFonts w:ascii="Times New Roman" w:hAnsi="Times New Roman" w:cs="Times New Roman"/>
              </w:rPr>
              <w:t>202</w:t>
            </w:r>
            <w:r w:rsidR="00813D67">
              <w:rPr>
                <w:rFonts w:ascii="Times New Roman" w:hAnsi="Times New Roman" w:cs="Times New Roman"/>
              </w:rPr>
              <w:t>8</w:t>
            </w:r>
            <w:r w:rsidRPr="00D70BEA">
              <w:rPr>
                <w:rFonts w:ascii="Times New Roman" w:hAnsi="Times New Roman" w:cs="Times New Roman"/>
              </w:rPr>
              <w:t xml:space="preserve">. godina = </w:t>
            </w:r>
            <w:r w:rsidR="00813D67">
              <w:rPr>
                <w:rFonts w:ascii="Times New Roman" w:hAnsi="Times New Roman" w:cs="Times New Roman"/>
              </w:rPr>
              <w:t>12</w:t>
            </w:r>
            <w:r w:rsidR="00D70BEA">
              <w:rPr>
                <w:rFonts w:ascii="Times New Roman" w:hAnsi="Times New Roman" w:cs="Times New Roman"/>
              </w:rPr>
              <w:t>.000,00</w:t>
            </w:r>
            <w:r w:rsidRPr="00D70BEA">
              <w:rPr>
                <w:rFonts w:ascii="Times New Roman" w:hAnsi="Times New Roman" w:cs="Times New Roman"/>
              </w:rPr>
              <w:t xml:space="preserve"> €</w:t>
            </w:r>
          </w:p>
        </w:tc>
      </w:tr>
      <w:tr w:rsidR="00D70BEA" w:rsidRPr="00D70BEA" w14:paraId="58917A11" w14:textId="77777777" w:rsidTr="005B5C9F">
        <w:tc>
          <w:tcPr>
            <w:tcW w:w="2376" w:type="dxa"/>
            <w:shd w:val="clear" w:color="auto" w:fill="FFF2CC" w:themeFill="accent4" w:themeFillTint="33"/>
          </w:tcPr>
          <w:p w14:paraId="71EFF773" w14:textId="77777777" w:rsidR="005E16FD" w:rsidRPr="00D70BEA" w:rsidRDefault="005E16FD" w:rsidP="005B5C9F">
            <w:pPr>
              <w:rPr>
                <w:rFonts w:ascii="Times New Roman" w:hAnsi="Times New Roman" w:cs="Times New Roman"/>
                <w:sz w:val="24"/>
                <w:szCs w:val="24"/>
              </w:rPr>
            </w:pPr>
            <w:r w:rsidRPr="00D70BEA">
              <w:rPr>
                <w:rFonts w:ascii="Times New Roman" w:hAnsi="Times New Roman" w:cs="Times New Roman"/>
                <w:sz w:val="24"/>
                <w:szCs w:val="24"/>
              </w:rPr>
              <w:t>Pokazatelj rezultata</w:t>
            </w:r>
          </w:p>
        </w:tc>
        <w:tc>
          <w:tcPr>
            <w:tcW w:w="7478" w:type="dxa"/>
            <w:shd w:val="clear" w:color="auto" w:fill="E2EFD9" w:themeFill="accent6" w:themeFillTint="33"/>
            <w:vAlign w:val="center"/>
          </w:tcPr>
          <w:p w14:paraId="1DF4EF6A" w14:textId="5BEC7D65" w:rsidR="005E16FD" w:rsidRPr="00D70BEA" w:rsidRDefault="00D70BEA" w:rsidP="005B5C9F">
            <w:pPr>
              <w:pStyle w:val="ListParagraph"/>
              <w:numPr>
                <w:ilvl w:val="0"/>
                <w:numId w:val="23"/>
              </w:numPr>
              <w:rPr>
                <w:rFonts w:asciiTheme="majorBidi" w:hAnsiTheme="majorBidi" w:cstheme="majorBidi"/>
              </w:rPr>
            </w:pPr>
            <w:r w:rsidRPr="00D70BEA">
              <w:rPr>
                <w:rFonts w:asciiTheme="majorBidi" w:hAnsiTheme="majorBidi" w:cstheme="majorBidi"/>
              </w:rPr>
              <w:t>Kvalitetna i dostupna zdravstvena zaštita i zdravstvena skrb</w:t>
            </w:r>
          </w:p>
        </w:tc>
      </w:tr>
    </w:tbl>
    <w:p w14:paraId="313C55CE" w14:textId="77777777" w:rsidR="005E16FD" w:rsidRPr="00771531" w:rsidRDefault="005E16FD" w:rsidP="005E16FD">
      <w:pPr>
        <w:spacing w:after="0"/>
        <w:jc w:val="both"/>
        <w:rPr>
          <w:rFonts w:ascii="Times New Roman" w:hAnsi="Times New Roman" w:cs="Times New Roman"/>
          <w:color w:val="FF0000"/>
          <w:sz w:val="24"/>
          <w:szCs w:val="24"/>
        </w:rPr>
      </w:pPr>
    </w:p>
    <w:p w14:paraId="5A1EFD24" w14:textId="58F6D28D" w:rsidR="00CA127A" w:rsidRPr="00D70BEA" w:rsidRDefault="00E666E7" w:rsidP="00CA127A">
      <w:pPr>
        <w:suppressAutoHyphens/>
        <w:spacing w:after="0" w:line="240" w:lineRule="auto"/>
        <w:jc w:val="both"/>
        <w:rPr>
          <w:rFonts w:ascii="Times New Roman" w:eastAsia="Calibri" w:hAnsi="Times New Roman" w:cs="Times New Roman"/>
          <w:bCs/>
          <w:sz w:val="24"/>
          <w:szCs w:val="24"/>
        </w:rPr>
      </w:pPr>
      <w:r w:rsidRPr="00D70BEA">
        <w:rPr>
          <w:rFonts w:ascii="Times New Roman" w:hAnsi="Times New Roman" w:cs="Times New Roman"/>
          <w:sz w:val="24"/>
          <w:szCs w:val="24"/>
        </w:rPr>
        <w:t>-</w:t>
      </w:r>
      <w:r w:rsidR="00E12E5A" w:rsidRPr="00D70BEA">
        <w:rPr>
          <w:rFonts w:ascii="Times New Roman" w:hAnsi="Times New Roman" w:cs="Times New Roman"/>
          <w:sz w:val="24"/>
          <w:szCs w:val="24"/>
        </w:rPr>
        <w:t xml:space="preserve"> </w:t>
      </w:r>
      <w:r w:rsidR="00046D64" w:rsidRPr="00D70BEA">
        <w:rPr>
          <w:rFonts w:ascii="Times New Roman" w:hAnsi="Times New Roman" w:cs="Times New Roman"/>
          <w:sz w:val="24"/>
          <w:szCs w:val="24"/>
        </w:rPr>
        <w:t xml:space="preserve">Program </w:t>
      </w:r>
      <w:r w:rsidR="00046D64" w:rsidRPr="00D70BEA">
        <w:rPr>
          <w:rFonts w:ascii="Times New Roman" w:hAnsi="Times New Roman" w:cs="Times New Roman"/>
          <w:b/>
          <w:bCs/>
          <w:sz w:val="24"/>
          <w:szCs w:val="24"/>
        </w:rPr>
        <w:t>Socijalna skrb</w:t>
      </w:r>
      <w:r w:rsidR="00046D64" w:rsidRPr="00D70BEA">
        <w:rPr>
          <w:rFonts w:ascii="Times New Roman" w:hAnsi="Times New Roman" w:cs="Times New Roman"/>
          <w:sz w:val="24"/>
          <w:szCs w:val="24"/>
        </w:rPr>
        <w:t xml:space="preserve"> </w:t>
      </w:r>
      <w:r w:rsidR="00B420B1" w:rsidRPr="00D70BEA">
        <w:rPr>
          <w:rFonts w:ascii="Times New Roman" w:hAnsi="Times New Roman" w:cs="Times New Roman"/>
          <w:sz w:val="24"/>
          <w:szCs w:val="24"/>
        </w:rPr>
        <w:t>obuhvaća n</w:t>
      </w:r>
      <w:r w:rsidR="00CA127A" w:rsidRPr="00D70BEA">
        <w:rPr>
          <w:rFonts w:ascii="Times New Roman" w:hAnsi="Times New Roman" w:cs="Times New Roman"/>
          <w:bCs/>
          <w:sz w:val="24"/>
          <w:szCs w:val="24"/>
        </w:rPr>
        <w:t>aknade građanima i kućanstvima na temelju osiguranja i druge naknade koje se odnose na rashode predviđene programom socijalnih potreba Općine Pirovac (</w:t>
      </w:r>
      <w:r w:rsidR="00FB0EA0" w:rsidRPr="00D70BEA">
        <w:rPr>
          <w:rFonts w:ascii="Times New Roman" w:hAnsi="Times New Roman" w:cs="Times New Roman"/>
          <w:bCs/>
          <w:sz w:val="24"/>
          <w:szCs w:val="24"/>
        </w:rPr>
        <w:t xml:space="preserve">naknade za troškove stanovanja, </w:t>
      </w:r>
      <w:r w:rsidR="00CA127A" w:rsidRPr="00D70BEA">
        <w:rPr>
          <w:rFonts w:ascii="Times New Roman" w:hAnsi="Times New Roman" w:cs="Times New Roman"/>
          <w:bCs/>
          <w:sz w:val="24"/>
          <w:szCs w:val="24"/>
        </w:rPr>
        <w:t>jednokratne novčane potpore za novosklopljeni brak</w:t>
      </w:r>
      <w:r w:rsidR="00FB0EA0" w:rsidRPr="00D70BEA">
        <w:rPr>
          <w:rFonts w:ascii="Times New Roman" w:hAnsi="Times New Roman" w:cs="Times New Roman"/>
          <w:bCs/>
          <w:sz w:val="24"/>
          <w:szCs w:val="24"/>
        </w:rPr>
        <w:t xml:space="preserve"> i rođenje djeteta</w:t>
      </w:r>
      <w:r w:rsidR="00CA127A" w:rsidRPr="00D70BEA">
        <w:rPr>
          <w:rFonts w:ascii="Times New Roman" w:hAnsi="Times New Roman" w:cs="Times New Roman"/>
          <w:bCs/>
          <w:sz w:val="24"/>
          <w:szCs w:val="24"/>
        </w:rPr>
        <w:t>).</w:t>
      </w:r>
      <w:r w:rsidR="00FB0EA0" w:rsidRPr="00D70BEA">
        <w:rPr>
          <w:rFonts w:ascii="Times New Roman" w:hAnsi="Times New Roman" w:cs="Times New Roman"/>
          <w:bCs/>
          <w:sz w:val="24"/>
          <w:szCs w:val="24"/>
        </w:rPr>
        <w:t xml:space="preserve"> </w:t>
      </w:r>
    </w:p>
    <w:p w14:paraId="71E23148" w14:textId="481D9E3E" w:rsidR="00046D64" w:rsidRPr="00D70BEA" w:rsidRDefault="00132B47" w:rsidP="00046D64">
      <w:pPr>
        <w:spacing w:after="0"/>
        <w:jc w:val="both"/>
        <w:rPr>
          <w:rFonts w:ascii="Times New Roman" w:hAnsi="Times New Roman" w:cs="Times New Roman"/>
          <w:sz w:val="24"/>
          <w:szCs w:val="24"/>
        </w:rPr>
      </w:pPr>
      <w:r w:rsidRPr="00D70BEA">
        <w:rPr>
          <w:rFonts w:ascii="Times New Roman" w:hAnsi="Times New Roman" w:cs="Times New Roman"/>
          <w:bCs/>
          <w:sz w:val="24"/>
          <w:szCs w:val="24"/>
        </w:rPr>
        <w:t xml:space="preserve">Ovaj program </w:t>
      </w:r>
      <w:r w:rsidR="008C3278" w:rsidRPr="00D70BEA">
        <w:rPr>
          <w:rFonts w:ascii="Times New Roman" w:hAnsi="Times New Roman" w:cs="Times New Roman"/>
          <w:bCs/>
          <w:sz w:val="24"/>
          <w:szCs w:val="24"/>
        </w:rPr>
        <w:t xml:space="preserve">obuhvaća </w:t>
      </w:r>
      <w:r w:rsidRPr="00D70BEA">
        <w:rPr>
          <w:rFonts w:ascii="Times New Roman" w:hAnsi="Times New Roman" w:cs="Times New Roman"/>
          <w:bCs/>
          <w:sz w:val="24"/>
          <w:szCs w:val="24"/>
        </w:rPr>
        <w:t>i aktivnosti pružanja</w:t>
      </w:r>
      <w:r w:rsidR="00D70BEA">
        <w:rPr>
          <w:rFonts w:ascii="Times New Roman" w:hAnsi="Times New Roman" w:cs="Times New Roman"/>
          <w:bCs/>
          <w:sz w:val="24"/>
          <w:szCs w:val="24"/>
        </w:rPr>
        <w:t xml:space="preserve"> </w:t>
      </w:r>
      <w:r w:rsidR="00D70BEA" w:rsidRPr="00CF7AB6">
        <w:rPr>
          <w:rFonts w:asciiTheme="majorBidi" w:hAnsiTheme="majorBidi" w:cstheme="majorBidi"/>
          <w:sz w:val="24"/>
          <w:szCs w:val="24"/>
          <w:shd w:val="clear" w:color="auto" w:fill="FFFFFF"/>
        </w:rPr>
        <w:t>uslug</w:t>
      </w:r>
      <w:r w:rsidR="00D70BEA">
        <w:rPr>
          <w:rFonts w:asciiTheme="majorBidi" w:hAnsiTheme="majorBidi" w:cstheme="majorBidi"/>
          <w:sz w:val="24"/>
          <w:szCs w:val="24"/>
          <w:shd w:val="clear" w:color="auto" w:fill="FFFFFF"/>
        </w:rPr>
        <w:t>a</w:t>
      </w:r>
      <w:r w:rsidR="00D70BEA" w:rsidRPr="00CF7AB6">
        <w:rPr>
          <w:rFonts w:asciiTheme="majorBidi" w:hAnsiTheme="majorBidi" w:cstheme="majorBidi"/>
          <w:sz w:val="24"/>
          <w:szCs w:val="24"/>
          <w:shd w:val="clear" w:color="auto" w:fill="FFFFFF"/>
        </w:rPr>
        <w:t xml:space="preserve"> potpore i podrške u svakodnevnom životu starijim osobama i osobama s invaliditetom </w:t>
      </w:r>
      <w:r w:rsidR="00D70BEA" w:rsidRPr="00CF7AB6">
        <w:rPr>
          <w:rFonts w:asciiTheme="majorBidi" w:hAnsiTheme="majorBidi" w:cstheme="majorBidi"/>
          <w:bCs/>
          <w:sz w:val="24"/>
          <w:szCs w:val="24"/>
        </w:rPr>
        <w:t xml:space="preserve">u okviru projekta „Zaželi – </w:t>
      </w:r>
      <w:r w:rsidR="00D70BEA" w:rsidRPr="00CF7AB6">
        <w:rPr>
          <w:rFonts w:asciiTheme="majorBidi" w:hAnsiTheme="majorBidi" w:cstheme="majorBidi"/>
          <w:sz w:val="24"/>
          <w:szCs w:val="24"/>
        </w:rPr>
        <w:t>prevencija institucionalizacije</w:t>
      </w:r>
      <w:r w:rsidR="00D70BEA" w:rsidRPr="00CF7AB6">
        <w:rPr>
          <w:rFonts w:asciiTheme="majorBidi" w:eastAsia="Calibri" w:hAnsiTheme="majorBidi" w:cstheme="majorBidi"/>
          <w:sz w:val="24"/>
          <w:szCs w:val="24"/>
        </w:rPr>
        <w:t>“</w:t>
      </w:r>
      <w:r w:rsidR="00D70BEA">
        <w:rPr>
          <w:rFonts w:asciiTheme="majorBidi" w:eastAsia="Calibri" w:hAnsiTheme="majorBidi" w:cstheme="majorBidi"/>
          <w:sz w:val="24"/>
          <w:szCs w:val="24"/>
        </w:rPr>
        <w:t>.</w:t>
      </w:r>
      <w:r w:rsidR="008C3278" w:rsidRPr="00D70BEA">
        <w:rPr>
          <w:rFonts w:ascii="Times New Roman" w:hAnsi="Times New Roman" w:cs="Times New Roman"/>
          <w:sz w:val="24"/>
          <w:szCs w:val="24"/>
        </w:rPr>
        <w:t>.</w:t>
      </w:r>
    </w:p>
    <w:p w14:paraId="0D8983E1" w14:textId="77777777" w:rsidR="00046D64" w:rsidRPr="00D70BEA" w:rsidRDefault="00046D64" w:rsidP="00046D64">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6"/>
        <w:gridCol w:w="7292"/>
      </w:tblGrid>
      <w:tr w:rsidR="00D70BEA" w:rsidRPr="00D70BEA" w14:paraId="3DB605B8" w14:textId="77777777" w:rsidTr="00BD7074">
        <w:tc>
          <w:tcPr>
            <w:tcW w:w="2376" w:type="dxa"/>
            <w:shd w:val="clear" w:color="auto" w:fill="FFF2CC" w:themeFill="accent4" w:themeFillTint="33"/>
          </w:tcPr>
          <w:p w14:paraId="6F9517CA" w14:textId="77777777" w:rsidR="00046D64" w:rsidRPr="00D70BEA" w:rsidRDefault="00046D64" w:rsidP="00BD7074">
            <w:pPr>
              <w:rPr>
                <w:rFonts w:ascii="Times New Roman" w:hAnsi="Times New Roman" w:cs="Times New Roman"/>
                <w:sz w:val="24"/>
                <w:szCs w:val="24"/>
              </w:rPr>
            </w:pPr>
            <w:r w:rsidRPr="00D70BEA">
              <w:rPr>
                <w:rFonts w:ascii="Times New Roman" w:hAnsi="Times New Roman" w:cs="Times New Roman"/>
                <w:sz w:val="24"/>
                <w:szCs w:val="24"/>
              </w:rPr>
              <w:t>Naziv programa</w:t>
            </w:r>
          </w:p>
        </w:tc>
        <w:tc>
          <w:tcPr>
            <w:tcW w:w="7478" w:type="dxa"/>
            <w:shd w:val="clear" w:color="auto" w:fill="E2EFD9" w:themeFill="accent6" w:themeFillTint="33"/>
            <w:vAlign w:val="center"/>
          </w:tcPr>
          <w:p w14:paraId="45BEA468" w14:textId="77777777" w:rsidR="00046D64" w:rsidRPr="00D70BEA" w:rsidRDefault="00046D64" w:rsidP="00BD7074">
            <w:pPr>
              <w:rPr>
                <w:rFonts w:ascii="Times New Roman" w:hAnsi="Times New Roman" w:cs="Times New Roman"/>
              </w:rPr>
            </w:pPr>
            <w:r w:rsidRPr="00D70BEA">
              <w:rPr>
                <w:rFonts w:ascii="Times New Roman" w:hAnsi="Times New Roman" w:cs="Times New Roman"/>
              </w:rPr>
              <w:t>2004 Socijalna skrb</w:t>
            </w:r>
          </w:p>
        </w:tc>
      </w:tr>
      <w:tr w:rsidR="00D70BEA" w:rsidRPr="00D70BEA" w14:paraId="69C76495" w14:textId="77777777" w:rsidTr="00BD7074">
        <w:tc>
          <w:tcPr>
            <w:tcW w:w="2376" w:type="dxa"/>
            <w:shd w:val="clear" w:color="auto" w:fill="FFF2CC" w:themeFill="accent4" w:themeFillTint="33"/>
          </w:tcPr>
          <w:p w14:paraId="0B0638D1" w14:textId="77777777" w:rsidR="00046D64" w:rsidRPr="00D70BEA" w:rsidRDefault="00046D64" w:rsidP="00BD7074">
            <w:pPr>
              <w:rPr>
                <w:rFonts w:ascii="Times New Roman" w:hAnsi="Times New Roman" w:cs="Times New Roman"/>
                <w:sz w:val="24"/>
                <w:szCs w:val="24"/>
              </w:rPr>
            </w:pPr>
            <w:r w:rsidRPr="00D70BEA">
              <w:rPr>
                <w:rFonts w:ascii="Times New Roman" w:hAnsi="Times New Roman" w:cs="Times New Roman"/>
                <w:sz w:val="24"/>
                <w:szCs w:val="24"/>
              </w:rPr>
              <w:t>Zakonska osnova</w:t>
            </w:r>
          </w:p>
          <w:p w14:paraId="08BE5CA8" w14:textId="77777777" w:rsidR="00046D64" w:rsidRPr="00D70BEA" w:rsidRDefault="00046D64" w:rsidP="00BD7074">
            <w:pPr>
              <w:rPr>
                <w:rFonts w:ascii="Times New Roman" w:hAnsi="Times New Roman" w:cs="Times New Roman"/>
                <w:sz w:val="24"/>
                <w:szCs w:val="24"/>
              </w:rPr>
            </w:pPr>
          </w:p>
        </w:tc>
        <w:tc>
          <w:tcPr>
            <w:tcW w:w="7478" w:type="dxa"/>
            <w:shd w:val="clear" w:color="auto" w:fill="E2EFD9" w:themeFill="accent6" w:themeFillTint="33"/>
            <w:vAlign w:val="center"/>
          </w:tcPr>
          <w:p w14:paraId="09F54B63" w14:textId="77777777" w:rsidR="00E12E5A" w:rsidRPr="00D70BEA" w:rsidRDefault="00E12E5A" w:rsidP="00BD7074">
            <w:pPr>
              <w:pStyle w:val="ListParagraph"/>
              <w:numPr>
                <w:ilvl w:val="0"/>
                <w:numId w:val="2"/>
              </w:numPr>
              <w:rPr>
                <w:rFonts w:ascii="Times New Roman" w:hAnsi="Times New Roman" w:cs="Times New Roman"/>
              </w:rPr>
            </w:pPr>
            <w:r w:rsidRPr="00D70BEA">
              <w:rPr>
                <w:rFonts w:ascii="Times New Roman" w:hAnsi="Times New Roman" w:cs="Times New Roman"/>
              </w:rPr>
              <w:t xml:space="preserve">Zakon o socijalnoj skrbi </w:t>
            </w:r>
          </w:p>
          <w:p w14:paraId="2259CAD7" w14:textId="0026B1C6" w:rsidR="00046D64" w:rsidRPr="00D70BEA" w:rsidRDefault="00E12E5A" w:rsidP="00844038">
            <w:pPr>
              <w:pStyle w:val="ListParagraph"/>
              <w:numPr>
                <w:ilvl w:val="0"/>
                <w:numId w:val="2"/>
              </w:numPr>
              <w:rPr>
                <w:rFonts w:ascii="Times New Roman" w:hAnsi="Times New Roman" w:cs="Times New Roman"/>
              </w:rPr>
            </w:pPr>
            <w:r w:rsidRPr="00D70BEA">
              <w:rPr>
                <w:rFonts w:ascii="Times New Roman" w:hAnsi="Times New Roman" w:cs="Times New Roman"/>
              </w:rPr>
              <w:t>Program socijalnih potreba Općine Pirovac za 202</w:t>
            </w:r>
            <w:r w:rsidR="0044635E">
              <w:rPr>
                <w:rFonts w:ascii="Times New Roman" w:hAnsi="Times New Roman" w:cs="Times New Roman"/>
              </w:rPr>
              <w:t>6</w:t>
            </w:r>
            <w:r w:rsidRPr="00D70BEA">
              <w:rPr>
                <w:rFonts w:ascii="Times New Roman" w:hAnsi="Times New Roman" w:cs="Times New Roman"/>
              </w:rPr>
              <w:t>. godinu</w:t>
            </w:r>
          </w:p>
        </w:tc>
      </w:tr>
      <w:tr w:rsidR="00D70BEA" w:rsidRPr="00D70BEA" w14:paraId="13A3DAF6" w14:textId="77777777" w:rsidTr="00BD7074">
        <w:tc>
          <w:tcPr>
            <w:tcW w:w="2376" w:type="dxa"/>
            <w:shd w:val="clear" w:color="auto" w:fill="FFF2CC" w:themeFill="accent4" w:themeFillTint="33"/>
          </w:tcPr>
          <w:p w14:paraId="216A971A" w14:textId="77777777" w:rsidR="00046D64" w:rsidRPr="00D70BEA" w:rsidRDefault="00046D64" w:rsidP="00BD7074">
            <w:pPr>
              <w:rPr>
                <w:rFonts w:ascii="Times New Roman" w:hAnsi="Times New Roman" w:cs="Times New Roman"/>
                <w:sz w:val="24"/>
                <w:szCs w:val="24"/>
              </w:rPr>
            </w:pPr>
            <w:r w:rsidRPr="00D70BEA">
              <w:rPr>
                <w:rFonts w:ascii="Times New Roman" w:hAnsi="Times New Roman" w:cs="Times New Roman"/>
                <w:sz w:val="24"/>
                <w:szCs w:val="24"/>
              </w:rPr>
              <w:t>Opis programa</w:t>
            </w:r>
          </w:p>
        </w:tc>
        <w:tc>
          <w:tcPr>
            <w:tcW w:w="7478" w:type="dxa"/>
            <w:shd w:val="clear" w:color="auto" w:fill="E2EFD9" w:themeFill="accent6" w:themeFillTint="33"/>
            <w:vAlign w:val="center"/>
          </w:tcPr>
          <w:p w14:paraId="1133744D" w14:textId="77777777" w:rsidR="00046D64" w:rsidRPr="00D70BEA" w:rsidRDefault="00046D64" w:rsidP="00BD7074">
            <w:pPr>
              <w:pStyle w:val="ListParagraph"/>
              <w:numPr>
                <w:ilvl w:val="0"/>
                <w:numId w:val="1"/>
              </w:numPr>
              <w:rPr>
                <w:rFonts w:ascii="Times New Roman" w:hAnsi="Times New Roman" w:cs="Times New Roman"/>
              </w:rPr>
            </w:pPr>
            <w:r w:rsidRPr="00D70BEA">
              <w:rPr>
                <w:rFonts w:ascii="Times New Roman" w:hAnsi="Times New Roman" w:cs="Times New Roman"/>
              </w:rPr>
              <w:t>Aktivnost A200001 Jednokratne novčane pomoći</w:t>
            </w:r>
          </w:p>
          <w:p w14:paraId="1443DEA1" w14:textId="58CFA461" w:rsidR="00046D64" w:rsidRPr="00D70BEA" w:rsidRDefault="00046D64" w:rsidP="00D70BEA">
            <w:pPr>
              <w:pStyle w:val="ListParagraph"/>
              <w:numPr>
                <w:ilvl w:val="0"/>
                <w:numId w:val="1"/>
              </w:numPr>
              <w:rPr>
                <w:rFonts w:ascii="Times New Roman" w:hAnsi="Times New Roman" w:cs="Times New Roman"/>
              </w:rPr>
            </w:pPr>
            <w:r w:rsidRPr="00D70BEA">
              <w:rPr>
                <w:rFonts w:ascii="Times New Roman" w:hAnsi="Times New Roman" w:cs="Times New Roman"/>
              </w:rPr>
              <w:t>Aktivnost A200002 Troškovi stanovanja</w:t>
            </w:r>
          </w:p>
          <w:p w14:paraId="0AC07060" w14:textId="77777777" w:rsidR="00046D64" w:rsidRPr="00D70BEA" w:rsidRDefault="00046D64" w:rsidP="00844038">
            <w:pPr>
              <w:pStyle w:val="ListParagraph"/>
              <w:numPr>
                <w:ilvl w:val="0"/>
                <w:numId w:val="1"/>
              </w:numPr>
              <w:rPr>
                <w:rFonts w:ascii="Times New Roman" w:hAnsi="Times New Roman" w:cs="Times New Roman"/>
              </w:rPr>
            </w:pPr>
            <w:r w:rsidRPr="00D70BEA">
              <w:rPr>
                <w:rFonts w:ascii="Times New Roman" w:hAnsi="Times New Roman" w:cs="Times New Roman"/>
              </w:rPr>
              <w:t>Tekući projekt T200001 Program zapošljavanja „Zaželi“</w:t>
            </w:r>
          </w:p>
        </w:tc>
      </w:tr>
      <w:tr w:rsidR="00D70BEA" w:rsidRPr="00D70BEA" w14:paraId="6A7E931E" w14:textId="77777777" w:rsidTr="00BD7074">
        <w:tc>
          <w:tcPr>
            <w:tcW w:w="2376" w:type="dxa"/>
            <w:shd w:val="clear" w:color="auto" w:fill="FFF2CC" w:themeFill="accent4" w:themeFillTint="33"/>
          </w:tcPr>
          <w:p w14:paraId="1013B8CE" w14:textId="77777777" w:rsidR="00046D64" w:rsidRPr="00D70BEA" w:rsidRDefault="00046D64" w:rsidP="00BD7074">
            <w:pPr>
              <w:rPr>
                <w:rFonts w:ascii="Times New Roman" w:hAnsi="Times New Roman" w:cs="Times New Roman"/>
                <w:sz w:val="24"/>
                <w:szCs w:val="24"/>
              </w:rPr>
            </w:pPr>
            <w:r w:rsidRPr="00D70BEA">
              <w:rPr>
                <w:rFonts w:ascii="Times New Roman" w:hAnsi="Times New Roman" w:cs="Times New Roman"/>
                <w:sz w:val="24"/>
                <w:szCs w:val="24"/>
              </w:rPr>
              <w:t>Ciljevi programa</w:t>
            </w:r>
          </w:p>
        </w:tc>
        <w:tc>
          <w:tcPr>
            <w:tcW w:w="7478" w:type="dxa"/>
            <w:shd w:val="clear" w:color="auto" w:fill="E2EFD9" w:themeFill="accent6" w:themeFillTint="33"/>
            <w:vAlign w:val="center"/>
          </w:tcPr>
          <w:p w14:paraId="5FA57B78" w14:textId="77777777" w:rsidR="00046D64" w:rsidRPr="00D70BEA" w:rsidRDefault="00EF1DEC" w:rsidP="00EF1DEC">
            <w:pPr>
              <w:pStyle w:val="ListParagraph"/>
              <w:numPr>
                <w:ilvl w:val="0"/>
                <w:numId w:val="22"/>
              </w:numPr>
              <w:rPr>
                <w:rFonts w:ascii="Times New Roman" w:hAnsi="Times New Roman" w:cs="Times New Roman"/>
              </w:rPr>
            </w:pPr>
            <w:r w:rsidRPr="00D70BEA">
              <w:rPr>
                <w:rFonts w:ascii="Times New Roman" w:hAnsi="Times New Roman" w:cs="Times New Roman"/>
              </w:rPr>
              <w:t>Zdrav, aktivan i kvalitetan život - p</w:t>
            </w:r>
            <w:r w:rsidR="00844038" w:rsidRPr="00D70BEA">
              <w:rPr>
                <w:rFonts w:ascii="Times New Roman" w:hAnsi="Times New Roman" w:cs="Times New Roman"/>
              </w:rPr>
              <w:t xml:space="preserve">omoći socijalno ugroženim </w:t>
            </w:r>
            <w:r w:rsidR="00495392" w:rsidRPr="00D70BEA">
              <w:rPr>
                <w:rFonts w:ascii="Times New Roman" w:hAnsi="Times New Roman" w:cs="Times New Roman"/>
              </w:rPr>
              <w:t xml:space="preserve">i potrebitima </w:t>
            </w:r>
            <w:r w:rsidR="00844038" w:rsidRPr="00D70BEA">
              <w:rPr>
                <w:rFonts w:ascii="Times New Roman" w:hAnsi="Times New Roman" w:cs="Times New Roman"/>
              </w:rPr>
              <w:t xml:space="preserve">žiteljima te stimulacijske </w:t>
            </w:r>
            <w:r w:rsidRPr="00D70BEA">
              <w:rPr>
                <w:rFonts w:ascii="Times New Roman" w:hAnsi="Times New Roman" w:cs="Times New Roman"/>
              </w:rPr>
              <w:t xml:space="preserve">demografske </w:t>
            </w:r>
            <w:r w:rsidR="00844038" w:rsidRPr="00D70BEA">
              <w:rPr>
                <w:rFonts w:ascii="Times New Roman" w:hAnsi="Times New Roman" w:cs="Times New Roman"/>
              </w:rPr>
              <w:t>pomoći</w:t>
            </w:r>
          </w:p>
        </w:tc>
      </w:tr>
      <w:tr w:rsidR="00D70BEA" w:rsidRPr="00D70BEA" w14:paraId="7E7B4D6D" w14:textId="77777777" w:rsidTr="00BD7074">
        <w:tc>
          <w:tcPr>
            <w:tcW w:w="2376" w:type="dxa"/>
            <w:shd w:val="clear" w:color="auto" w:fill="FFF2CC" w:themeFill="accent4" w:themeFillTint="33"/>
          </w:tcPr>
          <w:p w14:paraId="14DECEA7" w14:textId="77777777" w:rsidR="00046D64" w:rsidRPr="00D70BEA" w:rsidRDefault="00046D64" w:rsidP="00BD7074">
            <w:pPr>
              <w:rPr>
                <w:rFonts w:ascii="Times New Roman" w:hAnsi="Times New Roman" w:cs="Times New Roman"/>
                <w:sz w:val="24"/>
                <w:szCs w:val="24"/>
              </w:rPr>
            </w:pPr>
            <w:r w:rsidRPr="00D70BEA">
              <w:rPr>
                <w:rFonts w:ascii="Times New Roman" w:hAnsi="Times New Roman" w:cs="Times New Roman"/>
                <w:sz w:val="24"/>
                <w:szCs w:val="24"/>
              </w:rPr>
              <w:t>Planirana sredstva za provedbu</w:t>
            </w:r>
          </w:p>
        </w:tc>
        <w:tc>
          <w:tcPr>
            <w:tcW w:w="7478" w:type="dxa"/>
            <w:shd w:val="clear" w:color="auto" w:fill="E2EFD9" w:themeFill="accent6" w:themeFillTint="33"/>
            <w:vAlign w:val="center"/>
          </w:tcPr>
          <w:p w14:paraId="42AA8D99" w14:textId="4E48849A" w:rsidR="00046D64" w:rsidRPr="00D70BEA" w:rsidRDefault="00046D64" w:rsidP="00BD7074">
            <w:pPr>
              <w:pStyle w:val="ListParagraph"/>
              <w:numPr>
                <w:ilvl w:val="0"/>
                <w:numId w:val="3"/>
              </w:numPr>
              <w:rPr>
                <w:rFonts w:ascii="Times New Roman" w:hAnsi="Times New Roman" w:cs="Times New Roman"/>
              </w:rPr>
            </w:pPr>
            <w:r w:rsidRPr="00D70BEA">
              <w:rPr>
                <w:rFonts w:ascii="Times New Roman" w:hAnsi="Times New Roman" w:cs="Times New Roman"/>
              </w:rPr>
              <w:t>202</w:t>
            </w:r>
            <w:r w:rsidR="00212EE0">
              <w:rPr>
                <w:rFonts w:ascii="Times New Roman" w:hAnsi="Times New Roman" w:cs="Times New Roman"/>
              </w:rPr>
              <w:t>6</w:t>
            </w:r>
            <w:r w:rsidRPr="00D70BEA">
              <w:rPr>
                <w:rFonts w:ascii="Times New Roman" w:hAnsi="Times New Roman" w:cs="Times New Roman"/>
              </w:rPr>
              <w:t xml:space="preserve">. </w:t>
            </w:r>
            <w:r w:rsidR="00826C30" w:rsidRPr="00D70BEA">
              <w:rPr>
                <w:rFonts w:ascii="Times New Roman" w:hAnsi="Times New Roman" w:cs="Times New Roman"/>
              </w:rPr>
              <w:t>g</w:t>
            </w:r>
            <w:r w:rsidRPr="00D70BEA">
              <w:rPr>
                <w:rFonts w:ascii="Times New Roman" w:hAnsi="Times New Roman" w:cs="Times New Roman"/>
              </w:rPr>
              <w:t xml:space="preserve">odina = </w:t>
            </w:r>
            <w:r w:rsidR="00212EE0">
              <w:rPr>
                <w:rFonts w:ascii="Times New Roman" w:hAnsi="Times New Roman" w:cs="Times New Roman"/>
              </w:rPr>
              <w:t>181.500</w:t>
            </w:r>
            <w:r w:rsidRPr="00D70BEA">
              <w:rPr>
                <w:rFonts w:ascii="Times New Roman" w:hAnsi="Times New Roman" w:cs="Times New Roman"/>
              </w:rPr>
              <w:t xml:space="preserve">,00 </w:t>
            </w:r>
            <w:r w:rsidR="0025171A" w:rsidRPr="00D70BEA">
              <w:rPr>
                <w:rFonts w:ascii="Times New Roman" w:hAnsi="Times New Roman" w:cs="Times New Roman"/>
              </w:rPr>
              <w:t>€</w:t>
            </w:r>
          </w:p>
          <w:p w14:paraId="2406F183" w14:textId="644D9F11" w:rsidR="00046D64" w:rsidRPr="00D70BEA" w:rsidRDefault="00046D64" w:rsidP="00BD7074">
            <w:pPr>
              <w:pStyle w:val="ListParagraph"/>
              <w:numPr>
                <w:ilvl w:val="0"/>
                <w:numId w:val="3"/>
              </w:numPr>
              <w:rPr>
                <w:rFonts w:ascii="Times New Roman" w:hAnsi="Times New Roman" w:cs="Times New Roman"/>
              </w:rPr>
            </w:pPr>
            <w:r w:rsidRPr="00D70BEA">
              <w:rPr>
                <w:rFonts w:ascii="Times New Roman" w:hAnsi="Times New Roman" w:cs="Times New Roman"/>
              </w:rPr>
              <w:t>202</w:t>
            </w:r>
            <w:r w:rsidR="00212EE0">
              <w:rPr>
                <w:rFonts w:ascii="Times New Roman" w:hAnsi="Times New Roman" w:cs="Times New Roman"/>
              </w:rPr>
              <w:t>7</w:t>
            </w:r>
            <w:r w:rsidRPr="00D70BEA">
              <w:rPr>
                <w:rFonts w:ascii="Times New Roman" w:hAnsi="Times New Roman" w:cs="Times New Roman"/>
              </w:rPr>
              <w:t xml:space="preserve">. </w:t>
            </w:r>
            <w:r w:rsidR="00826C30" w:rsidRPr="00D70BEA">
              <w:rPr>
                <w:rFonts w:ascii="Times New Roman" w:hAnsi="Times New Roman" w:cs="Times New Roman"/>
              </w:rPr>
              <w:t>g</w:t>
            </w:r>
            <w:r w:rsidRPr="00D70BEA">
              <w:rPr>
                <w:rFonts w:ascii="Times New Roman" w:hAnsi="Times New Roman" w:cs="Times New Roman"/>
              </w:rPr>
              <w:t xml:space="preserve">odina = </w:t>
            </w:r>
            <w:r w:rsidR="00212EE0">
              <w:rPr>
                <w:rFonts w:ascii="Times New Roman" w:hAnsi="Times New Roman" w:cs="Times New Roman"/>
              </w:rPr>
              <w:t>181.500</w:t>
            </w:r>
            <w:r w:rsidR="00212EE0" w:rsidRPr="00D70BEA">
              <w:rPr>
                <w:rFonts w:ascii="Times New Roman" w:hAnsi="Times New Roman" w:cs="Times New Roman"/>
              </w:rPr>
              <w:t xml:space="preserve">,00 </w:t>
            </w:r>
            <w:r w:rsidR="0025171A" w:rsidRPr="00D70BEA">
              <w:rPr>
                <w:rFonts w:ascii="Times New Roman" w:hAnsi="Times New Roman" w:cs="Times New Roman"/>
              </w:rPr>
              <w:t>€</w:t>
            </w:r>
          </w:p>
          <w:p w14:paraId="396BFAA5" w14:textId="6C518B44" w:rsidR="00046D64" w:rsidRPr="00D70BEA" w:rsidRDefault="00046D64" w:rsidP="00BD7074">
            <w:pPr>
              <w:pStyle w:val="ListParagraph"/>
              <w:numPr>
                <w:ilvl w:val="0"/>
                <w:numId w:val="3"/>
              </w:numPr>
              <w:rPr>
                <w:rFonts w:ascii="Times New Roman" w:hAnsi="Times New Roman" w:cs="Times New Roman"/>
              </w:rPr>
            </w:pPr>
            <w:r w:rsidRPr="00D70BEA">
              <w:rPr>
                <w:rFonts w:ascii="Times New Roman" w:hAnsi="Times New Roman" w:cs="Times New Roman"/>
              </w:rPr>
              <w:t>202</w:t>
            </w:r>
            <w:r w:rsidR="00212EE0">
              <w:rPr>
                <w:rFonts w:ascii="Times New Roman" w:hAnsi="Times New Roman" w:cs="Times New Roman"/>
              </w:rPr>
              <w:t>8</w:t>
            </w:r>
            <w:r w:rsidRPr="00D70BEA">
              <w:rPr>
                <w:rFonts w:ascii="Times New Roman" w:hAnsi="Times New Roman" w:cs="Times New Roman"/>
              </w:rPr>
              <w:t xml:space="preserve">. </w:t>
            </w:r>
            <w:r w:rsidR="00826C30" w:rsidRPr="00D70BEA">
              <w:rPr>
                <w:rFonts w:ascii="Times New Roman" w:hAnsi="Times New Roman" w:cs="Times New Roman"/>
              </w:rPr>
              <w:t>g</w:t>
            </w:r>
            <w:r w:rsidRPr="00D70BEA">
              <w:rPr>
                <w:rFonts w:ascii="Times New Roman" w:hAnsi="Times New Roman" w:cs="Times New Roman"/>
              </w:rPr>
              <w:t xml:space="preserve">odina = </w:t>
            </w:r>
            <w:r w:rsidR="00212EE0">
              <w:rPr>
                <w:rFonts w:ascii="Times New Roman" w:hAnsi="Times New Roman" w:cs="Times New Roman"/>
              </w:rPr>
              <w:t>181.500</w:t>
            </w:r>
            <w:r w:rsidR="00212EE0" w:rsidRPr="00D70BEA">
              <w:rPr>
                <w:rFonts w:ascii="Times New Roman" w:hAnsi="Times New Roman" w:cs="Times New Roman"/>
              </w:rPr>
              <w:t xml:space="preserve">,00 </w:t>
            </w:r>
            <w:r w:rsidR="0025171A" w:rsidRPr="00D70BEA">
              <w:rPr>
                <w:rFonts w:ascii="Times New Roman" w:hAnsi="Times New Roman" w:cs="Times New Roman"/>
              </w:rPr>
              <w:t>€</w:t>
            </w:r>
          </w:p>
        </w:tc>
      </w:tr>
      <w:tr w:rsidR="00D70BEA" w:rsidRPr="00D70BEA" w14:paraId="4A13867A" w14:textId="77777777" w:rsidTr="00BD7074">
        <w:tc>
          <w:tcPr>
            <w:tcW w:w="2376" w:type="dxa"/>
            <w:shd w:val="clear" w:color="auto" w:fill="FFF2CC" w:themeFill="accent4" w:themeFillTint="33"/>
          </w:tcPr>
          <w:p w14:paraId="5B56455C" w14:textId="77777777" w:rsidR="00046D64" w:rsidRPr="00D70BEA" w:rsidRDefault="00046D64" w:rsidP="00BD7074">
            <w:pPr>
              <w:rPr>
                <w:rFonts w:ascii="Times New Roman" w:hAnsi="Times New Roman" w:cs="Times New Roman"/>
                <w:sz w:val="24"/>
                <w:szCs w:val="24"/>
              </w:rPr>
            </w:pPr>
            <w:r w:rsidRPr="00D70BEA">
              <w:rPr>
                <w:rFonts w:ascii="Times New Roman" w:hAnsi="Times New Roman" w:cs="Times New Roman"/>
                <w:sz w:val="24"/>
                <w:szCs w:val="24"/>
              </w:rPr>
              <w:t>Pokazatelj rezultata</w:t>
            </w:r>
          </w:p>
        </w:tc>
        <w:tc>
          <w:tcPr>
            <w:tcW w:w="7478" w:type="dxa"/>
            <w:shd w:val="clear" w:color="auto" w:fill="E2EFD9" w:themeFill="accent6" w:themeFillTint="33"/>
            <w:vAlign w:val="center"/>
          </w:tcPr>
          <w:p w14:paraId="17AFB084" w14:textId="77777777" w:rsidR="00046D64" w:rsidRPr="00D70BEA" w:rsidRDefault="002419F0" w:rsidP="00826C30">
            <w:pPr>
              <w:pStyle w:val="ListParagraph"/>
              <w:numPr>
                <w:ilvl w:val="0"/>
                <w:numId w:val="23"/>
              </w:numPr>
              <w:rPr>
                <w:rFonts w:ascii="Times New Roman" w:hAnsi="Times New Roman" w:cs="Times New Roman"/>
              </w:rPr>
            </w:pPr>
            <w:r w:rsidRPr="00D70BEA">
              <w:rPr>
                <w:rFonts w:ascii="Times New Roman" w:hAnsi="Times New Roman" w:cs="Times New Roman"/>
              </w:rPr>
              <w:t xml:space="preserve">Osiguravanje boljih životnih uvjeta </w:t>
            </w:r>
            <w:r w:rsidR="00826C30" w:rsidRPr="00D70BEA">
              <w:rPr>
                <w:rFonts w:ascii="Times New Roman" w:hAnsi="Times New Roman" w:cs="Times New Roman"/>
              </w:rPr>
              <w:t>kroz isplaćene socijalne i stimulacijske potpore</w:t>
            </w:r>
          </w:p>
        </w:tc>
      </w:tr>
    </w:tbl>
    <w:p w14:paraId="23C16EC6" w14:textId="77777777" w:rsidR="00B420B1" w:rsidRPr="00771531" w:rsidRDefault="00B420B1" w:rsidP="00046D64">
      <w:pPr>
        <w:spacing w:after="0"/>
        <w:jc w:val="both"/>
        <w:rPr>
          <w:rFonts w:ascii="Times New Roman" w:hAnsi="Times New Roman" w:cs="Times New Roman"/>
          <w:color w:val="FF0000"/>
          <w:sz w:val="24"/>
          <w:szCs w:val="24"/>
        </w:rPr>
      </w:pPr>
    </w:p>
    <w:p w14:paraId="4EC35DF2" w14:textId="77777777" w:rsidR="00046D64" w:rsidRPr="0057122C" w:rsidRDefault="008A5989" w:rsidP="00046D64">
      <w:pPr>
        <w:spacing w:after="0"/>
        <w:jc w:val="both"/>
        <w:rPr>
          <w:rFonts w:ascii="Times New Roman" w:hAnsi="Times New Roman" w:cs="Times New Roman"/>
          <w:bCs/>
          <w:sz w:val="24"/>
          <w:szCs w:val="24"/>
        </w:rPr>
      </w:pPr>
      <w:r w:rsidRPr="0057122C">
        <w:rPr>
          <w:rFonts w:ascii="Times New Roman" w:hAnsi="Times New Roman" w:cs="Times New Roman"/>
          <w:sz w:val="24"/>
          <w:szCs w:val="24"/>
        </w:rPr>
        <w:t xml:space="preserve">- </w:t>
      </w:r>
      <w:r w:rsidR="00046D64" w:rsidRPr="0057122C">
        <w:rPr>
          <w:rFonts w:ascii="Times New Roman" w:hAnsi="Times New Roman" w:cs="Times New Roman"/>
          <w:sz w:val="24"/>
          <w:szCs w:val="24"/>
        </w:rPr>
        <w:t xml:space="preserve">Program </w:t>
      </w:r>
      <w:r w:rsidR="00046D64" w:rsidRPr="0057122C">
        <w:rPr>
          <w:rFonts w:ascii="Times New Roman" w:hAnsi="Times New Roman" w:cs="Times New Roman"/>
          <w:b/>
          <w:bCs/>
          <w:sz w:val="24"/>
          <w:szCs w:val="24"/>
        </w:rPr>
        <w:t>Humanitarna zaštita</w:t>
      </w:r>
      <w:r w:rsidR="00FF3AC7" w:rsidRPr="0057122C">
        <w:rPr>
          <w:rFonts w:ascii="Times New Roman" w:hAnsi="Times New Roman" w:cs="Times New Roman"/>
          <w:b/>
          <w:bCs/>
          <w:sz w:val="24"/>
          <w:szCs w:val="24"/>
        </w:rPr>
        <w:t xml:space="preserve"> </w:t>
      </w:r>
      <w:r w:rsidR="00FF3AC7" w:rsidRPr="0057122C">
        <w:rPr>
          <w:rFonts w:ascii="Times New Roman" w:hAnsi="Times New Roman" w:cs="Times New Roman"/>
          <w:bCs/>
          <w:sz w:val="24"/>
          <w:szCs w:val="24"/>
        </w:rPr>
        <w:t>odnosi se na zakonom propisano financiranje redovn</w:t>
      </w:r>
      <w:r w:rsidR="00DF7CC7" w:rsidRPr="0057122C">
        <w:rPr>
          <w:rFonts w:ascii="Times New Roman" w:hAnsi="Times New Roman" w:cs="Times New Roman"/>
          <w:bCs/>
          <w:sz w:val="24"/>
          <w:szCs w:val="24"/>
        </w:rPr>
        <w:t>e djelatnosti i rada Hrvatskog C</w:t>
      </w:r>
      <w:r w:rsidR="00FF3AC7" w:rsidRPr="0057122C">
        <w:rPr>
          <w:rFonts w:ascii="Times New Roman" w:hAnsi="Times New Roman" w:cs="Times New Roman"/>
          <w:bCs/>
          <w:sz w:val="24"/>
          <w:szCs w:val="24"/>
        </w:rPr>
        <w:t>rvenog križa</w:t>
      </w:r>
      <w:r w:rsidR="00DF7CC7" w:rsidRPr="0057122C">
        <w:rPr>
          <w:rFonts w:ascii="Times New Roman" w:hAnsi="Times New Roman" w:cs="Times New Roman"/>
          <w:bCs/>
          <w:sz w:val="24"/>
          <w:szCs w:val="24"/>
        </w:rPr>
        <w:t xml:space="preserve"> te rada i djelovanja Službe traženja.</w:t>
      </w:r>
    </w:p>
    <w:p w14:paraId="37F7F9B6" w14:textId="77777777" w:rsidR="00046D64" w:rsidRPr="00771531" w:rsidRDefault="00046D64" w:rsidP="00046D64">
      <w:pPr>
        <w:spacing w:after="0"/>
        <w:jc w:val="both"/>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2334"/>
        <w:gridCol w:w="7294"/>
      </w:tblGrid>
      <w:tr w:rsidR="0057122C" w:rsidRPr="0057122C" w14:paraId="19C9C8AC" w14:textId="77777777" w:rsidTr="00082BE6">
        <w:tc>
          <w:tcPr>
            <w:tcW w:w="2376" w:type="dxa"/>
            <w:shd w:val="clear" w:color="auto" w:fill="FFF2CC" w:themeFill="accent4" w:themeFillTint="33"/>
          </w:tcPr>
          <w:p w14:paraId="3F338B11" w14:textId="77777777" w:rsidR="00046D64" w:rsidRPr="0057122C" w:rsidRDefault="00046D64" w:rsidP="00082BE6">
            <w:pPr>
              <w:rPr>
                <w:rFonts w:ascii="Times New Roman" w:hAnsi="Times New Roman" w:cs="Times New Roman"/>
                <w:sz w:val="24"/>
                <w:szCs w:val="24"/>
              </w:rPr>
            </w:pPr>
            <w:r w:rsidRPr="0057122C">
              <w:rPr>
                <w:rFonts w:ascii="Times New Roman" w:hAnsi="Times New Roman" w:cs="Times New Roman"/>
                <w:sz w:val="24"/>
                <w:szCs w:val="24"/>
              </w:rPr>
              <w:t>Naziv programa</w:t>
            </w:r>
          </w:p>
        </w:tc>
        <w:tc>
          <w:tcPr>
            <w:tcW w:w="7478" w:type="dxa"/>
            <w:shd w:val="clear" w:color="auto" w:fill="E2EFD9" w:themeFill="accent6" w:themeFillTint="33"/>
            <w:vAlign w:val="center"/>
          </w:tcPr>
          <w:p w14:paraId="376ADDBF" w14:textId="77777777" w:rsidR="00046D64" w:rsidRPr="0057122C" w:rsidRDefault="00046D64" w:rsidP="00082BE6">
            <w:pPr>
              <w:rPr>
                <w:rFonts w:ascii="Times New Roman" w:hAnsi="Times New Roman" w:cs="Times New Roman"/>
              </w:rPr>
            </w:pPr>
            <w:r w:rsidRPr="0057122C">
              <w:rPr>
                <w:rFonts w:ascii="Times New Roman" w:hAnsi="Times New Roman" w:cs="Times New Roman"/>
              </w:rPr>
              <w:t>2005 Humanitarna zaštita</w:t>
            </w:r>
          </w:p>
        </w:tc>
      </w:tr>
      <w:tr w:rsidR="0057122C" w:rsidRPr="0057122C" w14:paraId="604C483F" w14:textId="77777777" w:rsidTr="00082BE6">
        <w:tc>
          <w:tcPr>
            <w:tcW w:w="2376" w:type="dxa"/>
            <w:shd w:val="clear" w:color="auto" w:fill="FFF2CC" w:themeFill="accent4" w:themeFillTint="33"/>
          </w:tcPr>
          <w:p w14:paraId="6D24319E" w14:textId="77777777" w:rsidR="00046D64" w:rsidRPr="0057122C" w:rsidRDefault="00046D64" w:rsidP="00082BE6">
            <w:pPr>
              <w:rPr>
                <w:rFonts w:ascii="Times New Roman" w:hAnsi="Times New Roman" w:cs="Times New Roman"/>
                <w:sz w:val="24"/>
                <w:szCs w:val="24"/>
              </w:rPr>
            </w:pPr>
            <w:r w:rsidRPr="0057122C">
              <w:rPr>
                <w:rFonts w:ascii="Times New Roman" w:hAnsi="Times New Roman" w:cs="Times New Roman"/>
                <w:sz w:val="24"/>
                <w:szCs w:val="24"/>
              </w:rPr>
              <w:t>Zakonska osnova</w:t>
            </w:r>
          </w:p>
        </w:tc>
        <w:tc>
          <w:tcPr>
            <w:tcW w:w="7478" w:type="dxa"/>
            <w:shd w:val="clear" w:color="auto" w:fill="E2EFD9" w:themeFill="accent6" w:themeFillTint="33"/>
            <w:vAlign w:val="center"/>
          </w:tcPr>
          <w:p w14:paraId="20907103" w14:textId="77777777" w:rsidR="00046D64" w:rsidRPr="0057122C" w:rsidRDefault="00AA396A" w:rsidP="00082BE6">
            <w:pPr>
              <w:pStyle w:val="ListParagraph"/>
              <w:numPr>
                <w:ilvl w:val="0"/>
                <w:numId w:val="2"/>
              </w:numPr>
              <w:rPr>
                <w:rFonts w:ascii="Times New Roman" w:hAnsi="Times New Roman" w:cs="Times New Roman"/>
              </w:rPr>
            </w:pPr>
            <w:r w:rsidRPr="0057122C">
              <w:rPr>
                <w:rFonts w:ascii="Times New Roman" w:hAnsi="Times New Roman" w:cs="Times New Roman"/>
              </w:rPr>
              <w:t>Zakon o Hrvatskom Crvenom križu</w:t>
            </w:r>
          </w:p>
        </w:tc>
      </w:tr>
      <w:tr w:rsidR="0057122C" w:rsidRPr="0057122C" w14:paraId="1ABCFD66" w14:textId="77777777" w:rsidTr="00082BE6">
        <w:tc>
          <w:tcPr>
            <w:tcW w:w="2376" w:type="dxa"/>
            <w:shd w:val="clear" w:color="auto" w:fill="FFF2CC" w:themeFill="accent4" w:themeFillTint="33"/>
          </w:tcPr>
          <w:p w14:paraId="697C6FA7" w14:textId="77777777" w:rsidR="00046D64" w:rsidRPr="0057122C" w:rsidRDefault="00046D64" w:rsidP="00082BE6">
            <w:pPr>
              <w:rPr>
                <w:rFonts w:ascii="Times New Roman" w:hAnsi="Times New Roman" w:cs="Times New Roman"/>
                <w:sz w:val="24"/>
                <w:szCs w:val="24"/>
              </w:rPr>
            </w:pPr>
            <w:r w:rsidRPr="0057122C">
              <w:rPr>
                <w:rFonts w:ascii="Times New Roman" w:hAnsi="Times New Roman" w:cs="Times New Roman"/>
                <w:sz w:val="24"/>
                <w:szCs w:val="24"/>
              </w:rPr>
              <w:t>Opis programa</w:t>
            </w:r>
          </w:p>
        </w:tc>
        <w:tc>
          <w:tcPr>
            <w:tcW w:w="7478" w:type="dxa"/>
            <w:shd w:val="clear" w:color="auto" w:fill="E2EFD9" w:themeFill="accent6" w:themeFillTint="33"/>
            <w:vAlign w:val="center"/>
          </w:tcPr>
          <w:p w14:paraId="65D4408B" w14:textId="1F69E190" w:rsidR="00600901" w:rsidRPr="00600901" w:rsidRDefault="00046D64" w:rsidP="00600901">
            <w:pPr>
              <w:pStyle w:val="ListParagraph"/>
              <w:numPr>
                <w:ilvl w:val="0"/>
                <w:numId w:val="1"/>
              </w:numPr>
              <w:rPr>
                <w:rFonts w:ascii="Times New Roman" w:hAnsi="Times New Roman" w:cs="Times New Roman"/>
              </w:rPr>
            </w:pPr>
            <w:r w:rsidRPr="0057122C">
              <w:rPr>
                <w:rFonts w:ascii="Times New Roman" w:hAnsi="Times New Roman" w:cs="Times New Roman"/>
              </w:rPr>
              <w:t>Aktivnost A200001 Financiranje rada Hrvatskog Crvenog križa</w:t>
            </w:r>
          </w:p>
        </w:tc>
      </w:tr>
      <w:tr w:rsidR="0057122C" w:rsidRPr="0057122C" w14:paraId="05DE0C0A" w14:textId="77777777" w:rsidTr="00082BE6">
        <w:tc>
          <w:tcPr>
            <w:tcW w:w="2376" w:type="dxa"/>
            <w:shd w:val="clear" w:color="auto" w:fill="FFF2CC" w:themeFill="accent4" w:themeFillTint="33"/>
          </w:tcPr>
          <w:p w14:paraId="5F51F0EB" w14:textId="77777777" w:rsidR="00046D64" w:rsidRPr="0057122C" w:rsidRDefault="00046D64" w:rsidP="00082BE6">
            <w:pPr>
              <w:rPr>
                <w:rFonts w:ascii="Times New Roman" w:hAnsi="Times New Roman" w:cs="Times New Roman"/>
                <w:sz w:val="24"/>
                <w:szCs w:val="24"/>
              </w:rPr>
            </w:pPr>
            <w:r w:rsidRPr="0057122C">
              <w:rPr>
                <w:rFonts w:ascii="Times New Roman" w:hAnsi="Times New Roman" w:cs="Times New Roman"/>
                <w:sz w:val="24"/>
                <w:szCs w:val="24"/>
              </w:rPr>
              <w:t>Ciljevi programa</w:t>
            </w:r>
          </w:p>
        </w:tc>
        <w:tc>
          <w:tcPr>
            <w:tcW w:w="7478" w:type="dxa"/>
            <w:shd w:val="clear" w:color="auto" w:fill="E2EFD9" w:themeFill="accent6" w:themeFillTint="33"/>
            <w:vAlign w:val="center"/>
          </w:tcPr>
          <w:p w14:paraId="6594506B" w14:textId="77777777" w:rsidR="00046D64" w:rsidRPr="0057122C" w:rsidRDefault="00AA396A" w:rsidP="00AA396A">
            <w:pPr>
              <w:pStyle w:val="ListParagraph"/>
              <w:numPr>
                <w:ilvl w:val="0"/>
                <w:numId w:val="1"/>
              </w:numPr>
              <w:rPr>
                <w:rFonts w:ascii="Times New Roman" w:hAnsi="Times New Roman" w:cs="Times New Roman"/>
              </w:rPr>
            </w:pPr>
            <w:r w:rsidRPr="0057122C">
              <w:rPr>
                <w:rFonts w:ascii="Times New Roman" w:hAnsi="Times New Roman" w:cs="Times New Roman"/>
              </w:rPr>
              <w:t>Zdrav, aktivan i kvalitetan život - pomoći marginaliziranim i potrebitim pojedincima</w:t>
            </w:r>
          </w:p>
        </w:tc>
      </w:tr>
      <w:tr w:rsidR="0057122C" w:rsidRPr="0057122C" w14:paraId="0ECBA5E1" w14:textId="77777777" w:rsidTr="00082BE6">
        <w:tc>
          <w:tcPr>
            <w:tcW w:w="2376" w:type="dxa"/>
            <w:shd w:val="clear" w:color="auto" w:fill="FFF2CC" w:themeFill="accent4" w:themeFillTint="33"/>
          </w:tcPr>
          <w:p w14:paraId="32809614" w14:textId="77777777" w:rsidR="00046D64" w:rsidRPr="0057122C" w:rsidRDefault="00046D64" w:rsidP="00082BE6">
            <w:pPr>
              <w:rPr>
                <w:rFonts w:ascii="Times New Roman" w:hAnsi="Times New Roman" w:cs="Times New Roman"/>
                <w:sz w:val="24"/>
                <w:szCs w:val="24"/>
              </w:rPr>
            </w:pPr>
            <w:r w:rsidRPr="0057122C">
              <w:rPr>
                <w:rFonts w:ascii="Times New Roman" w:hAnsi="Times New Roman" w:cs="Times New Roman"/>
                <w:sz w:val="24"/>
                <w:szCs w:val="24"/>
              </w:rPr>
              <w:t>Planirana sredstva za provedbu</w:t>
            </w:r>
          </w:p>
        </w:tc>
        <w:tc>
          <w:tcPr>
            <w:tcW w:w="7478" w:type="dxa"/>
            <w:shd w:val="clear" w:color="auto" w:fill="E2EFD9" w:themeFill="accent6" w:themeFillTint="33"/>
            <w:vAlign w:val="center"/>
          </w:tcPr>
          <w:p w14:paraId="0A0A4AD2" w14:textId="4D3910EA" w:rsidR="00046D64" w:rsidRPr="0057122C" w:rsidRDefault="00046D64" w:rsidP="00082BE6">
            <w:pPr>
              <w:pStyle w:val="ListParagraph"/>
              <w:numPr>
                <w:ilvl w:val="0"/>
                <w:numId w:val="3"/>
              </w:numPr>
              <w:rPr>
                <w:rFonts w:ascii="Times New Roman" w:hAnsi="Times New Roman" w:cs="Times New Roman"/>
              </w:rPr>
            </w:pPr>
            <w:r w:rsidRPr="0057122C">
              <w:rPr>
                <w:rFonts w:ascii="Times New Roman" w:hAnsi="Times New Roman" w:cs="Times New Roman"/>
              </w:rPr>
              <w:t>202</w:t>
            </w:r>
            <w:r w:rsidR="005125E8">
              <w:rPr>
                <w:rFonts w:ascii="Times New Roman" w:hAnsi="Times New Roman" w:cs="Times New Roman"/>
              </w:rPr>
              <w:t>6</w:t>
            </w:r>
            <w:r w:rsidRPr="0057122C">
              <w:rPr>
                <w:rFonts w:ascii="Times New Roman" w:hAnsi="Times New Roman" w:cs="Times New Roman"/>
              </w:rPr>
              <w:t xml:space="preserve">. godina = </w:t>
            </w:r>
            <w:r w:rsidR="00600901">
              <w:rPr>
                <w:rFonts w:ascii="Times New Roman" w:hAnsi="Times New Roman" w:cs="Times New Roman"/>
              </w:rPr>
              <w:t>8</w:t>
            </w:r>
            <w:r w:rsidRPr="0057122C">
              <w:rPr>
                <w:rFonts w:ascii="Times New Roman" w:hAnsi="Times New Roman" w:cs="Times New Roman"/>
              </w:rPr>
              <w:t>.</w:t>
            </w:r>
            <w:r w:rsidR="00600901">
              <w:rPr>
                <w:rFonts w:ascii="Times New Roman" w:hAnsi="Times New Roman" w:cs="Times New Roman"/>
              </w:rPr>
              <w:t>3</w:t>
            </w:r>
            <w:r w:rsidR="0057122C" w:rsidRPr="0057122C">
              <w:rPr>
                <w:rFonts w:ascii="Times New Roman" w:hAnsi="Times New Roman" w:cs="Times New Roman"/>
              </w:rPr>
              <w:t>00</w:t>
            </w:r>
            <w:r w:rsidRPr="0057122C">
              <w:rPr>
                <w:rFonts w:ascii="Times New Roman" w:hAnsi="Times New Roman" w:cs="Times New Roman"/>
              </w:rPr>
              <w:t xml:space="preserve">,00 </w:t>
            </w:r>
            <w:r w:rsidR="0025171A" w:rsidRPr="0057122C">
              <w:rPr>
                <w:rFonts w:ascii="Times New Roman" w:hAnsi="Times New Roman" w:cs="Times New Roman"/>
              </w:rPr>
              <w:t>€</w:t>
            </w:r>
          </w:p>
          <w:p w14:paraId="47E50DB1" w14:textId="4DC907A8" w:rsidR="00046D64" w:rsidRPr="0057122C" w:rsidRDefault="00046D64" w:rsidP="00082BE6">
            <w:pPr>
              <w:pStyle w:val="ListParagraph"/>
              <w:numPr>
                <w:ilvl w:val="0"/>
                <w:numId w:val="3"/>
              </w:numPr>
              <w:rPr>
                <w:rFonts w:ascii="Times New Roman" w:hAnsi="Times New Roman" w:cs="Times New Roman"/>
              </w:rPr>
            </w:pPr>
            <w:r w:rsidRPr="0057122C">
              <w:rPr>
                <w:rFonts w:ascii="Times New Roman" w:hAnsi="Times New Roman" w:cs="Times New Roman"/>
              </w:rPr>
              <w:t>202</w:t>
            </w:r>
            <w:r w:rsidR="005125E8">
              <w:rPr>
                <w:rFonts w:ascii="Times New Roman" w:hAnsi="Times New Roman" w:cs="Times New Roman"/>
              </w:rPr>
              <w:t>7</w:t>
            </w:r>
            <w:r w:rsidRPr="0057122C">
              <w:rPr>
                <w:rFonts w:ascii="Times New Roman" w:hAnsi="Times New Roman" w:cs="Times New Roman"/>
              </w:rPr>
              <w:t>. godina =</w:t>
            </w:r>
            <w:r w:rsidR="0057122C" w:rsidRPr="0057122C">
              <w:rPr>
                <w:rFonts w:ascii="Times New Roman" w:hAnsi="Times New Roman" w:cs="Times New Roman"/>
              </w:rPr>
              <w:t xml:space="preserve"> </w:t>
            </w:r>
            <w:r w:rsidR="00600901">
              <w:rPr>
                <w:rFonts w:ascii="Times New Roman" w:hAnsi="Times New Roman" w:cs="Times New Roman"/>
              </w:rPr>
              <w:t>8</w:t>
            </w:r>
            <w:r w:rsidR="0057122C" w:rsidRPr="0057122C">
              <w:rPr>
                <w:rFonts w:ascii="Times New Roman" w:hAnsi="Times New Roman" w:cs="Times New Roman"/>
              </w:rPr>
              <w:t>.</w:t>
            </w:r>
            <w:r w:rsidR="00600901">
              <w:rPr>
                <w:rFonts w:ascii="Times New Roman" w:hAnsi="Times New Roman" w:cs="Times New Roman"/>
              </w:rPr>
              <w:t>3</w:t>
            </w:r>
            <w:r w:rsidR="0057122C" w:rsidRPr="0057122C">
              <w:rPr>
                <w:rFonts w:ascii="Times New Roman" w:hAnsi="Times New Roman" w:cs="Times New Roman"/>
              </w:rPr>
              <w:t>00,00 €</w:t>
            </w:r>
          </w:p>
          <w:p w14:paraId="394B0A01" w14:textId="512EFD57" w:rsidR="00046D64" w:rsidRPr="0057122C" w:rsidRDefault="00046D64" w:rsidP="00082BE6">
            <w:pPr>
              <w:pStyle w:val="ListParagraph"/>
              <w:numPr>
                <w:ilvl w:val="0"/>
                <w:numId w:val="3"/>
              </w:numPr>
              <w:rPr>
                <w:rFonts w:ascii="Times New Roman" w:hAnsi="Times New Roman" w:cs="Times New Roman"/>
              </w:rPr>
            </w:pPr>
            <w:r w:rsidRPr="0057122C">
              <w:rPr>
                <w:rFonts w:ascii="Times New Roman" w:hAnsi="Times New Roman" w:cs="Times New Roman"/>
              </w:rPr>
              <w:t>202</w:t>
            </w:r>
            <w:r w:rsidR="005125E8">
              <w:rPr>
                <w:rFonts w:ascii="Times New Roman" w:hAnsi="Times New Roman" w:cs="Times New Roman"/>
              </w:rPr>
              <w:t>8</w:t>
            </w:r>
            <w:r w:rsidRPr="0057122C">
              <w:rPr>
                <w:rFonts w:ascii="Times New Roman" w:hAnsi="Times New Roman" w:cs="Times New Roman"/>
              </w:rPr>
              <w:t>. godina =</w:t>
            </w:r>
            <w:r w:rsidR="0057122C" w:rsidRPr="0057122C">
              <w:rPr>
                <w:rFonts w:ascii="Times New Roman" w:hAnsi="Times New Roman" w:cs="Times New Roman"/>
              </w:rPr>
              <w:t xml:space="preserve"> </w:t>
            </w:r>
            <w:r w:rsidR="00600901">
              <w:rPr>
                <w:rFonts w:ascii="Times New Roman" w:hAnsi="Times New Roman" w:cs="Times New Roman"/>
              </w:rPr>
              <w:t>8</w:t>
            </w:r>
            <w:r w:rsidR="0057122C" w:rsidRPr="0057122C">
              <w:rPr>
                <w:rFonts w:ascii="Times New Roman" w:hAnsi="Times New Roman" w:cs="Times New Roman"/>
              </w:rPr>
              <w:t>.</w:t>
            </w:r>
            <w:r w:rsidR="00600901">
              <w:rPr>
                <w:rFonts w:ascii="Times New Roman" w:hAnsi="Times New Roman" w:cs="Times New Roman"/>
              </w:rPr>
              <w:t>3</w:t>
            </w:r>
            <w:r w:rsidR="0057122C" w:rsidRPr="0057122C">
              <w:rPr>
                <w:rFonts w:ascii="Times New Roman" w:hAnsi="Times New Roman" w:cs="Times New Roman"/>
              </w:rPr>
              <w:t>00,00 €</w:t>
            </w:r>
          </w:p>
        </w:tc>
      </w:tr>
      <w:tr w:rsidR="0057122C" w:rsidRPr="0057122C" w14:paraId="7957608C" w14:textId="77777777" w:rsidTr="00082BE6">
        <w:tc>
          <w:tcPr>
            <w:tcW w:w="2376" w:type="dxa"/>
            <w:shd w:val="clear" w:color="auto" w:fill="FFF2CC" w:themeFill="accent4" w:themeFillTint="33"/>
          </w:tcPr>
          <w:p w14:paraId="35A7503A" w14:textId="77777777" w:rsidR="00046D64" w:rsidRPr="0057122C" w:rsidRDefault="00046D64" w:rsidP="00082BE6">
            <w:pPr>
              <w:rPr>
                <w:rFonts w:ascii="Times New Roman" w:hAnsi="Times New Roman" w:cs="Times New Roman"/>
                <w:sz w:val="24"/>
                <w:szCs w:val="24"/>
              </w:rPr>
            </w:pPr>
            <w:r w:rsidRPr="0057122C">
              <w:rPr>
                <w:rFonts w:ascii="Times New Roman" w:hAnsi="Times New Roman" w:cs="Times New Roman"/>
                <w:sz w:val="24"/>
                <w:szCs w:val="24"/>
              </w:rPr>
              <w:t>Pokazatelj rezultata</w:t>
            </w:r>
          </w:p>
        </w:tc>
        <w:tc>
          <w:tcPr>
            <w:tcW w:w="7478" w:type="dxa"/>
            <w:shd w:val="clear" w:color="auto" w:fill="E2EFD9" w:themeFill="accent6" w:themeFillTint="33"/>
            <w:vAlign w:val="center"/>
          </w:tcPr>
          <w:p w14:paraId="6EBD9058" w14:textId="77777777" w:rsidR="00046D64" w:rsidRPr="0057122C" w:rsidRDefault="00AA396A" w:rsidP="00AA396A">
            <w:pPr>
              <w:pStyle w:val="ListParagraph"/>
              <w:numPr>
                <w:ilvl w:val="0"/>
                <w:numId w:val="24"/>
              </w:numPr>
              <w:rPr>
                <w:rFonts w:ascii="Times New Roman" w:hAnsi="Times New Roman" w:cs="Times New Roman"/>
              </w:rPr>
            </w:pPr>
            <w:r w:rsidRPr="0057122C">
              <w:rPr>
                <w:rFonts w:ascii="Times New Roman" w:hAnsi="Times New Roman" w:cs="Times New Roman"/>
              </w:rPr>
              <w:t>Financiranje redovne djelatnosti te rada i djelovanja Službe traženja</w:t>
            </w:r>
          </w:p>
        </w:tc>
      </w:tr>
    </w:tbl>
    <w:p w14:paraId="69ECFD81" w14:textId="77777777" w:rsidR="00046D64" w:rsidRPr="00771531" w:rsidRDefault="00046D64" w:rsidP="00046D64">
      <w:pPr>
        <w:spacing w:after="0"/>
        <w:jc w:val="both"/>
        <w:rPr>
          <w:rFonts w:ascii="Times New Roman" w:hAnsi="Times New Roman" w:cs="Times New Roman"/>
          <w:color w:val="FF0000"/>
          <w:sz w:val="24"/>
          <w:szCs w:val="24"/>
        </w:rPr>
      </w:pPr>
    </w:p>
    <w:p w14:paraId="43C630A7" w14:textId="77777777" w:rsidR="007777AC" w:rsidRPr="0057122C" w:rsidRDefault="00505DD5" w:rsidP="007777AC">
      <w:pPr>
        <w:suppressAutoHyphens/>
        <w:spacing w:after="0" w:line="240" w:lineRule="auto"/>
        <w:jc w:val="both"/>
        <w:rPr>
          <w:rFonts w:ascii="Times New Roman" w:hAnsi="Times New Roman" w:cs="Times New Roman"/>
          <w:bCs/>
          <w:sz w:val="24"/>
          <w:szCs w:val="24"/>
        </w:rPr>
      </w:pPr>
      <w:r w:rsidRPr="0057122C">
        <w:rPr>
          <w:rFonts w:ascii="Times New Roman" w:hAnsi="Times New Roman" w:cs="Times New Roman"/>
          <w:sz w:val="24"/>
          <w:szCs w:val="24"/>
        </w:rPr>
        <w:t xml:space="preserve">- </w:t>
      </w:r>
      <w:r w:rsidR="00046D64" w:rsidRPr="0057122C">
        <w:rPr>
          <w:rFonts w:ascii="Times New Roman" w:hAnsi="Times New Roman" w:cs="Times New Roman"/>
          <w:sz w:val="24"/>
          <w:szCs w:val="24"/>
        </w:rPr>
        <w:t xml:space="preserve">Program </w:t>
      </w:r>
      <w:r w:rsidR="00046D64" w:rsidRPr="0057122C">
        <w:rPr>
          <w:rFonts w:ascii="Times New Roman" w:hAnsi="Times New Roman" w:cs="Times New Roman"/>
          <w:b/>
          <w:bCs/>
          <w:sz w:val="24"/>
          <w:szCs w:val="24"/>
        </w:rPr>
        <w:t>Srednjoškolsko obrazovanje</w:t>
      </w:r>
      <w:r w:rsidR="00046D64" w:rsidRPr="0057122C">
        <w:rPr>
          <w:rFonts w:ascii="Times New Roman" w:hAnsi="Times New Roman" w:cs="Times New Roman"/>
          <w:sz w:val="24"/>
          <w:szCs w:val="24"/>
        </w:rPr>
        <w:t xml:space="preserve"> </w:t>
      </w:r>
      <w:r w:rsidR="007777AC" w:rsidRPr="0057122C">
        <w:rPr>
          <w:rFonts w:ascii="Times New Roman" w:hAnsi="Times New Roman" w:cs="Times New Roman"/>
          <w:sz w:val="24"/>
          <w:szCs w:val="24"/>
        </w:rPr>
        <w:t>podrazumijeva n</w:t>
      </w:r>
      <w:r w:rsidR="007777AC" w:rsidRPr="0057122C">
        <w:rPr>
          <w:rFonts w:ascii="Times New Roman" w:hAnsi="Times New Roman" w:cs="Times New Roman"/>
          <w:bCs/>
          <w:sz w:val="24"/>
          <w:szCs w:val="24"/>
        </w:rPr>
        <w:t xml:space="preserve">aknade građanima i kućanstvima na temelju osiguranja i druge naknade glede </w:t>
      </w:r>
      <w:r w:rsidR="00671001" w:rsidRPr="0057122C">
        <w:rPr>
          <w:rFonts w:ascii="Times New Roman" w:hAnsi="Times New Roman" w:cs="Times New Roman"/>
          <w:bCs/>
          <w:sz w:val="24"/>
          <w:szCs w:val="24"/>
        </w:rPr>
        <w:t>sufinanciranja</w:t>
      </w:r>
      <w:r w:rsidR="007777AC" w:rsidRPr="0057122C">
        <w:rPr>
          <w:rFonts w:ascii="Times New Roman" w:hAnsi="Times New Roman" w:cs="Times New Roman"/>
          <w:bCs/>
          <w:sz w:val="24"/>
          <w:szCs w:val="24"/>
        </w:rPr>
        <w:t xml:space="preserve"> prijevoza učenika srednjih škola.</w:t>
      </w:r>
    </w:p>
    <w:p w14:paraId="25455B00" w14:textId="77777777" w:rsidR="00046D64" w:rsidRPr="0057122C" w:rsidRDefault="00046D64" w:rsidP="00046D64">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5"/>
        <w:gridCol w:w="7293"/>
      </w:tblGrid>
      <w:tr w:rsidR="0057122C" w:rsidRPr="0057122C" w14:paraId="784F3A99" w14:textId="77777777" w:rsidTr="00770908">
        <w:tc>
          <w:tcPr>
            <w:tcW w:w="2376" w:type="dxa"/>
            <w:shd w:val="clear" w:color="auto" w:fill="FFF2CC" w:themeFill="accent4" w:themeFillTint="33"/>
          </w:tcPr>
          <w:p w14:paraId="70C0CACA" w14:textId="77777777" w:rsidR="00046D64" w:rsidRPr="0057122C" w:rsidRDefault="00046D64" w:rsidP="00046D64">
            <w:pPr>
              <w:jc w:val="both"/>
              <w:rPr>
                <w:rFonts w:ascii="Times New Roman" w:hAnsi="Times New Roman" w:cs="Times New Roman"/>
                <w:sz w:val="24"/>
                <w:szCs w:val="24"/>
              </w:rPr>
            </w:pPr>
            <w:r w:rsidRPr="0057122C">
              <w:rPr>
                <w:rFonts w:ascii="Times New Roman" w:hAnsi="Times New Roman" w:cs="Times New Roman"/>
                <w:sz w:val="24"/>
                <w:szCs w:val="24"/>
              </w:rPr>
              <w:t>Naziv programa</w:t>
            </w:r>
          </w:p>
        </w:tc>
        <w:tc>
          <w:tcPr>
            <w:tcW w:w="7478" w:type="dxa"/>
            <w:shd w:val="clear" w:color="auto" w:fill="E2EFD9" w:themeFill="accent6" w:themeFillTint="33"/>
          </w:tcPr>
          <w:p w14:paraId="2F30A5A3" w14:textId="77777777" w:rsidR="00046D64" w:rsidRPr="0057122C" w:rsidRDefault="00046D64" w:rsidP="00046D64">
            <w:pPr>
              <w:jc w:val="both"/>
              <w:rPr>
                <w:rFonts w:ascii="Times New Roman" w:hAnsi="Times New Roman" w:cs="Times New Roman"/>
              </w:rPr>
            </w:pPr>
            <w:r w:rsidRPr="0057122C">
              <w:rPr>
                <w:rFonts w:ascii="Times New Roman" w:hAnsi="Times New Roman" w:cs="Times New Roman"/>
              </w:rPr>
              <w:t>2006 Srednjoškolsko obrazovanje</w:t>
            </w:r>
          </w:p>
        </w:tc>
      </w:tr>
      <w:tr w:rsidR="0057122C" w:rsidRPr="0057122C" w14:paraId="5F30EAC4" w14:textId="77777777" w:rsidTr="00770908">
        <w:tc>
          <w:tcPr>
            <w:tcW w:w="2376" w:type="dxa"/>
            <w:shd w:val="clear" w:color="auto" w:fill="FFF2CC" w:themeFill="accent4" w:themeFillTint="33"/>
          </w:tcPr>
          <w:p w14:paraId="1287FE5D" w14:textId="77777777" w:rsidR="00046D64" w:rsidRPr="0057122C" w:rsidRDefault="00505DD5" w:rsidP="00046D64">
            <w:pPr>
              <w:jc w:val="both"/>
              <w:rPr>
                <w:rFonts w:ascii="Times New Roman" w:hAnsi="Times New Roman" w:cs="Times New Roman"/>
                <w:sz w:val="24"/>
                <w:szCs w:val="24"/>
              </w:rPr>
            </w:pPr>
            <w:r w:rsidRPr="0057122C">
              <w:rPr>
                <w:rFonts w:ascii="Times New Roman" w:hAnsi="Times New Roman" w:cs="Times New Roman"/>
                <w:sz w:val="24"/>
                <w:szCs w:val="24"/>
              </w:rPr>
              <w:t>Zakonska osnova</w:t>
            </w:r>
          </w:p>
        </w:tc>
        <w:tc>
          <w:tcPr>
            <w:tcW w:w="7478" w:type="dxa"/>
            <w:shd w:val="clear" w:color="auto" w:fill="E2EFD9" w:themeFill="accent6" w:themeFillTint="33"/>
          </w:tcPr>
          <w:p w14:paraId="0635F627" w14:textId="77777777" w:rsidR="00046D64" w:rsidRPr="0057122C" w:rsidRDefault="005347D4" w:rsidP="00046D64">
            <w:pPr>
              <w:pStyle w:val="ListParagraph"/>
              <w:numPr>
                <w:ilvl w:val="0"/>
                <w:numId w:val="2"/>
              </w:numPr>
              <w:jc w:val="both"/>
              <w:rPr>
                <w:rFonts w:ascii="Times New Roman" w:hAnsi="Times New Roman" w:cs="Times New Roman"/>
              </w:rPr>
            </w:pPr>
            <w:r w:rsidRPr="0057122C">
              <w:rPr>
                <w:rFonts w:ascii="Times New Roman" w:hAnsi="Times New Roman" w:cs="Times New Roman"/>
              </w:rPr>
              <w:t>Zakon o odgoju i obrazovanju u osnovnoj i srednjoj školi</w:t>
            </w:r>
          </w:p>
        </w:tc>
      </w:tr>
      <w:tr w:rsidR="0057122C" w:rsidRPr="0057122C" w14:paraId="692266DD" w14:textId="77777777" w:rsidTr="00770908">
        <w:tc>
          <w:tcPr>
            <w:tcW w:w="2376" w:type="dxa"/>
            <w:shd w:val="clear" w:color="auto" w:fill="FFF2CC" w:themeFill="accent4" w:themeFillTint="33"/>
          </w:tcPr>
          <w:p w14:paraId="72AB4EAC" w14:textId="77777777" w:rsidR="00046D64" w:rsidRPr="0057122C" w:rsidRDefault="005347D4" w:rsidP="00046D64">
            <w:pPr>
              <w:rPr>
                <w:rFonts w:ascii="Times New Roman" w:hAnsi="Times New Roman" w:cs="Times New Roman"/>
                <w:sz w:val="24"/>
                <w:szCs w:val="24"/>
              </w:rPr>
            </w:pPr>
            <w:r w:rsidRPr="0057122C">
              <w:rPr>
                <w:rFonts w:ascii="Times New Roman" w:hAnsi="Times New Roman" w:cs="Times New Roman"/>
                <w:sz w:val="24"/>
                <w:szCs w:val="24"/>
              </w:rPr>
              <w:t>Opis programa</w:t>
            </w:r>
          </w:p>
        </w:tc>
        <w:tc>
          <w:tcPr>
            <w:tcW w:w="7478" w:type="dxa"/>
            <w:shd w:val="clear" w:color="auto" w:fill="E2EFD9" w:themeFill="accent6" w:themeFillTint="33"/>
          </w:tcPr>
          <w:p w14:paraId="30F604C9" w14:textId="77777777" w:rsidR="00046D64" w:rsidRPr="0057122C" w:rsidRDefault="00046D64" w:rsidP="00770908">
            <w:pPr>
              <w:pStyle w:val="ListParagraph"/>
              <w:numPr>
                <w:ilvl w:val="0"/>
                <w:numId w:val="1"/>
              </w:numPr>
              <w:jc w:val="both"/>
              <w:rPr>
                <w:rFonts w:ascii="Times New Roman" w:hAnsi="Times New Roman" w:cs="Times New Roman"/>
              </w:rPr>
            </w:pPr>
            <w:r w:rsidRPr="0057122C">
              <w:rPr>
                <w:rFonts w:ascii="Times New Roman" w:hAnsi="Times New Roman" w:cs="Times New Roman"/>
              </w:rPr>
              <w:t>Aktivnost A200001 Sufinanciranje prijevoza učenika srednjih škola</w:t>
            </w:r>
          </w:p>
        </w:tc>
      </w:tr>
      <w:tr w:rsidR="0057122C" w:rsidRPr="0057122C" w14:paraId="4A602BAD" w14:textId="77777777" w:rsidTr="00770908">
        <w:tc>
          <w:tcPr>
            <w:tcW w:w="2376" w:type="dxa"/>
            <w:shd w:val="clear" w:color="auto" w:fill="FFF2CC" w:themeFill="accent4" w:themeFillTint="33"/>
          </w:tcPr>
          <w:p w14:paraId="67D10FF0" w14:textId="77777777" w:rsidR="00046D64" w:rsidRPr="0057122C" w:rsidRDefault="00046D64" w:rsidP="00046D64">
            <w:pPr>
              <w:jc w:val="both"/>
              <w:rPr>
                <w:rFonts w:ascii="Times New Roman" w:hAnsi="Times New Roman" w:cs="Times New Roman"/>
                <w:sz w:val="24"/>
                <w:szCs w:val="24"/>
              </w:rPr>
            </w:pPr>
            <w:r w:rsidRPr="0057122C">
              <w:rPr>
                <w:rFonts w:ascii="Times New Roman" w:hAnsi="Times New Roman" w:cs="Times New Roman"/>
                <w:sz w:val="24"/>
                <w:szCs w:val="24"/>
              </w:rPr>
              <w:t>Ciljevi programa</w:t>
            </w:r>
          </w:p>
        </w:tc>
        <w:tc>
          <w:tcPr>
            <w:tcW w:w="7478" w:type="dxa"/>
            <w:shd w:val="clear" w:color="auto" w:fill="E2EFD9" w:themeFill="accent6" w:themeFillTint="33"/>
          </w:tcPr>
          <w:p w14:paraId="5A5D5A5B" w14:textId="77777777" w:rsidR="00046D64" w:rsidRPr="0057122C" w:rsidRDefault="005347D4" w:rsidP="00770908">
            <w:pPr>
              <w:pStyle w:val="ListParagraph"/>
              <w:numPr>
                <w:ilvl w:val="0"/>
                <w:numId w:val="1"/>
              </w:numPr>
              <w:jc w:val="both"/>
              <w:rPr>
                <w:rFonts w:ascii="Times New Roman" w:hAnsi="Times New Roman" w:cs="Times New Roman"/>
              </w:rPr>
            </w:pPr>
            <w:r w:rsidRPr="0057122C">
              <w:rPr>
                <w:rFonts w:ascii="Times New Roman" w:hAnsi="Times New Roman" w:cs="Times New Roman"/>
              </w:rPr>
              <w:t xml:space="preserve">Obrazovani i zaposleni ljudi </w:t>
            </w:r>
            <w:r w:rsidR="00770908" w:rsidRPr="0057122C">
              <w:rPr>
                <w:rFonts w:ascii="Times New Roman" w:hAnsi="Times New Roman" w:cs="Times New Roman"/>
              </w:rPr>
              <w:t>–</w:t>
            </w:r>
            <w:r w:rsidRPr="0057122C">
              <w:rPr>
                <w:rFonts w:ascii="Times New Roman" w:hAnsi="Times New Roman" w:cs="Times New Roman"/>
              </w:rPr>
              <w:t xml:space="preserve"> </w:t>
            </w:r>
            <w:r w:rsidR="00770908" w:rsidRPr="0057122C">
              <w:rPr>
                <w:rFonts w:ascii="Times New Roman" w:hAnsi="Times New Roman" w:cs="Times New Roman"/>
              </w:rPr>
              <w:t>ravnopravan pristup obrazovanju</w:t>
            </w:r>
          </w:p>
        </w:tc>
      </w:tr>
      <w:tr w:rsidR="0057122C" w:rsidRPr="0057122C" w14:paraId="77FF0AF4" w14:textId="77777777" w:rsidTr="00770908">
        <w:tc>
          <w:tcPr>
            <w:tcW w:w="2376" w:type="dxa"/>
            <w:shd w:val="clear" w:color="auto" w:fill="FFF2CC" w:themeFill="accent4" w:themeFillTint="33"/>
          </w:tcPr>
          <w:p w14:paraId="667864C9" w14:textId="77777777" w:rsidR="00046D64" w:rsidRPr="0057122C" w:rsidRDefault="00046D64" w:rsidP="00046D64">
            <w:pPr>
              <w:jc w:val="both"/>
              <w:rPr>
                <w:rFonts w:ascii="Times New Roman" w:hAnsi="Times New Roman" w:cs="Times New Roman"/>
                <w:sz w:val="24"/>
                <w:szCs w:val="24"/>
              </w:rPr>
            </w:pPr>
            <w:r w:rsidRPr="0057122C">
              <w:rPr>
                <w:rFonts w:ascii="Times New Roman" w:hAnsi="Times New Roman" w:cs="Times New Roman"/>
                <w:sz w:val="24"/>
                <w:szCs w:val="24"/>
              </w:rPr>
              <w:t>Planirana sredstva za provedbu</w:t>
            </w:r>
          </w:p>
        </w:tc>
        <w:tc>
          <w:tcPr>
            <w:tcW w:w="7478" w:type="dxa"/>
            <w:shd w:val="clear" w:color="auto" w:fill="E2EFD9" w:themeFill="accent6" w:themeFillTint="33"/>
          </w:tcPr>
          <w:p w14:paraId="33BF642A" w14:textId="43AF8832" w:rsidR="00046D64" w:rsidRPr="0057122C" w:rsidRDefault="00046D64" w:rsidP="00046D64">
            <w:pPr>
              <w:pStyle w:val="ListParagraph"/>
              <w:numPr>
                <w:ilvl w:val="0"/>
                <w:numId w:val="3"/>
              </w:numPr>
              <w:jc w:val="both"/>
              <w:rPr>
                <w:rFonts w:ascii="Times New Roman" w:hAnsi="Times New Roman" w:cs="Times New Roman"/>
              </w:rPr>
            </w:pPr>
            <w:r w:rsidRPr="0057122C">
              <w:rPr>
                <w:rFonts w:ascii="Times New Roman" w:hAnsi="Times New Roman" w:cs="Times New Roman"/>
              </w:rPr>
              <w:t>202</w:t>
            </w:r>
            <w:r w:rsidR="00CB4F1A">
              <w:rPr>
                <w:rFonts w:ascii="Times New Roman" w:hAnsi="Times New Roman" w:cs="Times New Roman"/>
              </w:rPr>
              <w:t>6</w:t>
            </w:r>
            <w:r w:rsidRPr="0057122C">
              <w:rPr>
                <w:rFonts w:ascii="Times New Roman" w:hAnsi="Times New Roman" w:cs="Times New Roman"/>
              </w:rPr>
              <w:t xml:space="preserve">. </w:t>
            </w:r>
            <w:r w:rsidR="00DB0E06" w:rsidRPr="0057122C">
              <w:rPr>
                <w:rFonts w:ascii="Times New Roman" w:hAnsi="Times New Roman" w:cs="Times New Roman"/>
              </w:rPr>
              <w:t>g</w:t>
            </w:r>
            <w:r w:rsidRPr="0057122C">
              <w:rPr>
                <w:rFonts w:ascii="Times New Roman" w:hAnsi="Times New Roman" w:cs="Times New Roman"/>
              </w:rPr>
              <w:t xml:space="preserve">odina = </w:t>
            </w:r>
            <w:r w:rsidR="00CB4F1A">
              <w:rPr>
                <w:rFonts w:ascii="Times New Roman" w:hAnsi="Times New Roman" w:cs="Times New Roman"/>
              </w:rPr>
              <w:t>9</w:t>
            </w:r>
            <w:r w:rsidRPr="0057122C">
              <w:rPr>
                <w:rFonts w:ascii="Times New Roman" w:hAnsi="Times New Roman" w:cs="Times New Roman"/>
              </w:rPr>
              <w:t>.</w:t>
            </w:r>
            <w:r w:rsidR="008C0F20">
              <w:rPr>
                <w:rFonts w:ascii="Times New Roman" w:hAnsi="Times New Roman" w:cs="Times New Roman"/>
              </w:rPr>
              <w:t>000</w:t>
            </w:r>
            <w:r w:rsidRPr="0057122C">
              <w:rPr>
                <w:rFonts w:ascii="Times New Roman" w:hAnsi="Times New Roman" w:cs="Times New Roman"/>
              </w:rPr>
              <w:t xml:space="preserve">,00 </w:t>
            </w:r>
            <w:r w:rsidR="0025171A" w:rsidRPr="0057122C">
              <w:rPr>
                <w:rFonts w:ascii="Times New Roman" w:hAnsi="Times New Roman" w:cs="Times New Roman"/>
              </w:rPr>
              <w:t>€</w:t>
            </w:r>
          </w:p>
          <w:p w14:paraId="50725D5F" w14:textId="2B251340" w:rsidR="00046D64" w:rsidRPr="0057122C" w:rsidRDefault="00046D64" w:rsidP="00046D64">
            <w:pPr>
              <w:pStyle w:val="ListParagraph"/>
              <w:numPr>
                <w:ilvl w:val="0"/>
                <w:numId w:val="3"/>
              </w:numPr>
              <w:jc w:val="both"/>
              <w:rPr>
                <w:rFonts w:ascii="Times New Roman" w:hAnsi="Times New Roman" w:cs="Times New Roman"/>
              </w:rPr>
            </w:pPr>
            <w:r w:rsidRPr="0057122C">
              <w:rPr>
                <w:rFonts w:ascii="Times New Roman" w:hAnsi="Times New Roman" w:cs="Times New Roman"/>
              </w:rPr>
              <w:t>202</w:t>
            </w:r>
            <w:r w:rsidR="00CB4F1A">
              <w:rPr>
                <w:rFonts w:ascii="Times New Roman" w:hAnsi="Times New Roman" w:cs="Times New Roman"/>
              </w:rPr>
              <w:t>7</w:t>
            </w:r>
            <w:r w:rsidRPr="0057122C">
              <w:rPr>
                <w:rFonts w:ascii="Times New Roman" w:hAnsi="Times New Roman" w:cs="Times New Roman"/>
              </w:rPr>
              <w:t xml:space="preserve">. </w:t>
            </w:r>
            <w:r w:rsidR="00DB0E06" w:rsidRPr="0057122C">
              <w:rPr>
                <w:rFonts w:ascii="Times New Roman" w:hAnsi="Times New Roman" w:cs="Times New Roman"/>
              </w:rPr>
              <w:t>g</w:t>
            </w:r>
            <w:r w:rsidRPr="0057122C">
              <w:rPr>
                <w:rFonts w:ascii="Times New Roman" w:hAnsi="Times New Roman" w:cs="Times New Roman"/>
              </w:rPr>
              <w:t xml:space="preserve">odina = </w:t>
            </w:r>
            <w:r w:rsidR="00CB4F1A">
              <w:rPr>
                <w:rFonts w:ascii="Times New Roman" w:hAnsi="Times New Roman" w:cs="Times New Roman"/>
              </w:rPr>
              <w:t>9</w:t>
            </w:r>
            <w:r w:rsidRPr="0057122C">
              <w:rPr>
                <w:rFonts w:ascii="Times New Roman" w:hAnsi="Times New Roman" w:cs="Times New Roman"/>
              </w:rPr>
              <w:t>.</w:t>
            </w:r>
            <w:r w:rsidR="008C0F20">
              <w:rPr>
                <w:rFonts w:ascii="Times New Roman" w:hAnsi="Times New Roman" w:cs="Times New Roman"/>
              </w:rPr>
              <w:t>000</w:t>
            </w:r>
            <w:r w:rsidRPr="0057122C">
              <w:rPr>
                <w:rFonts w:ascii="Times New Roman" w:hAnsi="Times New Roman" w:cs="Times New Roman"/>
              </w:rPr>
              <w:t xml:space="preserve">,00 </w:t>
            </w:r>
            <w:r w:rsidR="0025171A" w:rsidRPr="0057122C">
              <w:rPr>
                <w:rFonts w:ascii="Times New Roman" w:hAnsi="Times New Roman" w:cs="Times New Roman"/>
              </w:rPr>
              <w:t>€</w:t>
            </w:r>
          </w:p>
          <w:p w14:paraId="4E74F59B" w14:textId="33345B20" w:rsidR="00046D64" w:rsidRPr="0057122C" w:rsidRDefault="00046D64" w:rsidP="00046D64">
            <w:pPr>
              <w:pStyle w:val="ListParagraph"/>
              <w:numPr>
                <w:ilvl w:val="0"/>
                <w:numId w:val="3"/>
              </w:numPr>
              <w:jc w:val="both"/>
              <w:rPr>
                <w:rFonts w:ascii="Times New Roman" w:hAnsi="Times New Roman" w:cs="Times New Roman"/>
              </w:rPr>
            </w:pPr>
            <w:r w:rsidRPr="0057122C">
              <w:rPr>
                <w:rFonts w:ascii="Times New Roman" w:hAnsi="Times New Roman" w:cs="Times New Roman"/>
              </w:rPr>
              <w:t>202</w:t>
            </w:r>
            <w:r w:rsidR="00CB4F1A">
              <w:rPr>
                <w:rFonts w:ascii="Times New Roman" w:hAnsi="Times New Roman" w:cs="Times New Roman"/>
              </w:rPr>
              <w:t>8</w:t>
            </w:r>
            <w:r w:rsidRPr="0057122C">
              <w:rPr>
                <w:rFonts w:ascii="Times New Roman" w:hAnsi="Times New Roman" w:cs="Times New Roman"/>
              </w:rPr>
              <w:t xml:space="preserve">. </w:t>
            </w:r>
            <w:r w:rsidR="00DB0E06" w:rsidRPr="0057122C">
              <w:rPr>
                <w:rFonts w:ascii="Times New Roman" w:hAnsi="Times New Roman" w:cs="Times New Roman"/>
              </w:rPr>
              <w:t>g</w:t>
            </w:r>
            <w:r w:rsidRPr="0057122C">
              <w:rPr>
                <w:rFonts w:ascii="Times New Roman" w:hAnsi="Times New Roman" w:cs="Times New Roman"/>
              </w:rPr>
              <w:t xml:space="preserve">odina = </w:t>
            </w:r>
            <w:r w:rsidR="00CB4F1A">
              <w:rPr>
                <w:rFonts w:ascii="Times New Roman" w:hAnsi="Times New Roman" w:cs="Times New Roman"/>
              </w:rPr>
              <w:t>9</w:t>
            </w:r>
            <w:r w:rsidRPr="0057122C">
              <w:rPr>
                <w:rFonts w:ascii="Times New Roman" w:hAnsi="Times New Roman" w:cs="Times New Roman"/>
              </w:rPr>
              <w:t>.</w:t>
            </w:r>
            <w:r w:rsidR="008C0F20">
              <w:rPr>
                <w:rFonts w:ascii="Times New Roman" w:hAnsi="Times New Roman" w:cs="Times New Roman"/>
              </w:rPr>
              <w:t>000</w:t>
            </w:r>
            <w:r w:rsidRPr="0057122C">
              <w:rPr>
                <w:rFonts w:ascii="Times New Roman" w:hAnsi="Times New Roman" w:cs="Times New Roman"/>
              </w:rPr>
              <w:t xml:space="preserve">,00 </w:t>
            </w:r>
            <w:r w:rsidR="0025171A" w:rsidRPr="0057122C">
              <w:rPr>
                <w:rFonts w:ascii="Times New Roman" w:hAnsi="Times New Roman" w:cs="Times New Roman"/>
              </w:rPr>
              <w:t>€</w:t>
            </w:r>
          </w:p>
        </w:tc>
      </w:tr>
      <w:tr w:rsidR="0057122C" w:rsidRPr="0057122C" w14:paraId="6C7B7981" w14:textId="77777777" w:rsidTr="00770908">
        <w:tc>
          <w:tcPr>
            <w:tcW w:w="2376" w:type="dxa"/>
            <w:shd w:val="clear" w:color="auto" w:fill="FFF2CC" w:themeFill="accent4" w:themeFillTint="33"/>
          </w:tcPr>
          <w:p w14:paraId="0E543611" w14:textId="77777777" w:rsidR="00046D64" w:rsidRPr="0057122C" w:rsidRDefault="00046D64" w:rsidP="00046D64">
            <w:pPr>
              <w:jc w:val="both"/>
              <w:rPr>
                <w:rFonts w:ascii="Times New Roman" w:hAnsi="Times New Roman" w:cs="Times New Roman"/>
                <w:sz w:val="24"/>
                <w:szCs w:val="24"/>
              </w:rPr>
            </w:pPr>
            <w:r w:rsidRPr="0057122C">
              <w:rPr>
                <w:rFonts w:ascii="Times New Roman" w:hAnsi="Times New Roman" w:cs="Times New Roman"/>
                <w:sz w:val="24"/>
                <w:szCs w:val="24"/>
              </w:rPr>
              <w:t>Pokazatelj rezultata</w:t>
            </w:r>
          </w:p>
        </w:tc>
        <w:tc>
          <w:tcPr>
            <w:tcW w:w="7478" w:type="dxa"/>
            <w:shd w:val="clear" w:color="auto" w:fill="E2EFD9" w:themeFill="accent6" w:themeFillTint="33"/>
          </w:tcPr>
          <w:p w14:paraId="4FAAF4BB" w14:textId="77777777" w:rsidR="00046D64" w:rsidRPr="0057122C" w:rsidRDefault="00C86C81" w:rsidP="00671001">
            <w:pPr>
              <w:pStyle w:val="ListParagraph"/>
              <w:numPr>
                <w:ilvl w:val="0"/>
                <w:numId w:val="25"/>
              </w:numPr>
              <w:jc w:val="both"/>
              <w:rPr>
                <w:rFonts w:ascii="Times New Roman" w:hAnsi="Times New Roman" w:cs="Times New Roman"/>
              </w:rPr>
            </w:pPr>
            <w:r w:rsidRPr="0057122C">
              <w:rPr>
                <w:rFonts w:ascii="Times New Roman" w:hAnsi="Times New Roman" w:cs="Times New Roman"/>
              </w:rPr>
              <w:t>Sufinanciranje prijevoza srednjoškolskih učenika</w:t>
            </w:r>
          </w:p>
        </w:tc>
      </w:tr>
    </w:tbl>
    <w:p w14:paraId="5E238663" w14:textId="77777777" w:rsidR="00C86C81" w:rsidRPr="00771531" w:rsidRDefault="00C86C81" w:rsidP="00046D64">
      <w:pPr>
        <w:spacing w:after="0"/>
        <w:jc w:val="both"/>
        <w:rPr>
          <w:rFonts w:ascii="Times New Roman" w:hAnsi="Times New Roman" w:cs="Times New Roman"/>
          <w:color w:val="FF0000"/>
          <w:sz w:val="24"/>
          <w:szCs w:val="24"/>
        </w:rPr>
      </w:pPr>
    </w:p>
    <w:p w14:paraId="13E77290" w14:textId="77777777" w:rsidR="00046D64" w:rsidRPr="0057122C" w:rsidRDefault="00161150" w:rsidP="00046D64">
      <w:pPr>
        <w:spacing w:after="0"/>
        <w:jc w:val="both"/>
        <w:rPr>
          <w:rFonts w:ascii="Times New Roman" w:hAnsi="Times New Roman" w:cs="Times New Roman"/>
          <w:sz w:val="24"/>
          <w:szCs w:val="24"/>
        </w:rPr>
      </w:pPr>
      <w:r w:rsidRPr="0057122C">
        <w:rPr>
          <w:rFonts w:ascii="Times New Roman" w:hAnsi="Times New Roman" w:cs="Times New Roman"/>
          <w:sz w:val="24"/>
          <w:szCs w:val="24"/>
        </w:rPr>
        <w:t xml:space="preserve">- </w:t>
      </w:r>
      <w:r w:rsidR="00046D64" w:rsidRPr="0057122C">
        <w:rPr>
          <w:rFonts w:ascii="Times New Roman" w:hAnsi="Times New Roman" w:cs="Times New Roman"/>
          <w:sz w:val="24"/>
          <w:szCs w:val="24"/>
        </w:rPr>
        <w:t xml:space="preserve">Program </w:t>
      </w:r>
      <w:r w:rsidR="00046D64" w:rsidRPr="0057122C">
        <w:rPr>
          <w:rFonts w:ascii="Times New Roman" w:hAnsi="Times New Roman" w:cs="Times New Roman"/>
          <w:b/>
          <w:bCs/>
          <w:sz w:val="24"/>
          <w:szCs w:val="24"/>
        </w:rPr>
        <w:t>Stipendiranje učenika i studenata</w:t>
      </w:r>
      <w:r w:rsidR="00046D64" w:rsidRPr="0057122C">
        <w:rPr>
          <w:rFonts w:ascii="Times New Roman" w:hAnsi="Times New Roman" w:cs="Times New Roman"/>
          <w:sz w:val="24"/>
          <w:szCs w:val="24"/>
        </w:rPr>
        <w:t xml:space="preserve"> </w:t>
      </w:r>
      <w:r w:rsidRPr="0057122C">
        <w:rPr>
          <w:rFonts w:ascii="Times New Roman" w:hAnsi="Times New Roman" w:cs="Times New Roman"/>
          <w:sz w:val="24"/>
          <w:szCs w:val="24"/>
        </w:rPr>
        <w:t xml:space="preserve">obuhvaća rashode za isplatu stipendija sukladno </w:t>
      </w:r>
      <w:r w:rsidR="003E28BB" w:rsidRPr="0057122C">
        <w:rPr>
          <w:rFonts w:ascii="Times New Roman" w:hAnsi="Times New Roman" w:cs="Times New Roman"/>
          <w:sz w:val="24"/>
          <w:szCs w:val="24"/>
        </w:rPr>
        <w:t>provedenom javnom</w:t>
      </w:r>
      <w:r w:rsidRPr="0057122C">
        <w:rPr>
          <w:rFonts w:ascii="Times New Roman" w:hAnsi="Times New Roman" w:cs="Times New Roman"/>
          <w:sz w:val="24"/>
          <w:szCs w:val="24"/>
        </w:rPr>
        <w:t xml:space="preserve"> </w:t>
      </w:r>
      <w:r w:rsidR="0023172B" w:rsidRPr="0057122C">
        <w:rPr>
          <w:rFonts w:ascii="Times New Roman" w:hAnsi="Times New Roman" w:cs="Times New Roman"/>
          <w:sz w:val="24"/>
          <w:szCs w:val="24"/>
        </w:rPr>
        <w:t>natječaju za dodjelu stipendija.</w:t>
      </w:r>
    </w:p>
    <w:p w14:paraId="3122B5B0" w14:textId="77777777" w:rsidR="00046D64" w:rsidRPr="0057122C" w:rsidRDefault="00046D64" w:rsidP="00046D64">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4"/>
        <w:gridCol w:w="7294"/>
      </w:tblGrid>
      <w:tr w:rsidR="0057122C" w:rsidRPr="0057122C" w14:paraId="13BECF18" w14:textId="77777777" w:rsidTr="00751F59">
        <w:tc>
          <w:tcPr>
            <w:tcW w:w="2376" w:type="dxa"/>
            <w:shd w:val="clear" w:color="auto" w:fill="FFF2CC" w:themeFill="accent4" w:themeFillTint="33"/>
          </w:tcPr>
          <w:p w14:paraId="1BA0DD55" w14:textId="77777777" w:rsidR="00046D64" w:rsidRPr="0057122C" w:rsidRDefault="00046D64" w:rsidP="00751F59">
            <w:pPr>
              <w:rPr>
                <w:rFonts w:ascii="Times New Roman" w:hAnsi="Times New Roman" w:cs="Times New Roman"/>
                <w:sz w:val="24"/>
                <w:szCs w:val="24"/>
              </w:rPr>
            </w:pPr>
            <w:r w:rsidRPr="0057122C">
              <w:rPr>
                <w:rFonts w:ascii="Times New Roman" w:hAnsi="Times New Roman" w:cs="Times New Roman"/>
                <w:sz w:val="24"/>
                <w:szCs w:val="24"/>
              </w:rPr>
              <w:t>Naziv programa</w:t>
            </w:r>
          </w:p>
        </w:tc>
        <w:tc>
          <w:tcPr>
            <w:tcW w:w="7478" w:type="dxa"/>
            <w:shd w:val="clear" w:color="auto" w:fill="E2EFD9" w:themeFill="accent6" w:themeFillTint="33"/>
            <w:vAlign w:val="center"/>
          </w:tcPr>
          <w:p w14:paraId="0557C8CB" w14:textId="77777777" w:rsidR="00046D64" w:rsidRPr="0057122C" w:rsidRDefault="00046D64" w:rsidP="00751F59">
            <w:pPr>
              <w:rPr>
                <w:rFonts w:ascii="Times New Roman" w:hAnsi="Times New Roman" w:cs="Times New Roman"/>
              </w:rPr>
            </w:pPr>
            <w:r w:rsidRPr="0057122C">
              <w:rPr>
                <w:rFonts w:ascii="Times New Roman" w:hAnsi="Times New Roman" w:cs="Times New Roman"/>
              </w:rPr>
              <w:t>2007</w:t>
            </w:r>
            <w:r w:rsidR="00751F59" w:rsidRPr="0057122C">
              <w:rPr>
                <w:rFonts w:ascii="Times New Roman" w:hAnsi="Times New Roman" w:cs="Times New Roman"/>
              </w:rPr>
              <w:t xml:space="preserve"> Stipendiranje učenika i studenata</w:t>
            </w:r>
          </w:p>
        </w:tc>
      </w:tr>
      <w:tr w:rsidR="0057122C" w:rsidRPr="0057122C" w14:paraId="7ED38D00" w14:textId="77777777" w:rsidTr="008829EE">
        <w:tc>
          <w:tcPr>
            <w:tcW w:w="2376" w:type="dxa"/>
            <w:shd w:val="clear" w:color="auto" w:fill="FFF2CC" w:themeFill="accent4" w:themeFillTint="33"/>
          </w:tcPr>
          <w:p w14:paraId="1A1B79CD" w14:textId="77777777" w:rsidR="00751F59" w:rsidRPr="0057122C" w:rsidRDefault="00751F59" w:rsidP="008829EE">
            <w:pPr>
              <w:jc w:val="both"/>
              <w:rPr>
                <w:rFonts w:ascii="Times New Roman" w:hAnsi="Times New Roman" w:cs="Times New Roman"/>
                <w:sz w:val="24"/>
                <w:szCs w:val="24"/>
              </w:rPr>
            </w:pPr>
            <w:r w:rsidRPr="0057122C">
              <w:rPr>
                <w:rFonts w:ascii="Times New Roman" w:hAnsi="Times New Roman" w:cs="Times New Roman"/>
                <w:sz w:val="24"/>
                <w:szCs w:val="24"/>
              </w:rPr>
              <w:t>Zakonska osnova</w:t>
            </w:r>
          </w:p>
        </w:tc>
        <w:tc>
          <w:tcPr>
            <w:tcW w:w="7478" w:type="dxa"/>
            <w:shd w:val="clear" w:color="auto" w:fill="E2EFD9" w:themeFill="accent6" w:themeFillTint="33"/>
          </w:tcPr>
          <w:p w14:paraId="2B1C7C26" w14:textId="77777777" w:rsidR="003E28BB" w:rsidRPr="0057122C" w:rsidRDefault="003E28BB" w:rsidP="003E28BB">
            <w:pPr>
              <w:pStyle w:val="ListParagraph"/>
              <w:numPr>
                <w:ilvl w:val="0"/>
                <w:numId w:val="2"/>
              </w:numPr>
              <w:jc w:val="both"/>
              <w:rPr>
                <w:rFonts w:ascii="Times New Roman" w:hAnsi="Times New Roman" w:cs="Times New Roman"/>
              </w:rPr>
            </w:pPr>
            <w:r w:rsidRPr="0057122C">
              <w:rPr>
                <w:rFonts w:ascii="Times New Roman" w:hAnsi="Times New Roman" w:cs="Times New Roman"/>
              </w:rPr>
              <w:t xml:space="preserve">Pravilnik o </w:t>
            </w:r>
            <w:r w:rsidRPr="0057122C">
              <w:rPr>
                <w:rFonts w:ascii="Times New Roman" w:hAnsi="Times New Roman" w:cs="Times New Roman"/>
                <w:bCs/>
                <w:lang w:eastAsia="hr-HR"/>
              </w:rPr>
              <w:t>dodjeli stipendija Općine Pirovac</w:t>
            </w:r>
          </w:p>
        </w:tc>
      </w:tr>
      <w:tr w:rsidR="0057122C" w:rsidRPr="0057122C" w14:paraId="03729D09" w14:textId="77777777" w:rsidTr="00751F59">
        <w:tc>
          <w:tcPr>
            <w:tcW w:w="2376" w:type="dxa"/>
            <w:shd w:val="clear" w:color="auto" w:fill="FFF2CC" w:themeFill="accent4" w:themeFillTint="33"/>
          </w:tcPr>
          <w:p w14:paraId="14D538FB" w14:textId="77777777" w:rsidR="00046D64" w:rsidRPr="0057122C" w:rsidRDefault="00046D64" w:rsidP="00751F59">
            <w:pPr>
              <w:rPr>
                <w:rFonts w:ascii="Times New Roman" w:hAnsi="Times New Roman" w:cs="Times New Roman"/>
                <w:sz w:val="24"/>
                <w:szCs w:val="24"/>
              </w:rPr>
            </w:pPr>
            <w:r w:rsidRPr="0057122C">
              <w:rPr>
                <w:rFonts w:ascii="Times New Roman" w:hAnsi="Times New Roman" w:cs="Times New Roman"/>
                <w:sz w:val="24"/>
                <w:szCs w:val="24"/>
              </w:rPr>
              <w:t>Opis programa</w:t>
            </w:r>
          </w:p>
        </w:tc>
        <w:tc>
          <w:tcPr>
            <w:tcW w:w="7478" w:type="dxa"/>
            <w:shd w:val="clear" w:color="auto" w:fill="E2EFD9" w:themeFill="accent6" w:themeFillTint="33"/>
            <w:vAlign w:val="center"/>
          </w:tcPr>
          <w:p w14:paraId="52F7B1F3" w14:textId="77777777" w:rsidR="00046D64" w:rsidRPr="0057122C" w:rsidRDefault="00D811EB" w:rsidP="00DB0E06">
            <w:pPr>
              <w:pStyle w:val="ListParagraph"/>
              <w:numPr>
                <w:ilvl w:val="0"/>
                <w:numId w:val="1"/>
              </w:numPr>
              <w:rPr>
                <w:rFonts w:ascii="Times New Roman" w:hAnsi="Times New Roman" w:cs="Times New Roman"/>
              </w:rPr>
            </w:pPr>
            <w:r w:rsidRPr="0057122C">
              <w:rPr>
                <w:rFonts w:ascii="Times New Roman" w:hAnsi="Times New Roman" w:cs="Times New Roman"/>
              </w:rPr>
              <w:t>Aktivnost A2</w:t>
            </w:r>
            <w:r w:rsidR="00046D64" w:rsidRPr="0057122C">
              <w:rPr>
                <w:rFonts w:ascii="Times New Roman" w:hAnsi="Times New Roman" w:cs="Times New Roman"/>
              </w:rPr>
              <w:t xml:space="preserve">00001 </w:t>
            </w:r>
            <w:r w:rsidRPr="0057122C">
              <w:rPr>
                <w:rFonts w:ascii="Times New Roman" w:hAnsi="Times New Roman" w:cs="Times New Roman"/>
              </w:rPr>
              <w:t>Financijska potpora učenicima i studentima</w:t>
            </w:r>
          </w:p>
        </w:tc>
      </w:tr>
      <w:tr w:rsidR="0057122C" w:rsidRPr="0057122C" w14:paraId="78E9516C" w14:textId="77777777" w:rsidTr="008829EE">
        <w:tc>
          <w:tcPr>
            <w:tcW w:w="2376" w:type="dxa"/>
            <w:shd w:val="clear" w:color="auto" w:fill="FFF2CC" w:themeFill="accent4" w:themeFillTint="33"/>
          </w:tcPr>
          <w:p w14:paraId="5EFF0902" w14:textId="77777777" w:rsidR="00BB7883" w:rsidRPr="0057122C" w:rsidRDefault="00BB7883" w:rsidP="00751F59">
            <w:pPr>
              <w:rPr>
                <w:rFonts w:ascii="Times New Roman" w:hAnsi="Times New Roman" w:cs="Times New Roman"/>
                <w:sz w:val="24"/>
                <w:szCs w:val="24"/>
              </w:rPr>
            </w:pPr>
            <w:r w:rsidRPr="0057122C">
              <w:rPr>
                <w:rFonts w:ascii="Times New Roman" w:hAnsi="Times New Roman" w:cs="Times New Roman"/>
                <w:sz w:val="24"/>
                <w:szCs w:val="24"/>
              </w:rPr>
              <w:t>Ciljevi programa</w:t>
            </w:r>
          </w:p>
        </w:tc>
        <w:tc>
          <w:tcPr>
            <w:tcW w:w="7478" w:type="dxa"/>
            <w:shd w:val="clear" w:color="auto" w:fill="E2EFD9" w:themeFill="accent6" w:themeFillTint="33"/>
          </w:tcPr>
          <w:p w14:paraId="7909680A" w14:textId="77777777" w:rsidR="00BB7883" w:rsidRPr="0057122C" w:rsidRDefault="00BB7883" w:rsidP="00B82B5C">
            <w:pPr>
              <w:pStyle w:val="ListParagraph"/>
              <w:numPr>
                <w:ilvl w:val="0"/>
                <w:numId w:val="1"/>
              </w:numPr>
              <w:jc w:val="both"/>
              <w:rPr>
                <w:rFonts w:ascii="Times New Roman" w:hAnsi="Times New Roman" w:cs="Times New Roman"/>
              </w:rPr>
            </w:pPr>
            <w:r w:rsidRPr="0057122C">
              <w:rPr>
                <w:rFonts w:ascii="Times New Roman" w:hAnsi="Times New Roman" w:cs="Times New Roman"/>
              </w:rPr>
              <w:t xml:space="preserve">Obrazovani i zaposleni ljudi – </w:t>
            </w:r>
            <w:r w:rsidR="00B82B5C" w:rsidRPr="0057122C">
              <w:rPr>
                <w:rFonts w:ascii="Times New Roman" w:hAnsi="Times New Roman" w:cs="Times New Roman"/>
              </w:rPr>
              <w:t>poticaj za visokoškolsko obrazovanje</w:t>
            </w:r>
          </w:p>
        </w:tc>
      </w:tr>
      <w:tr w:rsidR="0057122C" w:rsidRPr="0057122C" w14:paraId="049739B9" w14:textId="77777777" w:rsidTr="00751F59">
        <w:tc>
          <w:tcPr>
            <w:tcW w:w="2376" w:type="dxa"/>
            <w:shd w:val="clear" w:color="auto" w:fill="FFF2CC" w:themeFill="accent4" w:themeFillTint="33"/>
          </w:tcPr>
          <w:p w14:paraId="29E59DF0" w14:textId="77777777" w:rsidR="00046D64" w:rsidRPr="0057122C" w:rsidRDefault="00046D64" w:rsidP="00751F59">
            <w:pPr>
              <w:rPr>
                <w:rFonts w:ascii="Times New Roman" w:hAnsi="Times New Roman" w:cs="Times New Roman"/>
                <w:sz w:val="24"/>
                <w:szCs w:val="24"/>
              </w:rPr>
            </w:pPr>
            <w:r w:rsidRPr="0057122C">
              <w:rPr>
                <w:rFonts w:ascii="Times New Roman" w:hAnsi="Times New Roman" w:cs="Times New Roman"/>
                <w:sz w:val="24"/>
                <w:szCs w:val="24"/>
              </w:rPr>
              <w:t>Planirana sredstva za provedbu</w:t>
            </w:r>
          </w:p>
        </w:tc>
        <w:tc>
          <w:tcPr>
            <w:tcW w:w="7478" w:type="dxa"/>
            <w:shd w:val="clear" w:color="auto" w:fill="E2EFD9" w:themeFill="accent6" w:themeFillTint="33"/>
            <w:vAlign w:val="center"/>
          </w:tcPr>
          <w:p w14:paraId="68E8C3D8" w14:textId="5E5493AC" w:rsidR="00046D64" w:rsidRPr="0057122C" w:rsidRDefault="00046D64" w:rsidP="00751F59">
            <w:pPr>
              <w:pStyle w:val="ListParagraph"/>
              <w:numPr>
                <w:ilvl w:val="0"/>
                <w:numId w:val="3"/>
              </w:numPr>
              <w:rPr>
                <w:rFonts w:ascii="Times New Roman" w:hAnsi="Times New Roman" w:cs="Times New Roman"/>
              </w:rPr>
            </w:pPr>
            <w:r w:rsidRPr="0057122C">
              <w:rPr>
                <w:rFonts w:ascii="Times New Roman" w:hAnsi="Times New Roman" w:cs="Times New Roman"/>
              </w:rPr>
              <w:t>202</w:t>
            </w:r>
            <w:r w:rsidR="00CE5CB1">
              <w:rPr>
                <w:rFonts w:ascii="Times New Roman" w:hAnsi="Times New Roman" w:cs="Times New Roman"/>
              </w:rPr>
              <w:t>6</w:t>
            </w:r>
            <w:r w:rsidRPr="0057122C">
              <w:rPr>
                <w:rFonts w:ascii="Times New Roman" w:hAnsi="Times New Roman" w:cs="Times New Roman"/>
              </w:rPr>
              <w:t xml:space="preserve">. godina = </w:t>
            </w:r>
            <w:r w:rsidR="00B26B96">
              <w:rPr>
                <w:rFonts w:ascii="Times New Roman" w:hAnsi="Times New Roman" w:cs="Times New Roman"/>
              </w:rPr>
              <w:t>1</w:t>
            </w:r>
            <w:r w:rsidR="00CE5CB1">
              <w:rPr>
                <w:rFonts w:ascii="Times New Roman" w:hAnsi="Times New Roman" w:cs="Times New Roman"/>
              </w:rPr>
              <w:t>5</w:t>
            </w:r>
            <w:r w:rsidRPr="0057122C">
              <w:rPr>
                <w:rFonts w:ascii="Times New Roman" w:hAnsi="Times New Roman" w:cs="Times New Roman"/>
              </w:rPr>
              <w:t>.</w:t>
            </w:r>
            <w:r w:rsidR="00B26B96">
              <w:rPr>
                <w:rFonts w:ascii="Times New Roman" w:hAnsi="Times New Roman" w:cs="Times New Roman"/>
              </w:rPr>
              <w:t>0</w:t>
            </w:r>
            <w:r w:rsidR="00B82B5C" w:rsidRPr="0057122C">
              <w:rPr>
                <w:rFonts w:ascii="Times New Roman" w:hAnsi="Times New Roman" w:cs="Times New Roman"/>
              </w:rPr>
              <w:t>0</w:t>
            </w:r>
            <w:r w:rsidR="0057122C">
              <w:rPr>
                <w:rFonts w:ascii="Times New Roman" w:hAnsi="Times New Roman" w:cs="Times New Roman"/>
              </w:rPr>
              <w:t>0</w:t>
            </w:r>
            <w:r w:rsidRPr="0057122C">
              <w:rPr>
                <w:rFonts w:ascii="Times New Roman" w:hAnsi="Times New Roman" w:cs="Times New Roman"/>
              </w:rPr>
              <w:t xml:space="preserve">,00 </w:t>
            </w:r>
            <w:r w:rsidR="0025171A" w:rsidRPr="0057122C">
              <w:rPr>
                <w:rFonts w:ascii="Times New Roman" w:hAnsi="Times New Roman" w:cs="Times New Roman"/>
              </w:rPr>
              <w:t>€</w:t>
            </w:r>
          </w:p>
          <w:p w14:paraId="44AE367F" w14:textId="639E9800" w:rsidR="00046D64" w:rsidRPr="0057122C" w:rsidRDefault="00046D64" w:rsidP="00751F59">
            <w:pPr>
              <w:pStyle w:val="ListParagraph"/>
              <w:numPr>
                <w:ilvl w:val="0"/>
                <w:numId w:val="3"/>
              </w:numPr>
              <w:rPr>
                <w:rFonts w:ascii="Times New Roman" w:hAnsi="Times New Roman" w:cs="Times New Roman"/>
              </w:rPr>
            </w:pPr>
            <w:r w:rsidRPr="0057122C">
              <w:rPr>
                <w:rFonts w:ascii="Times New Roman" w:hAnsi="Times New Roman" w:cs="Times New Roman"/>
              </w:rPr>
              <w:t>202</w:t>
            </w:r>
            <w:r w:rsidR="00CE5CB1">
              <w:rPr>
                <w:rFonts w:ascii="Times New Roman" w:hAnsi="Times New Roman" w:cs="Times New Roman"/>
              </w:rPr>
              <w:t>7</w:t>
            </w:r>
            <w:r w:rsidRPr="0057122C">
              <w:rPr>
                <w:rFonts w:ascii="Times New Roman" w:hAnsi="Times New Roman" w:cs="Times New Roman"/>
              </w:rPr>
              <w:t xml:space="preserve">. godina = </w:t>
            </w:r>
            <w:r w:rsidR="00B26B96">
              <w:rPr>
                <w:rFonts w:ascii="Times New Roman" w:hAnsi="Times New Roman" w:cs="Times New Roman"/>
              </w:rPr>
              <w:t>1</w:t>
            </w:r>
            <w:r w:rsidR="00CE5CB1">
              <w:rPr>
                <w:rFonts w:ascii="Times New Roman" w:hAnsi="Times New Roman" w:cs="Times New Roman"/>
              </w:rPr>
              <w:t>5</w:t>
            </w:r>
            <w:r w:rsidR="00B82B5C" w:rsidRPr="0057122C">
              <w:rPr>
                <w:rFonts w:ascii="Times New Roman" w:hAnsi="Times New Roman" w:cs="Times New Roman"/>
              </w:rPr>
              <w:t>.</w:t>
            </w:r>
            <w:r w:rsidR="00B26B96">
              <w:rPr>
                <w:rFonts w:ascii="Times New Roman" w:hAnsi="Times New Roman" w:cs="Times New Roman"/>
              </w:rPr>
              <w:t>0</w:t>
            </w:r>
            <w:r w:rsidR="00B82B5C" w:rsidRPr="0057122C">
              <w:rPr>
                <w:rFonts w:ascii="Times New Roman" w:hAnsi="Times New Roman" w:cs="Times New Roman"/>
              </w:rPr>
              <w:t>0</w:t>
            </w:r>
            <w:r w:rsidR="0057122C">
              <w:rPr>
                <w:rFonts w:ascii="Times New Roman" w:hAnsi="Times New Roman" w:cs="Times New Roman"/>
              </w:rPr>
              <w:t>0</w:t>
            </w:r>
            <w:r w:rsidR="00B82B5C" w:rsidRPr="0057122C">
              <w:rPr>
                <w:rFonts w:ascii="Times New Roman" w:hAnsi="Times New Roman" w:cs="Times New Roman"/>
              </w:rPr>
              <w:t>,00 €</w:t>
            </w:r>
          </w:p>
          <w:p w14:paraId="6A6D77BB" w14:textId="10CA88BE" w:rsidR="00046D64" w:rsidRPr="0057122C" w:rsidRDefault="00046D64" w:rsidP="00B82B5C">
            <w:pPr>
              <w:pStyle w:val="ListParagraph"/>
              <w:numPr>
                <w:ilvl w:val="0"/>
                <w:numId w:val="3"/>
              </w:numPr>
              <w:rPr>
                <w:rFonts w:ascii="Times New Roman" w:hAnsi="Times New Roman" w:cs="Times New Roman"/>
              </w:rPr>
            </w:pPr>
            <w:r w:rsidRPr="0057122C">
              <w:rPr>
                <w:rFonts w:ascii="Times New Roman" w:hAnsi="Times New Roman" w:cs="Times New Roman"/>
              </w:rPr>
              <w:t>202</w:t>
            </w:r>
            <w:r w:rsidR="00CE5CB1">
              <w:rPr>
                <w:rFonts w:ascii="Times New Roman" w:hAnsi="Times New Roman" w:cs="Times New Roman"/>
              </w:rPr>
              <w:t>8</w:t>
            </w:r>
            <w:r w:rsidRPr="0057122C">
              <w:rPr>
                <w:rFonts w:ascii="Times New Roman" w:hAnsi="Times New Roman" w:cs="Times New Roman"/>
              </w:rPr>
              <w:t xml:space="preserve">. godina = </w:t>
            </w:r>
            <w:r w:rsidR="00B26B96">
              <w:rPr>
                <w:rFonts w:ascii="Times New Roman" w:hAnsi="Times New Roman" w:cs="Times New Roman"/>
              </w:rPr>
              <w:t>1</w:t>
            </w:r>
            <w:r w:rsidR="00CE5CB1">
              <w:rPr>
                <w:rFonts w:ascii="Times New Roman" w:hAnsi="Times New Roman" w:cs="Times New Roman"/>
              </w:rPr>
              <w:t>5</w:t>
            </w:r>
            <w:r w:rsidR="00B82B5C" w:rsidRPr="0057122C">
              <w:rPr>
                <w:rFonts w:ascii="Times New Roman" w:hAnsi="Times New Roman" w:cs="Times New Roman"/>
              </w:rPr>
              <w:t>.</w:t>
            </w:r>
            <w:r w:rsidR="00B26B96">
              <w:rPr>
                <w:rFonts w:ascii="Times New Roman" w:hAnsi="Times New Roman" w:cs="Times New Roman"/>
              </w:rPr>
              <w:t>0</w:t>
            </w:r>
            <w:r w:rsidR="00B82B5C" w:rsidRPr="0057122C">
              <w:rPr>
                <w:rFonts w:ascii="Times New Roman" w:hAnsi="Times New Roman" w:cs="Times New Roman"/>
              </w:rPr>
              <w:t>0</w:t>
            </w:r>
            <w:r w:rsidR="0057122C">
              <w:rPr>
                <w:rFonts w:ascii="Times New Roman" w:hAnsi="Times New Roman" w:cs="Times New Roman"/>
              </w:rPr>
              <w:t>0</w:t>
            </w:r>
            <w:r w:rsidR="00B82B5C" w:rsidRPr="0057122C">
              <w:rPr>
                <w:rFonts w:ascii="Times New Roman" w:hAnsi="Times New Roman" w:cs="Times New Roman"/>
              </w:rPr>
              <w:t>,00 €</w:t>
            </w:r>
            <w:r w:rsidRPr="0057122C">
              <w:rPr>
                <w:rFonts w:ascii="Times New Roman" w:hAnsi="Times New Roman" w:cs="Times New Roman"/>
              </w:rPr>
              <w:t xml:space="preserve">  </w:t>
            </w:r>
          </w:p>
        </w:tc>
      </w:tr>
      <w:tr w:rsidR="0057122C" w:rsidRPr="0057122C" w14:paraId="255AD536" w14:textId="77777777" w:rsidTr="00751F59">
        <w:tc>
          <w:tcPr>
            <w:tcW w:w="2376" w:type="dxa"/>
            <w:shd w:val="clear" w:color="auto" w:fill="FFF2CC" w:themeFill="accent4" w:themeFillTint="33"/>
          </w:tcPr>
          <w:p w14:paraId="388E1A31" w14:textId="77777777" w:rsidR="00046D64" w:rsidRPr="0057122C" w:rsidRDefault="00046D64" w:rsidP="00751F59">
            <w:pPr>
              <w:rPr>
                <w:rFonts w:ascii="Times New Roman" w:hAnsi="Times New Roman" w:cs="Times New Roman"/>
                <w:sz w:val="24"/>
                <w:szCs w:val="24"/>
              </w:rPr>
            </w:pPr>
            <w:r w:rsidRPr="0057122C">
              <w:rPr>
                <w:rFonts w:ascii="Times New Roman" w:hAnsi="Times New Roman" w:cs="Times New Roman"/>
                <w:sz w:val="24"/>
                <w:szCs w:val="24"/>
              </w:rPr>
              <w:t>Pokazatelj rezultata</w:t>
            </w:r>
          </w:p>
        </w:tc>
        <w:tc>
          <w:tcPr>
            <w:tcW w:w="7478" w:type="dxa"/>
            <w:shd w:val="clear" w:color="auto" w:fill="E2EFD9" w:themeFill="accent6" w:themeFillTint="33"/>
            <w:vAlign w:val="center"/>
          </w:tcPr>
          <w:p w14:paraId="3E8F952E" w14:textId="77777777" w:rsidR="00046D64" w:rsidRPr="0057122C" w:rsidRDefault="0065014D" w:rsidP="00161150">
            <w:pPr>
              <w:pStyle w:val="ListParagraph"/>
              <w:numPr>
                <w:ilvl w:val="0"/>
                <w:numId w:val="26"/>
              </w:numPr>
              <w:rPr>
                <w:rFonts w:ascii="Times New Roman" w:hAnsi="Times New Roman" w:cs="Times New Roman"/>
              </w:rPr>
            </w:pPr>
            <w:r w:rsidRPr="0057122C">
              <w:rPr>
                <w:rFonts w:ascii="Times New Roman" w:hAnsi="Times New Roman" w:cs="Times New Roman"/>
              </w:rPr>
              <w:t>Isplata stipendija</w:t>
            </w:r>
            <w:r w:rsidR="00161150" w:rsidRPr="0057122C">
              <w:rPr>
                <w:rFonts w:ascii="Times New Roman" w:hAnsi="Times New Roman" w:cs="Times New Roman"/>
              </w:rPr>
              <w:t xml:space="preserve"> uspješnim studentima</w:t>
            </w:r>
          </w:p>
        </w:tc>
      </w:tr>
    </w:tbl>
    <w:p w14:paraId="28B247BE" w14:textId="77777777" w:rsidR="00046D64" w:rsidRPr="00771531" w:rsidRDefault="00046D64" w:rsidP="00046D64">
      <w:pPr>
        <w:spacing w:after="0"/>
        <w:jc w:val="both"/>
        <w:rPr>
          <w:rFonts w:ascii="Times New Roman" w:hAnsi="Times New Roman" w:cs="Times New Roman"/>
          <w:color w:val="FF0000"/>
          <w:sz w:val="24"/>
          <w:szCs w:val="24"/>
        </w:rPr>
      </w:pPr>
    </w:p>
    <w:p w14:paraId="5A7716AB" w14:textId="77777777" w:rsidR="0023172B" w:rsidRPr="00771531" w:rsidRDefault="0023172B" w:rsidP="00046D64">
      <w:pPr>
        <w:spacing w:after="0"/>
        <w:jc w:val="both"/>
        <w:rPr>
          <w:rFonts w:ascii="Times New Roman" w:hAnsi="Times New Roman" w:cs="Times New Roman"/>
          <w:color w:val="FF0000"/>
          <w:sz w:val="24"/>
          <w:szCs w:val="24"/>
        </w:rPr>
      </w:pPr>
    </w:p>
    <w:p w14:paraId="25AD8560" w14:textId="77777777" w:rsidR="00046D64" w:rsidRDefault="00881AF7" w:rsidP="00C5680A">
      <w:pPr>
        <w:pStyle w:val="NoSpacing"/>
        <w:jc w:val="both"/>
        <w:rPr>
          <w:rFonts w:ascii="Times New Roman" w:hAnsi="Times New Roman" w:cs="Times New Roman"/>
          <w:sz w:val="24"/>
          <w:szCs w:val="24"/>
        </w:rPr>
      </w:pPr>
      <w:r w:rsidRPr="000C0D56">
        <w:rPr>
          <w:rFonts w:ascii="Times New Roman" w:hAnsi="Times New Roman" w:cs="Times New Roman"/>
          <w:sz w:val="24"/>
          <w:szCs w:val="24"/>
        </w:rPr>
        <w:t xml:space="preserve">- </w:t>
      </w:r>
      <w:r w:rsidR="00046D64" w:rsidRPr="000C0D56">
        <w:rPr>
          <w:rFonts w:ascii="Times New Roman" w:hAnsi="Times New Roman" w:cs="Times New Roman"/>
          <w:sz w:val="24"/>
          <w:szCs w:val="24"/>
        </w:rPr>
        <w:t xml:space="preserve">Program </w:t>
      </w:r>
      <w:r w:rsidR="00046D64" w:rsidRPr="000C0D56">
        <w:rPr>
          <w:rFonts w:ascii="Times New Roman" w:hAnsi="Times New Roman" w:cs="Times New Roman"/>
          <w:b/>
          <w:bCs/>
          <w:sz w:val="24"/>
          <w:szCs w:val="24"/>
        </w:rPr>
        <w:t>Razvoj sporta i rekreacije i promicanje kulture</w:t>
      </w:r>
      <w:r w:rsidR="00046D64" w:rsidRPr="000C0D56">
        <w:rPr>
          <w:rFonts w:ascii="Times New Roman" w:hAnsi="Times New Roman" w:cs="Times New Roman"/>
          <w:sz w:val="24"/>
          <w:szCs w:val="24"/>
        </w:rPr>
        <w:t xml:space="preserve"> </w:t>
      </w:r>
      <w:r w:rsidR="009B361F" w:rsidRPr="000C0D56">
        <w:rPr>
          <w:rFonts w:ascii="Times New Roman" w:hAnsi="Times New Roman" w:cs="Times New Roman"/>
          <w:sz w:val="24"/>
          <w:szCs w:val="24"/>
        </w:rPr>
        <w:t>se odnosi na dodjelu sredstava kulturnim i sportskim udrugama</w:t>
      </w:r>
      <w:r w:rsidR="006F6620" w:rsidRPr="000C0D56">
        <w:rPr>
          <w:rFonts w:ascii="Times New Roman" w:hAnsi="Times New Roman" w:cs="Times New Roman"/>
          <w:sz w:val="24"/>
          <w:szCs w:val="24"/>
        </w:rPr>
        <w:t xml:space="preserve"> sukladno javnom pozivu </w:t>
      </w:r>
      <w:r w:rsidR="00C5680A" w:rsidRPr="000C0D56">
        <w:rPr>
          <w:rFonts w:ascii="Times New Roman" w:hAnsi="Times New Roman" w:cs="Times New Roman"/>
          <w:sz w:val="24"/>
          <w:szCs w:val="24"/>
        </w:rPr>
        <w:t>za predlaganje programa javnih potreba u područjima sporta, kulture i društvenih djelatnosti udruga građana Općine Pirovac.</w:t>
      </w:r>
    </w:p>
    <w:p w14:paraId="515A6464" w14:textId="77777777" w:rsidR="00B26B96" w:rsidRPr="000C0D56" w:rsidRDefault="00B26B96" w:rsidP="00C5680A">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5"/>
        <w:gridCol w:w="7293"/>
      </w:tblGrid>
      <w:tr w:rsidR="000C0D56" w:rsidRPr="000C0D56" w14:paraId="5A6DCF95" w14:textId="77777777" w:rsidTr="000F3411">
        <w:tc>
          <w:tcPr>
            <w:tcW w:w="2335" w:type="dxa"/>
            <w:shd w:val="clear" w:color="auto" w:fill="FFF2CC" w:themeFill="accent4" w:themeFillTint="33"/>
          </w:tcPr>
          <w:p w14:paraId="665E6573" w14:textId="77777777" w:rsidR="00046D64" w:rsidRPr="000C0D56" w:rsidRDefault="00046D64" w:rsidP="0065014D">
            <w:pPr>
              <w:rPr>
                <w:rFonts w:ascii="Times New Roman" w:hAnsi="Times New Roman" w:cs="Times New Roman"/>
                <w:sz w:val="24"/>
                <w:szCs w:val="24"/>
              </w:rPr>
            </w:pPr>
            <w:r w:rsidRPr="000C0D56">
              <w:rPr>
                <w:rFonts w:ascii="Times New Roman" w:hAnsi="Times New Roman" w:cs="Times New Roman"/>
                <w:sz w:val="24"/>
                <w:szCs w:val="24"/>
              </w:rPr>
              <w:t>Naziv programa</w:t>
            </w:r>
          </w:p>
        </w:tc>
        <w:tc>
          <w:tcPr>
            <w:tcW w:w="7293" w:type="dxa"/>
            <w:shd w:val="clear" w:color="auto" w:fill="E2EFD9" w:themeFill="accent6" w:themeFillTint="33"/>
            <w:vAlign w:val="center"/>
          </w:tcPr>
          <w:p w14:paraId="4E66D7B3" w14:textId="77777777" w:rsidR="00046D64" w:rsidRPr="000C0D56" w:rsidRDefault="00046D64" w:rsidP="0065014D">
            <w:pPr>
              <w:rPr>
                <w:rFonts w:ascii="Times New Roman" w:hAnsi="Times New Roman" w:cs="Times New Roman"/>
              </w:rPr>
            </w:pPr>
            <w:r w:rsidRPr="000C0D56">
              <w:rPr>
                <w:rFonts w:ascii="Times New Roman" w:hAnsi="Times New Roman" w:cs="Times New Roman"/>
              </w:rPr>
              <w:t>2008 Razvoj sporta i rekreacije i promicanje kulture</w:t>
            </w:r>
          </w:p>
        </w:tc>
      </w:tr>
      <w:tr w:rsidR="000C0D56" w:rsidRPr="000C0D56" w14:paraId="769F3CD5" w14:textId="77777777" w:rsidTr="000F3411">
        <w:tc>
          <w:tcPr>
            <w:tcW w:w="2335" w:type="dxa"/>
            <w:shd w:val="clear" w:color="auto" w:fill="FFF2CC" w:themeFill="accent4" w:themeFillTint="33"/>
          </w:tcPr>
          <w:p w14:paraId="41C17400" w14:textId="77777777" w:rsidR="00046D64" w:rsidRPr="000C0D56" w:rsidRDefault="0065014D" w:rsidP="0065014D">
            <w:pPr>
              <w:rPr>
                <w:rFonts w:ascii="Times New Roman" w:hAnsi="Times New Roman" w:cs="Times New Roman"/>
                <w:sz w:val="24"/>
                <w:szCs w:val="24"/>
              </w:rPr>
            </w:pPr>
            <w:r w:rsidRPr="000C0D56">
              <w:rPr>
                <w:rFonts w:ascii="Times New Roman" w:hAnsi="Times New Roman" w:cs="Times New Roman"/>
                <w:sz w:val="24"/>
                <w:szCs w:val="24"/>
              </w:rPr>
              <w:t>Zakonska osnova</w:t>
            </w:r>
          </w:p>
        </w:tc>
        <w:tc>
          <w:tcPr>
            <w:tcW w:w="7293" w:type="dxa"/>
            <w:shd w:val="clear" w:color="auto" w:fill="E2EFD9" w:themeFill="accent6" w:themeFillTint="33"/>
            <w:vAlign w:val="center"/>
          </w:tcPr>
          <w:p w14:paraId="358BFAEB" w14:textId="77777777" w:rsidR="00046D64" w:rsidRPr="000C0D56" w:rsidRDefault="00046D64" w:rsidP="0065014D">
            <w:pPr>
              <w:pStyle w:val="ListParagraph"/>
              <w:numPr>
                <w:ilvl w:val="0"/>
                <w:numId w:val="2"/>
              </w:numPr>
              <w:rPr>
                <w:rFonts w:ascii="Times New Roman" w:hAnsi="Times New Roman" w:cs="Times New Roman"/>
              </w:rPr>
            </w:pPr>
            <w:r w:rsidRPr="000C0D56">
              <w:rPr>
                <w:rFonts w:ascii="Times New Roman" w:hAnsi="Times New Roman" w:cs="Times New Roman"/>
              </w:rPr>
              <w:t xml:space="preserve">Zakon o </w:t>
            </w:r>
            <w:r w:rsidR="0065014D" w:rsidRPr="000C0D56">
              <w:rPr>
                <w:rFonts w:ascii="Times New Roman" w:hAnsi="Times New Roman" w:cs="Times New Roman"/>
              </w:rPr>
              <w:t>sportu</w:t>
            </w:r>
          </w:p>
          <w:p w14:paraId="5625D7D2" w14:textId="77777777" w:rsidR="00046D64" w:rsidRPr="000C0D56" w:rsidRDefault="00046D64" w:rsidP="0065014D">
            <w:pPr>
              <w:pStyle w:val="ListParagraph"/>
              <w:numPr>
                <w:ilvl w:val="0"/>
                <w:numId w:val="2"/>
              </w:numPr>
              <w:rPr>
                <w:rFonts w:ascii="Times New Roman" w:hAnsi="Times New Roman" w:cs="Times New Roman"/>
              </w:rPr>
            </w:pPr>
            <w:r w:rsidRPr="000C0D56">
              <w:rPr>
                <w:rFonts w:ascii="Times New Roman" w:hAnsi="Times New Roman" w:cs="Times New Roman"/>
              </w:rPr>
              <w:t xml:space="preserve">Zakon o </w:t>
            </w:r>
            <w:r w:rsidR="0004083A" w:rsidRPr="000C0D56">
              <w:rPr>
                <w:rFonts w:ascii="Times New Roman" w:eastAsia="Calibri" w:hAnsi="Times New Roman" w:cs="Times New Roman"/>
                <w:szCs w:val="24"/>
              </w:rPr>
              <w:t>kulturnim vijećima i financiranju javnih potreba u kulturi</w:t>
            </w:r>
          </w:p>
          <w:p w14:paraId="04D573F3" w14:textId="77777777" w:rsidR="00046D64" w:rsidRPr="000C0D56" w:rsidRDefault="00046D64" w:rsidP="0065014D">
            <w:pPr>
              <w:pStyle w:val="ListParagraph"/>
              <w:numPr>
                <w:ilvl w:val="0"/>
                <w:numId w:val="2"/>
              </w:numPr>
              <w:rPr>
                <w:rFonts w:ascii="Times New Roman" w:hAnsi="Times New Roman" w:cs="Times New Roman"/>
              </w:rPr>
            </w:pPr>
            <w:r w:rsidRPr="000C0D56">
              <w:rPr>
                <w:rFonts w:ascii="Times New Roman" w:hAnsi="Times New Roman" w:cs="Times New Roman"/>
              </w:rPr>
              <w:t xml:space="preserve">Zakon o </w:t>
            </w:r>
            <w:r w:rsidR="0004083A" w:rsidRPr="000C0D56">
              <w:rPr>
                <w:rFonts w:ascii="Times New Roman" w:hAnsi="Times New Roman" w:cs="Times New Roman"/>
              </w:rPr>
              <w:t>lovstvu</w:t>
            </w:r>
          </w:p>
          <w:p w14:paraId="0BCDF0E5" w14:textId="77777777" w:rsidR="006864B1" w:rsidRPr="000C0D56" w:rsidRDefault="006864B1" w:rsidP="0065014D">
            <w:pPr>
              <w:pStyle w:val="ListParagraph"/>
              <w:numPr>
                <w:ilvl w:val="0"/>
                <w:numId w:val="2"/>
              </w:numPr>
              <w:rPr>
                <w:rFonts w:ascii="Times New Roman" w:hAnsi="Times New Roman" w:cs="Times New Roman"/>
              </w:rPr>
            </w:pPr>
            <w:r w:rsidRPr="000C0D56">
              <w:rPr>
                <w:rFonts w:ascii="Times New Roman" w:hAnsi="Times New Roman" w:cs="Times New Roman"/>
              </w:rPr>
              <w:t>Zakon o udrugama</w:t>
            </w:r>
          </w:p>
        </w:tc>
      </w:tr>
      <w:tr w:rsidR="000C0D56" w:rsidRPr="000C0D56" w14:paraId="3A21386A" w14:textId="77777777" w:rsidTr="000F3411">
        <w:tc>
          <w:tcPr>
            <w:tcW w:w="2335" w:type="dxa"/>
            <w:shd w:val="clear" w:color="auto" w:fill="FFF2CC" w:themeFill="accent4" w:themeFillTint="33"/>
          </w:tcPr>
          <w:p w14:paraId="55EDA7B2" w14:textId="77777777" w:rsidR="00046D64" w:rsidRPr="000C0D56" w:rsidRDefault="00046D64" w:rsidP="0065014D">
            <w:pPr>
              <w:rPr>
                <w:rFonts w:ascii="Times New Roman" w:hAnsi="Times New Roman" w:cs="Times New Roman"/>
                <w:sz w:val="24"/>
                <w:szCs w:val="24"/>
              </w:rPr>
            </w:pPr>
            <w:r w:rsidRPr="000C0D56">
              <w:rPr>
                <w:rFonts w:ascii="Times New Roman" w:hAnsi="Times New Roman" w:cs="Times New Roman"/>
                <w:sz w:val="24"/>
                <w:szCs w:val="24"/>
              </w:rPr>
              <w:t>Opis programa</w:t>
            </w:r>
          </w:p>
        </w:tc>
        <w:tc>
          <w:tcPr>
            <w:tcW w:w="7293" w:type="dxa"/>
            <w:shd w:val="clear" w:color="auto" w:fill="E2EFD9" w:themeFill="accent6" w:themeFillTint="33"/>
            <w:vAlign w:val="center"/>
          </w:tcPr>
          <w:p w14:paraId="19473C4C" w14:textId="77777777" w:rsidR="00046D64" w:rsidRPr="000C0D56" w:rsidRDefault="00046D64" w:rsidP="0065014D">
            <w:pPr>
              <w:pStyle w:val="ListParagraph"/>
              <w:numPr>
                <w:ilvl w:val="0"/>
                <w:numId w:val="1"/>
              </w:numPr>
              <w:rPr>
                <w:rFonts w:ascii="Times New Roman" w:hAnsi="Times New Roman" w:cs="Times New Roman"/>
              </w:rPr>
            </w:pPr>
            <w:r w:rsidRPr="000C0D56">
              <w:rPr>
                <w:rFonts w:ascii="Times New Roman" w:hAnsi="Times New Roman" w:cs="Times New Roman"/>
              </w:rPr>
              <w:t>Aktivnost A200001 Financiranje rada udruga u kulturi</w:t>
            </w:r>
          </w:p>
          <w:p w14:paraId="5CE0E0E9" w14:textId="77777777" w:rsidR="00046D64" w:rsidRPr="000C0D56" w:rsidRDefault="00046D64" w:rsidP="00EA26D3">
            <w:pPr>
              <w:pStyle w:val="ListParagraph"/>
              <w:numPr>
                <w:ilvl w:val="0"/>
                <w:numId w:val="1"/>
              </w:numPr>
              <w:rPr>
                <w:rFonts w:ascii="Times New Roman" w:hAnsi="Times New Roman" w:cs="Times New Roman"/>
              </w:rPr>
            </w:pPr>
            <w:r w:rsidRPr="000C0D56">
              <w:rPr>
                <w:rFonts w:ascii="Times New Roman" w:hAnsi="Times New Roman" w:cs="Times New Roman"/>
              </w:rPr>
              <w:t>Aktivnost A200002 Financiranje rada sportskih udruga</w:t>
            </w:r>
          </w:p>
        </w:tc>
      </w:tr>
      <w:tr w:rsidR="000C0D56" w:rsidRPr="000C0D56" w14:paraId="2CD327F6" w14:textId="77777777" w:rsidTr="000F3411">
        <w:tc>
          <w:tcPr>
            <w:tcW w:w="2335" w:type="dxa"/>
            <w:shd w:val="clear" w:color="auto" w:fill="FFF2CC" w:themeFill="accent4" w:themeFillTint="33"/>
          </w:tcPr>
          <w:p w14:paraId="277E1852" w14:textId="77777777" w:rsidR="00046D64" w:rsidRPr="000C0D56" w:rsidRDefault="00046D64" w:rsidP="0065014D">
            <w:pPr>
              <w:rPr>
                <w:rFonts w:ascii="Times New Roman" w:hAnsi="Times New Roman" w:cs="Times New Roman"/>
                <w:sz w:val="24"/>
                <w:szCs w:val="24"/>
              </w:rPr>
            </w:pPr>
            <w:r w:rsidRPr="000C0D56">
              <w:rPr>
                <w:rFonts w:ascii="Times New Roman" w:hAnsi="Times New Roman" w:cs="Times New Roman"/>
                <w:sz w:val="24"/>
                <w:szCs w:val="24"/>
              </w:rPr>
              <w:t>Ciljevi programa</w:t>
            </w:r>
          </w:p>
        </w:tc>
        <w:tc>
          <w:tcPr>
            <w:tcW w:w="7293" w:type="dxa"/>
            <w:shd w:val="clear" w:color="auto" w:fill="E2EFD9" w:themeFill="accent6" w:themeFillTint="33"/>
            <w:vAlign w:val="center"/>
          </w:tcPr>
          <w:p w14:paraId="2B77C527" w14:textId="77777777" w:rsidR="00046D64" w:rsidRPr="000C0D56" w:rsidRDefault="00EA26D3" w:rsidP="0040586B">
            <w:pPr>
              <w:pStyle w:val="ListParagraph"/>
              <w:numPr>
                <w:ilvl w:val="0"/>
                <w:numId w:val="27"/>
              </w:numPr>
              <w:rPr>
                <w:rFonts w:ascii="Times New Roman" w:hAnsi="Times New Roman" w:cs="Times New Roman"/>
              </w:rPr>
            </w:pPr>
            <w:r w:rsidRPr="000C0D56">
              <w:rPr>
                <w:rFonts w:ascii="Times New Roman" w:hAnsi="Times New Roman" w:cs="Times New Roman"/>
              </w:rPr>
              <w:t xml:space="preserve">Zdrav, aktivan i kvalitetan život </w:t>
            </w:r>
            <w:r w:rsidR="0040586B" w:rsidRPr="000C0D56">
              <w:rPr>
                <w:rFonts w:ascii="Times New Roman" w:hAnsi="Times New Roman" w:cs="Times New Roman"/>
              </w:rPr>
              <w:t>–</w:t>
            </w:r>
            <w:r w:rsidRPr="000C0D56">
              <w:rPr>
                <w:rFonts w:ascii="Times New Roman" w:hAnsi="Times New Roman" w:cs="Times New Roman"/>
              </w:rPr>
              <w:t xml:space="preserve"> </w:t>
            </w:r>
            <w:r w:rsidR="0040586B" w:rsidRPr="000C0D56">
              <w:rPr>
                <w:rFonts w:ascii="Times New Roman" w:hAnsi="Times New Roman" w:cs="Times New Roman"/>
              </w:rPr>
              <w:t>sufinanciranje rad</w:t>
            </w:r>
            <w:r w:rsidR="00A85BD2" w:rsidRPr="000C0D56">
              <w:rPr>
                <w:rFonts w:ascii="Times New Roman" w:hAnsi="Times New Roman" w:cs="Times New Roman"/>
              </w:rPr>
              <w:t>a i djelovanja</w:t>
            </w:r>
            <w:r w:rsidR="0040586B" w:rsidRPr="000C0D56">
              <w:rPr>
                <w:rFonts w:ascii="Times New Roman" w:hAnsi="Times New Roman" w:cs="Times New Roman"/>
              </w:rPr>
              <w:t xml:space="preserve"> kulturnih i sportskih udruga</w:t>
            </w:r>
          </w:p>
        </w:tc>
      </w:tr>
      <w:tr w:rsidR="000C0D56" w:rsidRPr="000C0D56" w14:paraId="774E1CC7" w14:textId="77777777" w:rsidTr="000F3411">
        <w:tc>
          <w:tcPr>
            <w:tcW w:w="2335" w:type="dxa"/>
            <w:shd w:val="clear" w:color="auto" w:fill="FFF2CC" w:themeFill="accent4" w:themeFillTint="33"/>
          </w:tcPr>
          <w:p w14:paraId="3BB0C416" w14:textId="77777777" w:rsidR="00046D64" w:rsidRPr="000C0D56" w:rsidRDefault="00046D64" w:rsidP="0065014D">
            <w:pPr>
              <w:rPr>
                <w:rFonts w:ascii="Times New Roman" w:hAnsi="Times New Roman" w:cs="Times New Roman"/>
                <w:sz w:val="24"/>
                <w:szCs w:val="24"/>
              </w:rPr>
            </w:pPr>
            <w:r w:rsidRPr="000C0D56">
              <w:rPr>
                <w:rFonts w:ascii="Times New Roman" w:hAnsi="Times New Roman" w:cs="Times New Roman"/>
                <w:sz w:val="24"/>
                <w:szCs w:val="24"/>
              </w:rPr>
              <w:t>Planirana sredstva za provedbu</w:t>
            </w:r>
          </w:p>
        </w:tc>
        <w:tc>
          <w:tcPr>
            <w:tcW w:w="7293" w:type="dxa"/>
            <w:shd w:val="clear" w:color="auto" w:fill="E2EFD9" w:themeFill="accent6" w:themeFillTint="33"/>
            <w:vAlign w:val="center"/>
          </w:tcPr>
          <w:p w14:paraId="075F50EB" w14:textId="6075C4FC" w:rsidR="00046D64" w:rsidRPr="000C0D56" w:rsidRDefault="00046D64" w:rsidP="0065014D">
            <w:pPr>
              <w:pStyle w:val="ListParagraph"/>
              <w:numPr>
                <w:ilvl w:val="0"/>
                <w:numId w:val="3"/>
              </w:numPr>
              <w:rPr>
                <w:rFonts w:ascii="Times New Roman" w:hAnsi="Times New Roman" w:cs="Times New Roman"/>
              </w:rPr>
            </w:pPr>
            <w:r w:rsidRPr="000C0D56">
              <w:rPr>
                <w:rFonts w:ascii="Times New Roman" w:hAnsi="Times New Roman" w:cs="Times New Roman"/>
              </w:rPr>
              <w:t>202</w:t>
            </w:r>
            <w:r w:rsidR="00B47F3C">
              <w:rPr>
                <w:rFonts w:ascii="Times New Roman" w:hAnsi="Times New Roman" w:cs="Times New Roman"/>
              </w:rPr>
              <w:t>6</w:t>
            </w:r>
            <w:r w:rsidRPr="000C0D56">
              <w:rPr>
                <w:rFonts w:ascii="Times New Roman" w:hAnsi="Times New Roman" w:cs="Times New Roman"/>
              </w:rPr>
              <w:t xml:space="preserve">. godina = </w:t>
            </w:r>
            <w:r w:rsidR="00B47F3C">
              <w:rPr>
                <w:rFonts w:ascii="Times New Roman" w:hAnsi="Times New Roman" w:cs="Times New Roman"/>
              </w:rPr>
              <w:t>61</w:t>
            </w:r>
            <w:r w:rsidRPr="000C0D56">
              <w:rPr>
                <w:rFonts w:ascii="Times New Roman" w:hAnsi="Times New Roman" w:cs="Times New Roman"/>
              </w:rPr>
              <w:t>.</w:t>
            </w:r>
            <w:r w:rsidR="00B47F3C">
              <w:rPr>
                <w:rFonts w:ascii="Times New Roman" w:hAnsi="Times New Roman" w:cs="Times New Roman"/>
              </w:rPr>
              <w:t>0</w:t>
            </w:r>
            <w:r w:rsidR="000C0D56">
              <w:rPr>
                <w:rFonts w:ascii="Times New Roman" w:hAnsi="Times New Roman" w:cs="Times New Roman"/>
              </w:rPr>
              <w:t>00</w:t>
            </w:r>
            <w:r w:rsidRPr="000C0D56">
              <w:rPr>
                <w:rFonts w:ascii="Times New Roman" w:hAnsi="Times New Roman" w:cs="Times New Roman"/>
              </w:rPr>
              <w:t xml:space="preserve">,00 </w:t>
            </w:r>
            <w:r w:rsidR="0025171A" w:rsidRPr="000C0D56">
              <w:rPr>
                <w:rFonts w:ascii="Times New Roman" w:hAnsi="Times New Roman" w:cs="Times New Roman"/>
              </w:rPr>
              <w:t>€</w:t>
            </w:r>
          </w:p>
          <w:p w14:paraId="6EB00170" w14:textId="1E92CAB2" w:rsidR="00046D64" w:rsidRPr="000C0D56" w:rsidRDefault="00046D64" w:rsidP="0065014D">
            <w:pPr>
              <w:pStyle w:val="ListParagraph"/>
              <w:numPr>
                <w:ilvl w:val="0"/>
                <w:numId w:val="3"/>
              </w:numPr>
              <w:rPr>
                <w:rFonts w:ascii="Times New Roman" w:hAnsi="Times New Roman" w:cs="Times New Roman"/>
              </w:rPr>
            </w:pPr>
            <w:r w:rsidRPr="000C0D56">
              <w:rPr>
                <w:rFonts w:ascii="Times New Roman" w:hAnsi="Times New Roman" w:cs="Times New Roman"/>
              </w:rPr>
              <w:t>202</w:t>
            </w:r>
            <w:r w:rsidR="00B47F3C">
              <w:rPr>
                <w:rFonts w:ascii="Times New Roman" w:hAnsi="Times New Roman" w:cs="Times New Roman"/>
              </w:rPr>
              <w:t>7</w:t>
            </w:r>
            <w:r w:rsidRPr="000C0D56">
              <w:rPr>
                <w:rFonts w:ascii="Times New Roman" w:hAnsi="Times New Roman" w:cs="Times New Roman"/>
              </w:rPr>
              <w:t xml:space="preserve">. godina = </w:t>
            </w:r>
            <w:r w:rsidR="00B47F3C">
              <w:rPr>
                <w:rFonts w:ascii="Times New Roman" w:hAnsi="Times New Roman" w:cs="Times New Roman"/>
              </w:rPr>
              <w:t>61</w:t>
            </w:r>
            <w:r w:rsidRPr="000C0D56">
              <w:rPr>
                <w:rFonts w:ascii="Times New Roman" w:hAnsi="Times New Roman" w:cs="Times New Roman"/>
              </w:rPr>
              <w:t>.</w:t>
            </w:r>
            <w:r w:rsidR="00B47F3C">
              <w:rPr>
                <w:rFonts w:ascii="Times New Roman" w:hAnsi="Times New Roman" w:cs="Times New Roman"/>
              </w:rPr>
              <w:t>0</w:t>
            </w:r>
            <w:r w:rsidR="000C0D56">
              <w:rPr>
                <w:rFonts w:ascii="Times New Roman" w:hAnsi="Times New Roman" w:cs="Times New Roman"/>
              </w:rPr>
              <w:t>00</w:t>
            </w:r>
            <w:r w:rsidRPr="000C0D56">
              <w:rPr>
                <w:rFonts w:ascii="Times New Roman" w:hAnsi="Times New Roman" w:cs="Times New Roman"/>
              </w:rPr>
              <w:t xml:space="preserve">,00 </w:t>
            </w:r>
            <w:r w:rsidR="0025171A" w:rsidRPr="000C0D56">
              <w:rPr>
                <w:rFonts w:ascii="Times New Roman" w:hAnsi="Times New Roman" w:cs="Times New Roman"/>
              </w:rPr>
              <w:t>€</w:t>
            </w:r>
          </w:p>
          <w:p w14:paraId="71341D1F" w14:textId="69AF26CA" w:rsidR="00046D64" w:rsidRPr="000C0D56" w:rsidRDefault="00046D64" w:rsidP="0065014D">
            <w:pPr>
              <w:pStyle w:val="ListParagraph"/>
              <w:numPr>
                <w:ilvl w:val="0"/>
                <w:numId w:val="3"/>
              </w:numPr>
              <w:rPr>
                <w:rFonts w:ascii="Times New Roman" w:hAnsi="Times New Roman" w:cs="Times New Roman"/>
              </w:rPr>
            </w:pPr>
            <w:r w:rsidRPr="000C0D56">
              <w:rPr>
                <w:rFonts w:ascii="Times New Roman" w:hAnsi="Times New Roman" w:cs="Times New Roman"/>
              </w:rPr>
              <w:t>202</w:t>
            </w:r>
            <w:r w:rsidR="00B47F3C">
              <w:rPr>
                <w:rFonts w:ascii="Times New Roman" w:hAnsi="Times New Roman" w:cs="Times New Roman"/>
              </w:rPr>
              <w:t>8</w:t>
            </w:r>
            <w:r w:rsidRPr="000C0D56">
              <w:rPr>
                <w:rFonts w:ascii="Times New Roman" w:hAnsi="Times New Roman" w:cs="Times New Roman"/>
              </w:rPr>
              <w:t xml:space="preserve">. godina = </w:t>
            </w:r>
            <w:r w:rsidR="00B47F3C">
              <w:rPr>
                <w:rFonts w:ascii="Times New Roman" w:hAnsi="Times New Roman" w:cs="Times New Roman"/>
              </w:rPr>
              <w:t>61</w:t>
            </w:r>
            <w:r w:rsidRPr="000C0D56">
              <w:rPr>
                <w:rFonts w:ascii="Times New Roman" w:hAnsi="Times New Roman" w:cs="Times New Roman"/>
              </w:rPr>
              <w:t>.</w:t>
            </w:r>
            <w:r w:rsidR="00B47F3C">
              <w:rPr>
                <w:rFonts w:ascii="Times New Roman" w:hAnsi="Times New Roman" w:cs="Times New Roman"/>
              </w:rPr>
              <w:t>0</w:t>
            </w:r>
            <w:r w:rsidR="000C0D56">
              <w:rPr>
                <w:rFonts w:ascii="Times New Roman" w:hAnsi="Times New Roman" w:cs="Times New Roman"/>
              </w:rPr>
              <w:t>00</w:t>
            </w:r>
            <w:r w:rsidRPr="000C0D56">
              <w:rPr>
                <w:rFonts w:ascii="Times New Roman" w:hAnsi="Times New Roman" w:cs="Times New Roman"/>
              </w:rPr>
              <w:t xml:space="preserve">,00 </w:t>
            </w:r>
            <w:r w:rsidR="0025171A" w:rsidRPr="000C0D56">
              <w:rPr>
                <w:rFonts w:ascii="Times New Roman" w:hAnsi="Times New Roman" w:cs="Times New Roman"/>
              </w:rPr>
              <w:t>€</w:t>
            </w:r>
          </w:p>
        </w:tc>
      </w:tr>
      <w:tr w:rsidR="000C0D56" w:rsidRPr="000C0D56" w14:paraId="030575D6" w14:textId="77777777" w:rsidTr="000F3411">
        <w:tc>
          <w:tcPr>
            <w:tcW w:w="2335" w:type="dxa"/>
            <w:shd w:val="clear" w:color="auto" w:fill="FFF2CC" w:themeFill="accent4" w:themeFillTint="33"/>
          </w:tcPr>
          <w:p w14:paraId="0AB2FB80" w14:textId="77777777" w:rsidR="00046D64" w:rsidRPr="000C0D56" w:rsidRDefault="00046D64" w:rsidP="0065014D">
            <w:pPr>
              <w:rPr>
                <w:rFonts w:ascii="Times New Roman" w:hAnsi="Times New Roman" w:cs="Times New Roman"/>
                <w:sz w:val="24"/>
                <w:szCs w:val="24"/>
              </w:rPr>
            </w:pPr>
            <w:r w:rsidRPr="000C0D56">
              <w:rPr>
                <w:rFonts w:ascii="Times New Roman" w:hAnsi="Times New Roman" w:cs="Times New Roman"/>
                <w:sz w:val="24"/>
                <w:szCs w:val="24"/>
              </w:rPr>
              <w:t>Pokazatelj rezultata</w:t>
            </w:r>
          </w:p>
        </w:tc>
        <w:tc>
          <w:tcPr>
            <w:tcW w:w="7293" w:type="dxa"/>
            <w:shd w:val="clear" w:color="auto" w:fill="E2EFD9" w:themeFill="accent6" w:themeFillTint="33"/>
            <w:vAlign w:val="center"/>
          </w:tcPr>
          <w:p w14:paraId="0F67250F" w14:textId="77777777" w:rsidR="00046D64" w:rsidRPr="000C0D56" w:rsidRDefault="0040586B" w:rsidP="00A85BD2">
            <w:pPr>
              <w:pStyle w:val="ListParagraph"/>
              <w:numPr>
                <w:ilvl w:val="0"/>
                <w:numId w:val="28"/>
              </w:numPr>
              <w:rPr>
                <w:rFonts w:ascii="Times New Roman" w:hAnsi="Times New Roman" w:cs="Times New Roman"/>
              </w:rPr>
            </w:pPr>
            <w:r w:rsidRPr="000C0D56">
              <w:rPr>
                <w:rFonts w:ascii="Times New Roman" w:hAnsi="Times New Roman" w:cs="Times New Roman"/>
              </w:rPr>
              <w:t xml:space="preserve">Isplata potpora za unapređenje </w:t>
            </w:r>
            <w:r w:rsidR="00A85BD2" w:rsidRPr="000C0D56">
              <w:rPr>
                <w:rFonts w:ascii="Times New Roman" w:hAnsi="Times New Roman" w:cs="Times New Roman"/>
              </w:rPr>
              <w:t>sporta i kulturnog stvaralaštva na lokalnoj razini</w:t>
            </w:r>
          </w:p>
        </w:tc>
      </w:tr>
    </w:tbl>
    <w:p w14:paraId="5265D6D3" w14:textId="77777777" w:rsidR="006864B1" w:rsidRDefault="006864B1" w:rsidP="00046D64">
      <w:pPr>
        <w:spacing w:after="0"/>
        <w:jc w:val="both"/>
        <w:rPr>
          <w:rFonts w:ascii="Times New Roman" w:hAnsi="Times New Roman" w:cs="Times New Roman"/>
          <w:color w:val="FF0000"/>
          <w:sz w:val="24"/>
          <w:szCs w:val="24"/>
        </w:rPr>
      </w:pPr>
    </w:p>
    <w:p w14:paraId="6BD14009" w14:textId="77777777" w:rsidR="00C03817" w:rsidRPr="00771531" w:rsidRDefault="00C03817" w:rsidP="00046D64">
      <w:pPr>
        <w:spacing w:after="0"/>
        <w:jc w:val="both"/>
        <w:rPr>
          <w:rFonts w:ascii="Times New Roman" w:hAnsi="Times New Roman" w:cs="Times New Roman"/>
          <w:color w:val="FF0000"/>
          <w:sz w:val="24"/>
          <w:szCs w:val="24"/>
        </w:rPr>
      </w:pPr>
    </w:p>
    <w:p w14:paraId="27EF4EB0" w14:textId="22210FEC" w:rsidR="00236728" w:rsidRPr="000C0D56" w:rsidRDefault="006864B1" w:rsidP="009E6BC0">
      <w:pPr>
        <w:pStyle w:val="NoSpacing"/>
        <w:jc w:val="both"/>
        <w:rPr>
          <w:rFonts w:ascii="Times New Roman" w:hAnsi="Times New Roman" w:cs="Times New Roman"/>
          <w:sz w:val="24"/>
          <w:szCs w:val="24"/>
        </w:rPr>
      </w:pPr>
      <w:r w:rsidRPr="000C0D56">
        <w:rPr>
          <w:rFonts w:ascii="Times New Roman" w:hAnsi="Times New Roman" w:cs="Times New Roman"/>
          <w:sz w:val="24"/>
          <w:szCs w:val="24"/>
        </w:rPr>
        <w:lastRenderedPageBreak/>
        <w:t xml:space="preserve">- </w:t>
      </w:r>
      <w:r w:rsidR="00046D64" w:rsidRPr="000C0D56">
        <w:rPr>
          <w:rFonts w:ascii="Times New Roman" w:hAnsi="Times New Roman" w:cs="Times New Roman"/>
          <w:sz w:val="24"/>
          <w:szCs w:val="24"/>
        </w:rPr>
        <w:t xml:space="preserve">Program </w:t>
      </w:r>
      <w:r w:rsidR="00046D64" w:rsidRPr="000C0D56">
        <w:rPr>
          <w:rFonts w:ascii="Times New Roman" w:hAnsi="Times New Roman" w:cs="Times New Roman"/>
          <w:b/>
          <w:bCs/>
          <w:sz w:val="24"/>
          <w:szCs w:val="24"/>
        </w:rPr>
        <w:t>Javne potrebe ostalih udruga građana, pravnih i fizičkih osoba</w:t>
      </w:r>
      <w:r w:rsidR="00046D64" w:rsidRPr="000C0D56">
        <w:rPr>
          <w:rFonts w:ascii="Times New Roman" w:hAnsi="Times New Roman" w:cs="Times New Roman"/>
          <w:sz w:val="24"/>
          <w:szCs w:val="24"/>
        </w:rPr>
        <w:t xml:space="preserve"> </w:t>
      </w:r>
      <w:r w:rsidR="009E6BC0" w:rsidRPr="000C0D56">
        <w:rPr>
          <w:rFonts w:ascii="Times New Roman" w:hAnsi="Times New Roman" w:cs="Times New Roman"/>
          <w:sz w:val="24"/>
          <w:szCs w:val="24"/>
        </w:rPr>
        <w:t>se odnosi na dodjelu sredstava ostalim udrugama</w:t>
      </w:r>
      <w:r w:rsidR="00236728" w:rsidRPr="000C0D56">
        <w:rPr>
          <w:rFonts w:ascii="Times New Roman" w:hAnsi="Times New Roman" w:cs="Times New Roman"/>
          <w:sz w:val="24"/>
          <w:szCs w:val="24"/>
        </w:rPr>
        <w:t xml:space="preserve"> </w:t>
      </w:r>
      <w:r w:rsidR="009E6BC0" w:rsidRPr="000C0D56">
        <w:rPr>
          <w:rFonts w:ascii="Times New Roman" w:hAnsi="Times New Roman" w:cs="Times New Roman"/>
          <w:sz w:val="24"/>
          <w:szCs w:val="24"/>
        </w:rPr>
        <w:t>sukladno javnom pozivu za predlaganje programa javnih potreba u područjima sporta, kulture i društvenih djelatnosti udruga građana Općine Pirovac.</w:t>
      </w:r>
      <w:r w:rsidR="00D84E56" w:rsidRPr="000C0D56">
        <w:rPr>
          <w:rFonts w:ascii="Times New Roman" w:hAnsi="Times New Roman" w:cs="Times New Roman"/>
          <w:sz w:val="24"/>
          <w:szCs w:val="24"/>
        </w:rPr>
        <w:t xml:space="preserve"> </w:t>
      </w:r>
      <w:r w:rsidR="00236728" w:rsidRPr="000C0D56">
        <w:rPr>
          <w:rFonts w:ascii="Times New Roman" w:hAnsi="Times New Roman" w:cs="Times New Roman"/>
          <w:sz w:val="24"/>
          <w:szCs w:val="24"/>
        </w:rPr>
        <w:t>I</w:t>
      </w:r>
      <w:r w:rsidR="002B4B5F" w:rsidRPr="000C0D56">
        <w:rPr>
          <w:rFonts w:ascii="Times New Roman" w:hAnsi="Times New Roman" w:cs="Times New Roman"/>
          <w:sz w:val="24"/>
          <w:szCs w:val="24"/>
        </w:rPr>
        <w:t>sto se odnosi i na naknade za članstvo u LAG-u „More 249“ i LAGUR-u „Galeb“</w:t>
      </w:r>
      <w:r w:rsidR="00D84E56" w:rsidRPr="000C0D56">
        <w:rPr>
          <w:rFonts w:ascii="Times New Roman" w:hAnsi="Times New Roman" w:cs="Times New Roman"/>
          <w:sz w:val="24"/>
          <w:szCs w:val="24"/>
        </w:rPr>
        <w:t>.</w:t>
      </w:r>
    </w:p>
    <w:p w14:paraId="7EF1154C" w14:textId="77777777" w:rsidR="00046D64" w:rsidRPr="000C0D56" w:rsidRDefault="00046D64" w:rsidP="00046D64">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5"/>
        <w:gridCol w:w="7293"/>
      </w:tblGrid>
      <w:tr w:rsidR="000C0D56" w:rsidRPr="000C0D56" w14:paraId="16FA212F" w14:textId="77777777" w:rsidTr="006864B1">
        <w:tc>
          <w:tcPr>
            <w:tcW w:w="2376" w:type="dxa"/>
            <w:shd w:val="clear" w:color="auto" w:fill="FFF2CC" w:themeFill="accent4" w:themeFillTint="33"/>
          </w:tcPr>
          <w:p w14:paraId="01CAFBD3" w14:textId="77777777" w:rsidR="00046D64" w:rsidRPr="000C0D56" w:rsidRDefault="00046D64" w:rsidP="006864B1">
            <w:pPr>
              <w:rPr>
                <w:rFonts w:ascii="Times New Roman" w:hAnsi="Times New Roman" w:cs="Times New Roman"/>
                <w:sz w:val="24"/>
                <w:szCs w:val="24"/>
              </w:rPr>
            </w:pPr>
            <w:r w:rsidRPr="000C0D56">
              <w:rPr>
                <w:rFonts w:ascii="Times New Roman" w:hAnsi="Times New Roman" w:cs="Times New Roman"/>
                <w:sz w:val="24"/>
                <w:szCs w:val="24"/>
              </w:rPr>
              <w:t>Naziv programa</w:t>
            </w:r>
          </w:p>
        </w:tc>
        <w:tc>
          <w:tcPr>
            <w:tcW w:w="7478" w:type="dxa"/>
            <w:shd w:val="clear" w:color="auto" w:fill="E2EFD9" w:themeFill="accent6" w:themeFillTint="33"/>
            <w:vAlign w:val="center"/>
          </w:tcPr>
          <w:p w14:paraId="632B80D4" w14:textId="77777777" w:rsidR="00046D64" w:rsidRPr="000C0D56" w:rsidRDefault="00046D64" w:rsidP="006864B1">
            <w:pPr>
              <w:rPr>
                <w:rFonts w:ascii="Times New Roman" w:hAnsi="Times New Roman" w:cs="Times New Roman"/>
              </w:rPr>
            </w:pPr>
            <w:r w:rsidRPr="000C0D56">
              <w:rPr>
                <w:rFonts w:ascii="Times New Roman" w:hAnsi="Times New Roman" w:cs="Times New Roman"/>
              </w:rPr>
              <w:t>2009 Javne potrebe ostalih udruga građana, pravnih i fizičkih osoba</w:t>
            </w:r>
          </w:p>
        </w:tc>
      </w:tr>
      <w:tr w:rsidR="000C0D56" w:rsidRPr="000C0D56" w14:paraId="17CFDF2F" w14:textId="77777777" w:rsidTr="006864B1">
        <w:tc>
          <w:tcPr>
            <w:tcW w:w="2376" w:type="dxa"/>
            <w:shd w:val="clear" w:color="auto" w:fill="FFF2CC" w:themeFill="accent4" w:themeFillTint="33"/>
          </w:tcPr>
          <w:p w14:paraId="14D7BC3A" w14:textId="77777777" w:rsidR="00046D64" w:rsidRPr="000C0D56" w:rsidRDefault="006864B1" w:rsidP="006864B1">
            <w:pPr>
              <w:rPr>
                <w:rFonts w:ascii="Times New Roman" w:hAnsi="Times New Roman" w:cs="Times New Roman"/>
                <w:sz w:val="24"/>
                <w:szCs w:val="24"/>
              </w:rPr>
            </w:pPr>
            <w:r w:rsidRPr="000C0D56">
              <w:rPr>
                <w:rFonts w:ascii="Times New Roman" w:hAnsi="Times New Roman" w:cs="Times New Roman"/>
                <w:sz w:val="24"/>
                <w:szCs w:val="24"/>
              </w:rPr>
              <w:t>Zakonska osnova</w:t>
            </w:r>
          </w:p>
        </w:tc>
        <w:tc>
          <w:tcPr>
            <w:tcW w:w="7478" w:type="dxa"/>
            <w:shd w:val="clear" w:color="auto" w:fill="E2EFD9" w:themeFill="accent6" w:themeFillTint="33"/>
            <w:vAlign w:val="center"/>
          </w:tcPr>
          <w:p w14:paraId="085AA09A" w14:textId="77777777" w:rsidR="00046D64" w:rsidRPr="000C0D56" w:rsidRDefault="009E6BC0" w:rsidP="009E6BC0">
            <w:pPr>
              <w:pStyle w:val="ListParagraph"/>
              <w:numPr>
                <w:ilvl w:val="0"/>
                <w:numId w:val="28"/>
              </w:numPr>
              <w:rPr>
                <w:rFonts w:ascii="Times New Roman" w:hAnsi="Times New Roman" w:cs="Times New Roman"/>
              </w:rPr>
            </w:pPr>
            <w:r w:rsidRPr="000C0D56">
              <w:rPr>
                <w:rFonts w:ascii="Times New Roman" w:hAnsi="Times New Roman" w:cs="Times New Roman"/>
              </w:rPr>
              <w:t>Zakon o udrugama</w:t>
            </w:r>
          </w:p>
        </w:tc>
      </w:tr>
      <w:tr w:rsidR="000C0D56" w:rsidRPr="000C0D56" w14:paraId="663C981D" w14:textId="77777777" w:rsidTr="006864B1">
        <w:tc>
          <w:tcPr>
            <w:tcW w:w="2376" w:type="dxa"/>
            <w:shd w:val="clear" w:color="auto" w:fill="FFF2CC" w:themeFill="accent4" w:themeFillTint="33"/>
          </w:tcPr>
          <w:p w14:paraId="1CB1BA22" w14:textId="77777777" w:rsidR="00046D64" w:rsidRPr="000C0D56" w:rsidRDefault="006864B1" w:rsidP="006864B1">
            <w:pPr>
              <w:rPr>
                <w:rFonts w:ascii="Times New Roman" w:hAnsi="Times New Roman" w:cs="Times New Roman"/>
                <w:sz w:val="24"/>
                <w:szCs w:val="24"/>
              </w:rPr>
            </w:pPr>
            <w:r w:rsidRPr="000C0D56">
              <w:rPr>
                <w:rFonts w:ascii="Times New Roman" w:hAnsi="Times New Roman" w:cs="Times New Roman"/>
                <w:sz w:val="24"/>
                <w:szCs w:val="24"/>
              </w:rPr>
              <w:t>Opis programa</w:t>
            </w:r>
            <w:r w:rsidR="00046D64" w:rsidRPr="000C0D56">
              <w:rPr>
                <w:rFonts w:ascii="Times New Roman" w:hAnsi="Times New Roman" w:cs="Times New Roman"/>
                <w:sz w:val="24"/>
                <w:szCs w:val="24"/>
              </w:rPr>
              <w:t xml:space="preserve"> </w:t>
            </w:r>
          </w:p>
        </w:tc>
        <w:tc>
          <w:tcPr>
            <w:tcW w:w="7478" w:type="dxa"/>
            <w:shd w:val="clear" w:color="auto" w:fill="E2EFD9" w:themeFill="accent6" w:themeFillTint="33"/>
            <w:vAlign w:val="center"/>
          </w:tcPr>
          <w:p w14:paraId="693E7CB2" w14:textId="77777777" w:rsidR="00046D64" w:rsidRPr="000C0D56" w:rsidRDefault="00046D64" w:rsidP="006864B1">
            <w:pPr>
              <w:pStyle w:val="ListParagraph"/>
              <w:numPr>
                <w:ilvl w:val="0"/>
                <w:numId w:val="1"/>
              </w:numPr>
              <w:rPr>
                <w:rFonts w:ascii="Times New Roman" w:hAnsi="Times New Roman" w:cs="Times New Roman"/>
              </w:rPr>
            </w:pPr>
            <w:r w:rsidRPr="000C0D56">
              <w:rPr>
                <w:rFonts w:ascii="Times New Roman" w:hAnsi="Times New Roman" w:cs="Times New Roman"/>
              </w:rPr>
              <w:t>Aktivnost A200002 Financiranje rada udruge dobrovoljnih darivatelja krvi</w:t>
            </w:r>
          </w:p>
          <w:p w14:paraId="1D42AA68" w14:textId="77777777" w:rsidR="00046D64" w:rsidRPr="000C0D56" w:rsidRDefault="00046D64" w:rsidP="006864B1">
            <w:pPr>
              <w:pStyle w:val="ListParagraph"/>
              <w:numPr>
                <w:ilvl w:val="0"/>
                <w:numId w:val="1"/>
              </w:numPr>
              <w:rPr>
                <w:rFonts w:ascii="Times New Roman" w:hAnsi="Times New Roman" w:cs="Times New Roman"/>
              </w:rPr>
            </w:pPr>
            <w:r w:rsidRPr="000C0D56">
              <w:rPr>
                <w:rFonts w:ascii="Times New Roman" w:hAnsi="Times New Roman" w:cs="Times New Roman"/>
              </w:rPr>
              <w:t>Aktivnost A200003 Financiranje rada udruge maslinara i uljara</w:t>
            </w:r>
          </w:p>
          <w:p w14:paraId="21902748" w14:textId="77777777" w:rsidR="00046D64" w:rsidRPr="000C0D56" w:rsidRDefault="00046D64" w:rsidP="006864B1">
            <w:pPr>
              <w:pStyle w:val="ListParagraph"/>
              <w:numPr>
                <w:ilvl w:val="0"/>
                <w:numId w:val="1"/>
              </w:numPr>
              <w:rPr>
                <w:rFonts w:ascii="Times New Roman" w:hAnsi="Times New Roman" w:cs="Times New Roman"/>
              </w:rPr>
            </w:pPr>
            <w:r w:rsidRPr="000C0D56">
              <w:rPr>
                <w:rFonts w:ascii="Times New Roman" w:hAnsi="Times New Roman" w:cs="Times New Roman"/>
              </w:rPr>
              <w:t>Aktivnost A200006 Financiranje rada LAG-a i LAGUR-a</w:t>
            </w:r>
          </w:p>
          <w:p w14:paraId="5359D0CD" w14:textId="5F783192" w:rsidR="00046D64" w:rsidRPr="000C0D56" w:rsidRDefault="00046D64" w:rsidP="000C0D56">
            <w:pPr>
              <w:pStyle w:val="ListParagraph"/>
              <w:numPr>
                <w:ilvl w:val="0"/>
                <w:numId w:val="1"/>
              </w:numPr>
              <w:rPr>
                <w:rFonts w:ascii="Times New Roman" w:hAnsi="Times New Roman" w:cs="Times New Roman"/>
              </w:rPr>
            </w:pPr>
            <w:r w:rsidRPr="000C0D56">
              <w:rPr>
                <w:rFonts w:ascii="Times New Roman" w:hAnsi="Times New Roman" w:cs="Times New Roman"/>
              </w:rPr>
              <w:t>Aktivnost A200007 Ostale tekuće donacije</w:t>
            </w:r>
            <w:r w:rsidR="00311A54">
              <w:rPr>
                <w:rFonts w:ascii="Times New Roman" w:hAnsi="Times New Roman" w:cs="Times New Roman"/>
              </w:rPr>
              <w:t xml:space="preserve"> i pomoći</w:t>
            </w:r>
          </w:p>
          <w:p w14:paraId="5E865953" w14:textId="77777777" w:rsidR="00046D64" w:rsidRDefault="00046D64" w:rsidP="000C0D56">
            <w:pPr>
              <w:pStyle w:val="ListParagraph"/>
              <w:numPr>
                <w:ilvl w:val="0"/>
                <w:numId w:val="1"/>
              </w:numPr>
              <w:rPr>
                <w:rFonts w:ascii="Times New Roman" w:hAnsi="Times New Roman" w:cs="Times New Roman"/>
              </w:rPr>
            </w:pPr>
            <w:r w:rsidRPr="000C0D56">
              <w:rPr>
                <w:rFonts w:ascii="Times New Roman" w:hAnsi="Times New Roman" w:cs="Times New Roman"/>
              </w:rPr>
              <w:t>Aktivnost A200011 Financiranje rada UHBDDR</w:t>
            </w:r>
          </w:p>
          <w:p w14:paraId="63AFB195" w14:textId="7842A2DD" w:rsidR="00311A54" w:rsidRPr="00311A54" w:rsidRDefault="00311A54" w:rsidP="00311A54">
            <w:pPr>
              <w:pStyle w:val="ListParagraph"/>
              <w:numPr>
                <w:ilvl w:val="0"/>
                <w:numId w:val="1"/>
              </w:numPr>
              <w:rPr>
                <w:rFonts w:ascii="Times New Roman" w:hAnsi="Times New Roman" w:cs="Times New Roman"/>
              </w:rPr>
            </w:pPr>
            <w:r>
              <w:rPr>
                <w:rFonts w:ascii="Times New Roman" w:hAnsi="Times New Roman" w:cs="Times New Roman"/>
              </w:rPr>
              <w:t>Kapitalni projekt</w:t>
            </w:r>
            <w:r w:rsidRPr="00577F18">
              <w:rPr>
                <w:rFonts w:ascii="Times New Roman" w:hAnsi="Times New Roman" w:cs="Times New Roman"/>
              </w:rPr>
              <w:t xml:space="preserve"> </w:t>
            </w:r>
            <w:r>
              <w:rPr>
                <w:rFonts w:ascii="Times New Roman" w:hAnsi="Times New Roman" w:cs="Times New Roman"/>
              </w:rPr>
              <w:t>K</w:t>
            </w:r>
            <w:r w:rsidRPr="00577F18">
              <w:rPr>
                <w:rFonts w:ascii="Times New Roman" w:hAnsi="Times New Roman" w:cs="Times New Roman"/>
              </w:rPr>
              <w:t xml:space="preserve">200002 </w:t>
            </w:r>
            <w:r>
              <w:rPr>
                <w:rFonts w:ascii="Times New Roman" w:hAnsi="Times New Roman" w:cs="Times New Roman"/>
              </w:rPr>
              <w:t>Kapitalna donacija Župi Gospe od Karmela</w:t>
            </w:r>
          </w:p>
        </w:tc>
      </w:tr>
      <w:tr w:rsidR="000C0D56" w:rsidRPr="000C0D56" w14:paraId="12CB4153" w14:textId="77777777" w:rsidTr="006864B1">
        <w:tc>
          <w:tcPr>
            <w:tcW w:w="2376" w:type="dxa"/>
            <w:shd w:val="clear" w:color="auto" w:fill="FFF2CC" w:themeFill="accent4" w:themeFillTint="33"/>
          </w:tcPr>
          <w:p w14:paraId="3DA47B75" w14:textId="77777777" w:rsidR="00046D64" w:rsidRPr="000C0D56" w:rsidRDefault="00046D64" w:rsidP="006864B1">
            <w:pPr>
              <w:rPr>
                <w:rFonts w:ascii="Times New Roman" w:hAnsi="Times New Roman" w:cs="Times New Roman"/>
                <w:sz w:val="24"/>
                <w:szCs w:val="24"/>
              </w:rPr>
            </w:pPr>
            <w:r w:rsidRPr="000C0D56">
              <w:rPr>
                <w:rFonts w:ascii="Times New Roman" w:hAnsi="Times New Roman" w:cs="Times New Roman"/>
                <w:sz w:val="24"/>
                <w:szCs w:val="24"/>
              </w:rPr>
              <w:t>Ciljevi programa</w:t>
            </w:r>
          </w:p>
        </w:tc>
        <w:tc>
          <w:tcPr>
            <w:tcW w:w="7478" w:type="dxa"/>
            <w:shd w:val="clear" w:color="auto" w:fill="E2EFD9" w:themeFill="accent6" w:themeFillTint="33"/>
            <w:vAlign w:val="center"/>
          </w:tcPr>
          <w:p w14:paraId="6A21190F" w14:textId="09336BAD" w:rsidR="00FB091B" w:rsidRPr="000C0D56" w:rsidRDefault="00FB091B" w:rsidP="001E478C">
            <w:pPr>
              <w:pStyle w:val="ListParagraph"/>
              <w:numPr>
                <w:ilvl w:val="0"/>
                <w:numId w:val="29"/>
              </w:numPr>
              <w:rPr>
                <w:rFonts w:ascii="Times New Roman" w:hAnsi="Times New Roman" w:cs="Times New Roman"/>
              </w:rPr>
            </w:pPr>
            <w:r w:rsidRPr="000C0D56">
              <w:rPr>
                <w:rFonts w:ascii="Times New Roman" w:hAnsi="Times New Roman" w:cs="Times New Roman"/>
              </w:rPr>
              <w:t xml:space="preserve">Zdrav, aktivan i kvalitetan život – sufinanciranje rada i djelovanja ostalih udruga građana </w:t>
            </w:r>
            <w:r w:rsidR="000C0D56">
              <w:rPr>
                <w:rFonts w:ascii="Times New Roman" w:hAnsi="Times New Roman" w:cs="Times New Roman"/>
              </w:rPr>
              <w:t>te</w:t>
            </w:r>
            <w:r w:rsidRPr="000C0D56">
              <w:rPr>
                <w:rFonts w:ascii="Times New Roman" w:hAnsi="Times New Roman" w:cs="Times New Roman"/>
              </w:rPr>
              <w:t xml:space="preserve"> lokalnih akcijskih grupa</w:t>
            </w:r>
            <w:r w:rsidR="008656D2" w:rsidRPr="000C0D56">
              <w:rPr>
                <w:rFonts w:ascii="Times New Roman" w:hAnsi="Times New Roman" w:cs="Times New Roman"/>
              </w:rPr>
              <w:t xml:space="preserve"> </w:t>
            </w:r>
          </w:p>
        </w:tc>
      </w:tr>
      <w:tr w:rsidR="000C0D56" w:rsidRPr="000C0D56" w14:paraId="0F3C497E" w14:textId="77777777" w:rsidTr="006864B1">
        <w:tc>
          <w:tcPr>
            <w:tcW w:w="2376" w:type="dxa"/>
            <w:shd w:val="clear" w:color="auto" w:fill="FFF2CC" w:themeFill="accent4" w:themeFillTint="33"/>
          </w:tcPr>
          <w:p w14:paraId="1A95BDB5" w14:textId="77777777" w:rsidR="00046D64" w:rsidRPr="000C0D56" w:rsidRDefault="00046D64" w:rsidP="006864B1">
            <w:pPr>
              <w:rPr>
                <w:rFonts w:ascii="Times New Roman" w:hAnsi="Times New Roman" w:cs="Times New Roman"/>
                <w:sz w:val="24"/>
                <w:szCs w:val="24"/>
              </w:rPr>
            </w:pPr>
            <w:r w:rsidRPr="000C0D56">
              <w:rPr>
                <w:rFonts w:ascii="Times New Roman" w:hAnsi="Times New Roman" w:cs="Times New Roman"/>
                <w:sz w:val="24"/>
                <w:szCs w:val="24"/>
              </w:rPr>
              <w:t>Planirana sredstva za provedbu</w:t>
            </w:r>
          </w:p>
        </w:tc>
        <w:tc>
          <w:tcPr>
            <w:tcW w:w="7478" w:type="dxa"/>
            <w:shd w:val="clear" w:color="auto" w:fill="E2EFD9" w:themeFill="accent6" w:themeFillTint="33"/>
            <w:vAlign w:val="center"/>
          </w:tcPr>
          <w:p w14:paraId="7D9B9733" w14:textId="062CB88B" w:rsidR="00046D64" w:rsidRPr="000C0D56" w:rsidRDefault="00046D64" w:rsidP="006864B1">
            <w:pPr>
              <w:pStyle w:val="ListParagraph"/>
              <w:numPr>
                <w:ilvl w:val="0"/>
                <w:numId w:val="3"/>
              </w:numPr>
              <w:rPr>
                <w:rFonts w:ascii="Times New Roman" w:hAnsi="Times New Roman" w:cs="Times New Roman"/>
              </w:rPr>
            </w:pPr>
            <w:r w:rsidRPr="000C0D56">
              <w:rPr>
                <w:rFonts w:ascii="Times New Roman" w:hAnsi="Times New Roman" w:cs="Times New Roman"/>
              </w:rPr>
              <w:t>202</w:t>
            </w:r>
            <w:r w:rsidR="008B5D25">
              <w:rPr>
                <w:rFonts w:ascii="Times New Roman" w:hAnsi="Times New Roman" w:cs="Times New Roman"/>
              </w:rPr>
              <w:t>6</w:t>
            </w:r>
            <w:r w:rsidR="00FE4F2E" w:rsidRPr="000C0D56">
              <w:rPr>
                <w:rFonts w:ascii="Times New Roman" w:hAnsi="Times New Roman" w:cs="Times New Roman"/>
              </w:rPr>
              <w:t xml:space="preserve">. godina = </w:t>
            </w:r>
            <w:r w:rsidR="002051E5">
              <w:rPr>
                <w:rFonts w:ascii="Times New Roman" w:hAnsi="Times New Roman" w:cs="Times New Roman"/>
              </w:rPr>
              <w:t>52</w:t>
            </w:r>
            <w:r w:rsidR="00311A54">
              <w:rPr>
                <w:rFonts w:ascii="Times New Roman" w:hAnsi="Times New Roman" w:cs="Times New Roman"/>
              </w:rPr>
              <w:t>.</w:t>
            </w:r>
            <w:r w:rsidR="002051E5">
              <w:rPr>
                <w:rFonts w:ascii="Times New Roman" w:hAnsi="Times New Roman" w:cs="Times New Roman"/>
              </w:rPr>
              <w:t>15</w:t>
            </w:r>
            <w:r w:rsidR="00311A54">
              <w:rPr>
                <w:rFonts w:ascii="Times New Roman" w:hAnsi="Times New Roman" w:cs="Times New Roman"/>
              </w:rPr>
              <w:t>0</w:t>
            </w:r>
            <w:r w:rsidRPr="000C0D56">
              <w:rPr>
                <w:rFonts w:ascii="Times New Roman" w:hAnsi="Times New Roman" w:cs="Times New Roman"/>
              </w:rPr>
              <w:t xml:space="preserve">,00 </w:t>
            </w:r>
            <w:r w:rsidR="0025171A" w:rsidRPr="000C0D56">
              <w:rPr>
                <w:rFonts w:ascii="Times New Roman" w:hAnsi="Times New Roman" w:cs="Times New Roman"/>
              </w:rPr>
              <w:t>€</w:t>
            </w:r>
          </w:p>
          <w:p w14:paraId="5504868C" w14:textId="57BA1A0E" w:rsidR="00046D64" w:rsidRPr="000C0D56" w:rsidRDefault="00046D64" w:rsidP="006864B1">
            <w:pPr>
              <w:pStyle w:val="ListParagraph"/>
              <w:numPr>
                <w:ilvl w:val="0"/>
                <w:numId w:val="3"/>
              </w:numPr>
              <w:rPr>
                <w:rFonts w:ascii="Times New Roman" w:hAnsi="Times New Roman" w:cs="Times New Roman"/>
              </w:rPr>
            </w:pPr>
            <w:r w:rsidRPr="000C0D56">
              <w:rPr>
                <w:rFonts w:ascii="Times New Roman" w:hAnsi="Times New Roman" w:cs="Times New Roman"/>
              </w:rPr>
              <w:t>202</w:t>
            </w:r>
            <w:r w:rsidR="008B5D25">
              <w:rPr>
                <w:rFonts w:ascii="Times New Roman" w:hAnsi="Times New Roman" w:cs="Times New Roman"/>
              </w:rPr>
              <w:t>7</w:t>
            </w:r>
            <w:r w:rsidRPr="000C0D56">
              <w:rPr>
                <w:rFonts w:ascii="Times New Roman" w:hAnsi="Times New Roman" w:cs="Times New Roman"/>
              </w:rPr>
              <w:t>. godina =</w:t>
            </w:r>
            <w:r w:rsidR="000C0D56">
              <w:rPr>
                <w:rFonts w:ascii="Times New Roman" w:hAnsi="Times New Roman" w:cs="Times New Roman"/>
              </w:rPr>
              <w:t xml:space="preserve"> </w:t>
            </w:r>
            <w:r w:rsidR="002051E5">
              <w:rPr>
                <w:rFonts w:ascii="Times New Roman" w:hAnsi="Times New Roman" w:cs="Times New Roman"/>
              </w:rPr>
              <w:t>19</w:t>
            </w:r>
            <w:r w:rsidR="000C0D56" w:rsidRPr="000C0D56">
              <w:rPr>
                <w:rFonts w:ascii="Times New Roman" w:hAnsi="Times New Roman" w:cs="Times New Roman"/>
              </w:rPr>
              <w:t>.</w:t>
            </w:r>
            <w:r w:rsidR="002051E5">
              <w:rPr>
                <w:rFonts w:ascii="Times New Roman" w:hAnsi="Times New Roman" w:cs="Times New Roman"/>
              </w:rPr>
              <w:t>15</w:t>
            </w:r>
            <w:r w:rsidR="00311A54">
              <w:rPr>
                <w:rFonts w:ascii="Times New Roman" w:hAnsi="Times New Roman" w:cs="Times New Roman"/>
              </w:rPr>
              <w:t>0</w:t>
            </w:r>
            <w:r w:rsidR="000C0D56" w:rsidRPr="000C0D56">
              <w:rPr>
                <w:rFonts w:ascii="Times New Roman" w:hAnsi="Times New Roman" w:cs="Times New Roman"/>
              </w:rPr>
              <w:t>,00</w:t>
            </w:r>
            <w:r w:rsidRPr="000C0D56">
              <w:rPr>
                <w:rFonts w:ascii="Times New Roman" w:hAnsi="Times New Roman" w:cs="Times New Roman"/>
              </w:rPr>
              <w:t xml:space="preserve"> </w:t>
            </w:r>
            <w:r w:rsidR="0025171A" w:rsidRPr="000C0D56">
              <w:rPr>
                <w:rFonts w:ascii="Times New Roman" w:hAnsi="Times New Roman" w:cs="Times New Roman"/>
              </w:rPr>
              <w:t>€</w:t>
            </w:r>
            <w:r w:rsidRPr="000C0D56">
              <w:rPr>
                <w:rFonts w:ascii="Times New Roman" w:hAnsi="Times New Roman" w:cs="Times New Roman"/>
              </w:rPr>
              <w:t xml:space="preserve"> </w:t>
            </w:r>
          </w:p>
          <w:p w14:paraId="29AA8EFD" w14:textId="720F0715" w:rsidR="00046D64" w:rsidRPr="000C0D56" w:rsidRDefault="00046D64" w:rsidP="00FE4F2E">
            <w:pPr>
              <w:pStyle w:val="ListParagraph"/>
              <w:numPr>
                <w:ilvl w:val="0"/>
                <w:numId w:val="3"/>
              </w:numPr>
              <w:rPr>
                <w:rFonts w:ascii="Times New Roman" w:hAnsi="Times New Roman" w:cs="Times New Roman"/>
              </w:rPr>
            </w:pPr>
            <w:r w:rsidRPr="000C0D56">
              <w:rPr>
                <w:rFonts w:ascii="Times New Roman" w:hAnsi="Times New Roman" w:cs="Times New Roman"/>
              </w:rPr>
              <w:t>202</w:t>
            </w:r>
            <w:r w:rsidR="008B5D25">
              <w:rPr>
                <w:rFonts w:ascii="Times New Roman" w:hAnsi="Times New Roman" w:cs="Times New Roman"/>
              </w:rPr>
              <w:t>8</w:t>
            </w:r>
            <w:r w:rsidR="00FE4F2E" w:rsidRPr="000C0D56">
              <w:rPr>
                <w:rFonts w:ascii="Times New Roman" w:hAnsi="Times New Roman" w:cs="Times New Roman"/>
              </w:rPr>
              <w:t xml:space="preserve">. godina = </w:t>
            </w:r>
            <w:r w:rsidR="002051E5">
              <w:rPr>
                <w:rFonts w:ascii="Times New Roman" w:hAnsi="Times New Roman" w:cs="Times New Roman"/>
              </w:rPr>
              <w:t>19</w:t>
            </w:r>
            <w:r w:rsidR="000C0D56" w:rsidRPr="000C0D56">
              <w:rPr>
                <w:rFonts w:ascii="Times New Roman" w:hAnsi="Times New Roman" w:cs="Times New Roman"/>
              </w:rPr>
              <w:t>.</w:t>
            </w:r>
            <w:r w:rsidR="002051E5">
              <w:rPr>
                <w:rFonts w:ascii="Times New Roman" w:hAnsi="Times New Roman" w:cs="Times New Roman"/>
              </w:rPr>
              <w:t>15</w:t>
            </w:r>
            <w:r w:rsidR="00311A54">
              <w:rPr>
                <w:rFonts w:ascii="Times New Roman" w:hAnsi="Times New Roman" w:cs="Times New Roman"/>
              </w:rPr>
              <w:t>0</w:t>
            </w:r>
            <w:r w:rsidR="000C0D56" w:rsidRPr="000C0D56">
              <w:rPr>
                <w:rFonts w:ascii="Times New Roman" w:hAnsi="Times New Roman" w:cs="Times New Roman"/>
              </w:rPr>
              <w:t>,00</w:t>
            </w:r>
            <w:r w:rsidRPr="000C0D56">
              <w:rPr>
                <w:rFonts w:ascii="Times New Roman" w:hAnsi="Times New Roman" w:cs="Times New Roman"/>
              </w:rPr>
              <w:t xml:space="preserve"> </w:t>
            </w:r>
            <w:r w:rsidR="0025171A" w:rsidRPr="000C0D56">
              <w:rPr>
                <w:rFonts w:ascii="Times New Roman" w:hAnsi="Times New Roman" w:cs="Times New Roman"/>
              </w:rPr>
              <w:t>€</w:t>
            </w:r>
          </w:p>
        </w:tc>
      </w:tr>
      <w:tr w:rsidR="000C0D56" w:rsidRPr="000C0D56" w14:paraId="76090059" w14:textId="77777777" w:rsidTr="006864B1">
        <w:tc>
          <w:tcPr>
            <w:tcW w:w="2376" w:type="dxa"/>
            <w:shd w:val="clear" w:color="auto" w:fill="FFF2CC" w:themeFill="accent4" w:themeFillTint="33"/>
          </w:tcPr>
          <w:p w14:paraId="16DC287D" w14:textId="77777777" w:rsidR="00046D64" w:rsidRPr="000C0D56" w:rsidRDefault="00046D64" w:rsidP="006864B1">
            <w:pPr>
              <w:rPr>
                <w:rFonts w:ascii="Times New Roman" w:hAnsi="Times New Roman" w:cs="Times New Roman"/>
                <w:sz w:val="24"/>
                <w:szCs w:val="24"/>
              </w:rPr>
            </w:pPr>
            <w:r w:rsidRPr="000C0D56">
              <w:rPr>
                <w:rFonts w:ascii="Times New Roman" w:hAnsi="Times New Roman" w:cs="Times New Roman"/>
                <w:sz w:val="24"/>
                <w:szCs w:val="24"/>
              </w:rPr>
              <w:t>Pokazatelj rezultata</w:t>
            </w:r>
          </w:p>
        </w:tc>
        <w:tc>
          <w:tcPr>
            <w:tcW w:w="7478" w:type="dxa"/>
            <w:shd w:val="clear" w:color="auto" w:fill="E2EFD9" w:themeFill="accent6" w:themeFillTint="33"/>
            <w:vAlign w:val="center"/>
          </w:tcPr>
          <w:p w14:paraId="170A025A" w14:textId="77777777" w:rsidR="00046D64" w:rsidRPr="000C0D56" w:rsidRDefault="008656D2" w:rsidP="001E478C">
            <w:pPr>
              <w:pStyle w:val="ListParagraph"/>
              <w:numPr>
                <w:ilvl w:val="0"/>
                <w:numId w:val="30"/>
              </w:numPr>
              <w:rPr>
                <w:rFonts w:ascii="Times New Roman" w:hAnsi="Times New Roman" w:cs="Times New Roman"/>
              </w:rPr>
            </w:pPr>
            <w:r w:rsidRPr="000C0D56">
              <w:rPr>
                <w:rFonts w:ascii="Times New Roman" w:hAnsi="Times New Roman" w:cs="Times New Roman"/>
              </w:rPr>
              <w:t xml:space="preserve">Isplata potpora za </w:t>
            </w:r>
            <w:r w:rsidR="001E478C" w:rsidRPr="000C0D56">
              <w:rPr>
                <w:rFonts w:ascii="Times New Roman" w:hAnsi="Times New Roman" w:cs="Times New Roman"/>
              </w:rPr>
              <w:t xml:space="preserve">poticanje razvoja civilnoga društva u okviru </w:t>
            </w:r>
            <w:r w:rsidRPr="000C0D56">
              <w:rPr>
                <w:rFonts w:ascii="Times New Roman" w:hAnsi="Times New Roman" w:cs="Times New Roman"/>
              </w:rPr>
              <w:t xml:space="preserve">društvenih programa i aktivnosti </w:t>
            </w:r>
          </w:p>
        </w:tc>
      </w:tr>
    </w:tbl>
    <w:p w14:paraId="2BF55535" w14:textId="77777777" w:rsidR="00D833AF" w:rsidRPr="00771531" w:rsidRDefault="00D833AF" w:rsidP="00046D64">
      <w:pPr>
        <w:spacing w:after="0" w:line="240" w:lineRule="auto"/>
        <w:jc w:val="both"/>
        <w:rPr>
          <w:rFonts w:ascii="Times New Roman" w:hAnsi="Times New Roman" w:cs="Times New Roman"/>
          <w:color w:val="FF0000"/>
          <w:sz w:val="24"/>
          <w:szCs w:val="24"/>
        </w:rPr>
      </w:pPr>
    </w:p>
    <w:p w14:paraId="7DD2AA37" w14:textId="77777777" w:rsidR="00046D64" w:rsidRPr="001150A7" w:rsidRDefault="00C83C0B" w:rsidP="00046D64">
      <w:pPr>
        <w:spacing w:after="0"/>
        <w:jc w:val="both"/>
        <w:rPr>
          <w:rFonts w:ascii="Times New Roman" w:hAnsi="Times New Roman" w:cs="Times New Roman"/>
          <w:sz w:val="24"/>
          <w:szCs w:val="24"/>
        </w:rPr>
      </w:pPr>
      <w:r w:rsidRPr="001150A7">
        <w:rPr>
          <w:rFonts w:ascii="Times New Roman" w:hAnsi="Times New Roman" w:cs="Times New Roman"/>
          <w:sz w:val="24"/>
          <w:szCs w:val="24"/>
        </w:rPr>
        <w:t xml:space="preserve">- </w:t>
      </w:r>
      <w:r w:rsidR="00046D64" w:rsidRPr="001150A7">
        <w:rPr>
          <w:rFonts w:ascii="Times New Roman" w:hAnsi="Times New Roman" w:cs="Times New Roman"/>
          <w:sz w:val="24"/>
          <w:szCs w:val="24"/>
        </w:rPr>
        <w:t xml:space="preserve">Program </w:t>
      </w:r>
      <w:r w:rsidR="00046D64" w:rsidRPr="001150A7">
        <w:rPr>
          <w:rFonts w:ascii="Times New Roman" w:hAnsi="Times New Roman" w:cs="Times New Roman"/>
          <w:b/>
          <w:bCs/>
          <w:sz w:val="24"/>
          <w:szCs w:val="24"/>
        </w:rPr>
        <w:t>Organizacija i provođenje zaštite i spašavanja</w:t>
      </w:r>
      <w:r w:rsidR="00046D64" w:rsidRPr="001150A7">
        <w:rPr>
          <w:rFonts w:ascii="Times New Roman" w:hAnsi="Times New Roman" w:cs="Times New Roman"/>
          <w:sz w:val="24"/>
          <w:szCs w:val="24"/>
        </w:rPr>
        <w:t xml:space="preserve"> </w:t>
      </w:r>
      <w:r w:rsidR="007015A1" w:rsidRPr="001150A7">
        <w:rPr>
          <w:rFonts w:ascii="Times New Roman" w:hAnsi="Times New Roman" w:cs="Times New Roman"/>
          <w:sz w:val="24"/>
          <w:szCs w:val="24"/>
        </w:rPr>
        <w:t>obuhvaća rashode za financiranje rada i djelovanja DVD-a Pirovac, Stožer</w:t>
      </w:r>
      <w:r w:rsidR="006C2001" w:rsidRPr="001150A7">
        <w:rPr>
          <w:rFonts w:ascii="Times New Roman" w:hAnsi="Times New Roman" w:cs="Times New Roman"/>
          <w:sz w:val="24"/>
          <w:szCs w:val="24"/>
        </w:rPr>
        <w:t xml:space="preserve">a civilne zaštite </w:t>
      </w:r>
      <w:r w:rsidR="007015A1" w:rsidRPr="001150A7">
        <w:rPr>
          <w:rFonts w:ascii="Times New Roman" w:hAnsi="Times New Roman" w:cs="Times New Roman"/>
          <w:sz w:val="24"/>
          <w:szCs w:val="24"/>
        </w:rPr>
        <w:t>Općine Pirovac</w:t>
      </w:r>
      <w:r w:rsidR="008D31B0" w:rsidRPr="001150A7">
        <w:rPr>
          <w:rFonts w:ascii="Times New Roman" w:hAnsi="Times New Roman" w:cs="Times New Roman"/>
          <w:sz w:val="24"/>
          <w:szCs w:val="24"/>
        </w:rPr>
        <w:t xml:space="preserve"> te HGSS-a Stanice Šibenik.</w:t>
      </w:r>
    </w:p>
    <w:p w14:paraId="15D909A0" w14:textId="77777777" w:rsidR="00046D64" w:rsidRPr="001150A7" w:rsidRDefault="00046D64" w:rsidP="00046D64">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6"/>
        <w:gridCol w:w="7292"/>
      </w:tblGrid>
      <w:tr w:rsidR="001150A7" w:rsidRPr="001150A7" w14:paraId="3421D7F5" w14:textId="77777777" w:rsidTr="00C83C0B">
        <w:tc>
          <w:tcPr>
            <w:tcW w:w="2376" w:type="dxa"/>
            <w:shd w:val="clear" w:color="auto" w:fill="FFF2CC" w:themeFill="accent4" w:themeFillTint="33"/>
          </w:tcPr>
          <w:p w14:paraId="42530C87" w14:textId="77777777" w:rsidR="00046D64" w:rsidRPr="001150A7" w:rsidRDefault="00046D64" w:rsidP="00C83C0B">
            <w:pPr>
              <w:rPr>
                <w:rFonts w:ascii="Times New Roman" w:hAnsi="Times New Roman" w:cs="Times New Roman"/>
                <w:sz w:val="24"/>
                <w:szCs w:val="24"/>
              </w:rPr>
            </w:pPr>
            <w:r w:rsidRPr="001150A7">
              <w:rPr>
                <w:rFonts w:ascii="Times New Roman" w:hAnsi="Times New Roman" w:cs="Times New Roman"/>
                <w:sz w:val="24"/>
                <w:szCs w:val="24"/>
              </w:rPr>
              <w:t>Naziv programa</w:t>
            </w:r>
          </w:p>
        </w:tc>
        <w:tc>
          <w:tcPr>
            <w:tcW w:w="7478" w:type="dxa"/>
            <w:shd w:val="clear" w:color="auto" w:fill="E2EFD9" w:themeFill="accent6" w:themeFillTint="33"/>
            <w:vAlign w:val="center"/>
          </w:tcPr>
          <w:p w14:paraId="071462E0" w14:textId="77777777" w:rsidR="00046D64" w:rsidRPr="001150A7" w:rsidRDefault="00046D64" w:rsidP="00C83C0B">
            <w:pPr>
              <w:rPr>
                <w:rFonts w:ascii="Times New Roman" w:hAnsi="Times New Roman" w:cs="Times New Roman"/>
              </w:rPr>
            </w:pPr>
            <w:r w:rsidRPr="001150A7">
              <w:rPr>
                <w:rFonts w:ascii="Times New Roman" w:hAnsi="Times New Roman" w:cs="Times New Roman"/>
              </w:rPr>
              <w:t>2010 Organizacija i provođenje zaštite i spašavanja</w:t>
            </w:r>
          </w:p>
        </w:tc>
      </w:tr>
      <w:tr w:rsidR="001150A7" w:rsidRPr="001150A7" w14:paraId="0BFFDD54" w14:textId="77777777" w:rsidTr="00C83C0B">
        <w:tc>
          <w:tcPr>
            <w:tcW w:w="2376" w:type="dxa"/>
            <w:shd w:val="clear" w:color="auto" w:fill="FFF2CC" w:themeFill="accent4" w:themeFillTint="33"/>
          </w:tcPr>
          <w:p w14:paraId="1166AEC5" w14:textId="77777777" w:rsidR="00046D64" w:rsidRPr="001150A7" w:rsidRDefault="00C83C0B" w:rsidP="00C83C0B">
            <w:pPr>
              <w:rPr>
                <w:rFonts w:ascii="Times New Roman" w:hAnsi="Times New Roman" w:cs="Times New Roman"/>
                <w:sz w:val="24"/>
                <w:szCs w:val="24"/>
              </w:rPr>
            </w:pPr>
            <w:r w:rsidRPr="001150A7">
              <w:rPr>
                <w:rFonts w:ascii="Times New Roman" w:hAnsi="Times New Roman" w:cs="Times New Roman"/>
                <w:sz w:val="24"/>
                <w:szCs w:val="24"/>
              </w:rPr>
              <w:t>Zakonska osnova</w:t>
            </w:r>
          </w:p>
        </w:tc>
        <w:tc>
          <w:tcPr>
            <w:tcW w:w="7478" w:type="dxa"/>
            <w:shd w:val="clear" w:color="auto" w:fill="E2EFD9" w:themeFill="accent6" w:themeFillTint="33"/>
            <w:vAlign w:val="center"/>
          </w:tcPr>
          <w:p w14:paraId="2B4B6A19" w14:textId="77777777" w:rsidR="00046D64" w:rsidRPr="001150A7" w:rsidRDefault="00046D64" w:rsidP="005113A6">
            <w:pPr>
              <w:pStyle w:val="ListParagraph"/>
              <w:numPr>
                <w:ilvl w:val="0"/>
                <w:numId w:val="2"/>
              </w:numPr>
              <w:rPr>
                <w:rFonts w:ascii="Times New Roman" w:hAnsi="Times New Roman" w:cs="Times New Roman"/>
              </w:rPr>
            </w:pPr>
            <w:r w:rsidRPr="001150A7">
              <w:rPr>
                <w:rFonts w:ascii="Times New Roman" w:hAnsi="Times New Roman" w:cs="Times New Roman"/>
              </w:rPr>
              <w:t xml:space="preserve">Zakon o </w:t>
            </w:r>
            <w:r w:rsidR="005113A6" w:rsidRPr="001150A7">
              <w:rPr>
                <w:rFonts w:ascii="Times New Roman" w:hAnsi="Times New Roman" w:cs="Times New Roman"/>
              </w:rPr>
              <w:t>vatrogastvu</w:t>
            </w:r>
          </w:p>
          <w:p w14:paraId="07321335" w14:textId="77777777" w:rsidR="005113A6" w:rsidRPr="001150A7" w:rsidRDefault="006E74DA" w:rsidP="005113A6">
            <w:pPr>
              <w:pStyle w:val="ListParagraph"/>
              <w:numPr>
                <w:ilvl w:val="0"/>
                <w:numId w:val="2"/>
              </w:numPr>
              <w:rPr>
                <w:rFonts w:ascii="Times New Roman" w:hAnsi="Times New Roman" w:cs="Times New Roman"/>
              </w:rPr>
            </w:pPr>
            <w:r w:rsidRPr="001150A7">
              <w:rPr>
                <w:rFonts w:ascii="Times New Roman" w:hAnsi="Times New Roman" w:cs="Times New Roman"/>
              </w:rPr>
              <w:t>Zakon o zaštiti od požara</w:t>
            </w:r>
          </w:p>
          <w:p w14:paraId="27178EBB" w14:textId="77777777" w:rsidR="005113A6" w:rsidRPr="001150A7" w:rsidRDefault="005113A6" w:rsidP="005113A6">
            <w:pPr>
              <w:pStyle w:val="ListParagraph"/>
              <w:numPr>
                <w:ilvl w:val="0"/>
                <w:numId w:val="2"/>
              </w:numPr>
              <w:rPr>
                <w:rFonts w:ascii="Times New Roman" w:hAnsi="Times New Roman" w:cs="Times New Roman"/>
              </w:rPr>
            </w:pPr>
            <w:r w:rsidRPr="001150A7">
              <w:rPr>
                <w:rFonts w:ascii="Times New Roman" w:hAnsi="Times New Roman" w:cs="Times New Roman"/>
              </w:rPr>
              <w:t>Zakon o sustavu civilne zaštite</w:t>
            </w:r>
          </w:p>
          <w:p w14:paraId="4DCB516F" w14:textId="77777777" w:rsidR="005113A6" w:rsidRPr="001150A7" w:rsidRDefault="005113A6" w:rsidP="005113A6">
            <w:pPr>
              <w:pStyle w:val="ListParagraph"/>
              <w:numPr>
                <w:ilvl w:val="0"/>
                <w:numId w:val="2"/>
              </w:numPr>
              <w:rPr>
                <w:rFonts w:ascii="Times New Roman" w:hAnsi="Times New Roman" w:cs="Times New Roman"/>
              </w:rPr>
            </w:pPr>
            <w:r w:rsidRPr="001150A7">
              <w:rPr>
                <w:rFonts w:ascii="Times New Roman" w:hAnsi="Times New Roman" w:cs="Times New Roman"/>
              </w:rPr>
              <w:t>Zakon o Hrvatskoj gorskoj službi spašavanja</w:t>
            </w:r>
          </w:p>
        </w:tc>
      </w:tr>
      <w:tr w:rsidR="001150A7" w:rsidRPr="001150A7" w14:paraId="4C36C78F" w14:textId="77777777" w:rsidTr="00C83C0B">
        <w:tc>
          <w:tcPr>
            <w:tcW w:w="2376" w:type="dxa"/>
            <w:shd w:val="clear" w:color="auto" w:fill="FFF2CC" w:themeFill="accent4" w:themeFillTint="33"/>
          </w:tcPr>
          <w:p w14:paraId="71DA965C" w14:textId="77777777" w:rsidR="00046D64" w:rsidRPr="001150A7" w:rsidRDefault="00046D64" w:rsidP="00C83C0B">
            <w:pPr>
              <w:rPr>
                <w:rFonts w:ascii="Times New Roman" w:hAnsi="Times New Roman" w:cs="Times New Roman"/>
                <w:sz w:val="24"/>
                <w:szCs w:val="24"/>
              </w:rPr>
            </w:pPr>
            <w:r w:rsidRPr="001150A7">
              <w:rPr>
                <w:rFonts w:ascii="Times New Roman" w:hAnsi="Times New Roman" w:cs="Times New Roman"/>
                <w:sz w:val="24"/>
                <w:szCs w:val="24"/>
              </w:rPr>
              <w:t>Opis programa</w:t>
            </w:r>
          </w:p>
        </w:tc>
        <w:tc>
          <w:tcPr>
            <w:tcW w:w="7478" w:type="dxa"/>
            <w:shd w:val="clear" w:color="auto" w:fill="E2EFD9" w:themeFill="accent6" w:themeFillTint="33"/>
            <w:vAlign w:val="center"/>
          </w:tcPr>
          <w:p w14:paraId="69C74620" w14:textId="77777777" w:rsidR="00046D64" w:rsidRPr="001150A7" w:rsidRDefault="00046D64" w:rsidP="00C83C0B">
            <w:pPr>
              <w:pStyle w:val="ListParagraph"/>
              <w:numPr>
                <w:ilvl w:val="0"/>
                <w:numId w:val="1"/>
              </w:numPr>
              <w:rPr>
                <w:rFonts w:ascii="Times New Roman" w:hAnsi="Times New Roman" w:cs="Times New Roman"/>
              </w:rPr>
            </w:pPr>
            <w:r w:rsidRPr="001150A7">
              <w:rPr>
                <w:rFonts w:ascii="Times New Roman" w:hAnsi="Times New Roman" w:cs="Times New Roman"/>
              </w:rPr>
              <w:t>Aktivnost A200001 Financiranje rada dobrovoljnog vatrogasnog društva</w:t>
            </w:r>
          </w:p>
          <w:p w14:paraId="1CDA1976" w14:textId="77777777" w:rsidR="00046D64" w:rsidRPr="001150A7" w:rsidRDefault="00046D64" w:rsidP="00C83C0B">
            <w:pPr>
              <w:pStyle w:val="ListParagraph"/>
              <w:numPr>
                <w:ilvl w:val="0"/>
                <w:numId w:val="1"/>
              </w:numPr>
              <w:rPr>
                <w:rFonts w:ascii="Times New Roman" w:hAnsi="Times New Roman" w:cs="Times New Roman"/>
              </w:rPr>
            </w:pPr>
            <w:r w:rsidRPr="001150A7">
              <w:rPr>
                <w:rFonts w:ascii="Times New Roman" w:hAnsi="Times New Roman" w:cs="Times New Roman"/>
              </w:rPr>
              <w:t>Aktivnost A200003 Financiranje sustava civilne zaštite</w:t>
            </w:r>
          </w:p>
          <w:p w14:paraId="760F838E" w14:textId="77777777" w:rsidR="00046D64" w:rsidRPr="001150A7" w:rsidRDefault="00046D64" w:rsidP="00C83C0B">
            <w:pPr>
              <w:pStyle w:val="ListParagraph"/>
              <w:numPr>
                <w:ilvl w:val="0"/>
                <w:numId w:val="1"/>
              </w:numPr>
              <w:rPr>
                <w:rFonts w:ascii="Times New Roman" w:hAnsi="Times New Roman" w:cs="Times New Roman"/>
              </w:rPr>
            </w:pPr>
            <w:r w:rsidRPr="001150A7">
              <w:rPr>
                <w:rFonts w:ascii="Times New Roman" w:hAnsi="Times New Roman" w:cs="Times New Roman"/>
              </w:rPr>
              <w:t>Aktivnost A200004 Financiranje zaštite i spašavanja – HGSS Stanica Šibenik</w:t>
            </w:r>
          </w:p>
        </w:tc>
      </w:tr>
      <w:tr w:rsidR="001150A7" w:rsidRPr="001150A7" w14:paraId="39A8B094" w14:textId="77777777" w:rsidTr="00C83C0B">
        <w:tc>
          <w:tcPr>
            <w:tcW w:w="2376" w:type="dxa"/>
            <w:shd w:val="clear" w:color="auto" w:fill="FFF2CC" w:themeFill="accent4" w:themeFillTint="33"/>
          </w:tcPr>
          <w:p w14:paraId="6C92A538" w14:textId="77777777" w:rsidR="00046D64" w:rsidRPr="001150A7" w:rsidRDefault="00046D64" w:rsidP="00C83C0B">
            <w:pPr>
              <w:rPr>
                <w:rFonts w:ascii="Times New Roman" w:hAnsi="Times New Roman" w:cs="Times New Roman"/>
                <w:sz w:val="24"/>
                <w:szCs w:val="24"/>
              </w:rPr>
            </w:pPr>
            <w:r w:rsidRPr="001150A7">
              <w:rPr>
                <w:rFonts w:ascii="Times New Roman" w:hAnsi="Times New Roman" w:cs="Times New Roman"/>
                <w:sz w:val="24"/>
                <w:szCs w:val="24"/>
              </w:rPr>
              <w:t>Ciljevi programa</w:t>
            </w:r>
          </w:p>
        </w:tc>
        <w:tc>
          <w:tcPr>
            <w:tcW w:w="7478" w:type="dxa"/>
            <w:shd w:val="clear" w:color="auto" w:fill="E2EFD9" w:themeFill="accent6" w:themeFillTint="33"/>
            <w:vAlign w:val="center"/>
          </w:tcPr>
          <w:p w14:paraId="50D9413D" w14:textId="77777777" w:rsidR="00046D64" w:rsidRPr="001150A7" w:rsidRDefault="006E74DA" w:rsidP="006E74DA">
            <w:pPr>
              <w:pStyle w:val="ListParagraph"/>
              <w:numPr>
                <w:ilvl w:val="0"/>
                <w:numId w:val="31"/>
              </w:numPr>
              <w:rPr>
                <w:rFonts w:ascii="Times New Roman" w:hAnsi="Times New Roman" w:cs="Times New Roman"/>
              </w:rPr>
            </w:pPr>
            <w:r w:rsidRPr="001150A7">
              <w:rPr>
                <w:rFonts w:ascii="Times New Roman" w:hAnsi="Times New Roman" w:cs="Times New Roman"/>
              </w:rPr>
              <w:t>Sigurnost za stabilan razvoj</w:t>
            </w:r>
            <w:r w:rsidR="00857E10" w:rsidRPr="001150A7">
              <w:rPr>
                <w:rFonts w:ascii="Times New Roman" w:hAnsi="Times New Roman" w:cs="Times New Roman"/>
              </w:rPr>
              <w:t xml:space="preserve"> – unaprjeđenje sustava zaštite i spašavanja</w:t>
            </w:r>
          </w:p>
        </w:tc>
      </w:tr>
      <w:tr w:rsidR="001150A7" w:rsidRPr="001150A7" w14:paraId="5D52B90F" w14:textId="77777777" w:rsidTr="00C83C0B">
        <w:tc>
          <w:tcPr>
            <w:tcW w:w="2376" w:type="dxa"/>
            <w:shd w:val="clear" w:color="auto" w:fill="FFF2CC" w:themeFill="accent4" w:themeFillTint="33"/>
          </w:tcPr>
          <w:p w14:paraId="178AFB6E" w14:textId="77777777" w:rsidR="00046D64" w:rsidRPr="001150A7" w:rsidRDefault="00046D64" w:rsidP="00C83C0B">
            <w:pPr>
              <w:rPr>
                <w:rFonts w:ascii="Times New Roman" w:hAnsi="Times New Roman" w:cs="Times New Roman"/>
                <w:sz w:val="24"/>
                <w:szCs w:val="24"/>
              </w:rPr>
            </w:pPr>
            <w:r w:rsidRPr="001150A7">
              <w:rPr>
                <w:rFonts w:ascii="Times New Roman" w:hAnsi="Times New Roman" w:cs="Times New Roman"/>
                <w:sz w:val="24"/>
                <w:szCs w:val="24"/>
              </w:rPr>
              <w:t>Planirana sredstva za provedbu</w:t>
            </w:r>
          </w:p>
        </w:tc>
        <w:tc>
          <w:tcPr>
            <w:tcW w:w="7478" w:type="dxa"/>
            <w:shd w:val="clear" w:color="auto" w:fill="E2EFD9" w:themeFill="accent6" w:themeFillTint="33"/>
            <w:vAlign w:val="center"/>
          </w:tcPr>
          <w:p w14:paraId="49DC6062" w14:textId="5914494B" w:rsidR="00046D64" w:rsidRPr="001150A7" w:rsidRDefault="00046D64" w:rsidP="00C83C0B">
            <w:pPr>
              <w:pStyle w:val="ListParagraph"/>
              <w:numPr>
                <w:ilvl w:val="0"/>
                <w:numId w:val="3"/>
              </w:numPr>
              <w:rPr>
                <w:rFonts w:ascii="Times New Roman" w:hAnsi="Times New Roman" w:cs="Times New Roman"/>
              </w:rPr>
            </w:pPr>
            <w:r w:rsidRPr="001150A7">
              <w:rPr>
                <w:rFonts w:ascii="Times New Roman" w:hAnsi="Times New Roman" w:cs="Times New Roman"/>
              </w:rPr>
              <w:t>202</w:t>
            </w:r>
            <w:r w:rsidR="00754E96">
              <w:rPr>
                <w:rFonts w:ascii="Times New Roman" w:hAnsi="Times New Roman" w:cs="Times New Roman"/>
              </w:rPr>
              <w:t>6</w:t>
            </w:r>
            <w:r w:rsidRPr="001150A7">
              <w:rPr>
                <w:rFonts w:ascii="Times New Roman" w:hAnsi="Times New Roman" w:cs="Times New Roman"/>
              </w:rPr>
              <w:t xml:space="preserve">. godina = </w:t>
            </w:r>
            <w:r w:rsidR="001D44E1">
              <w:rPr>
                <w:rFonts w:ascii="Times New Roman" w:hAnsi="Times New Roman" w:cs="Times New Roman"/>
              </w:rPr>
              <w:t>117</w:t>
            </w:r>
            <w:r w:rsidR="00F6460C">
              <w:rPr>
                <w:rFonts w:ascii="Times New Roman" w:hAnsi="Times New Roman" w:cs="Times New Roman"/>
              </w:rPr>
              <w:t>.960,00</w:t>
            </w:r>
            <w:r w:rsidRPr="001150A7">
              <w:rPr>
                <w:rFonts w:ascii="Times New Roman" w:hAnsi="Times New Roman" w:cs="Times New Roman"/>
              </w:rPr>
              <w:t xml:space="preserve"> </w:t>
            </w:r>
            <w:r w:rsidR="0025171A" w:rsidRPr="001150A7">
              <w:rPr>
                <w:rFonts w:ascii="Times New Roman" w:hAnsi="Times New Roman" w:cs="Times New Roman"/>
              </w:rPr>
              <w:t>€</w:t>
            </w:r>
          </w:p>
          <w:p w14:paraId="266A7D00" w14:textId="20826476" w:rsidR="00046D64" w:rsidRPr="001150A7" w:rsidRDefault="00046D64" w:rsidP="00C83C0B">
            <w:pPr>
              <w:pStyle w:val="ListParagraph"/>
              <w:numPr>
                <w:ilvl w:val="0"/>
                <w:numId w:val="3"/>
              </w:numPr>
              <w:rPr>
                <w:rFonts w:ascii="Times New Roman" w:hAnsi="Times New Roman" w:cs="Times New Roman"/>
              </w:rPr>
            </w:pPr>
            <w:r w:rsidRPr="001150A7">
              <w:rPr>
                <w:rFonts w:ascii="Times New Roman" w:hAnsi="Times New Roman" w:cs="Times New Roman"/>
              </w:rPr>
              <w:t>202</w:t>
            </w:r>
            <w:r w:rsidR="00754E96">
              <w:rPr>
                <w:rFonts w:ascii="Times New Roman" w:hAnsi="Times New Roman" w:cs="Times New Roman"/>
              </w:rPr>
              <w:t>7</w:t>
            </w:r>
            <w:r w:rsidRPr="001150A7">
              <w:rPr>
                <w:rFonts w:ascii="Times New Roman" w:hAnsi="Times New Roman" w:cs="Times New Roman"/>
              </w:rPr>
              <w:t xml:space="preserve">. godina = </w:t>
            </w:r>
            <w:r w:rsidR="001D44E1">
              <w:rPr>
                <w:rFonts w:ascii="Times New Roman" w:hAnsi="Times New Roman" w:cs="Times New Roman"/>
              </w:rPr>
              <w:t>11</w:t>
            </w:r>
            <w:r w:rsidR="00F971CB">
              <w:rPr>
                <w:rFonts w:ascii="Times New Roman" w:hAnsi="Times New Roman" w:cs="Times New Roman"/>
              </w:rPr>
              <w:t>9</w:t>
            </w:r>
            <w:r w:rsidR="00F6460C">
              <w:rPr>
                <w:rFonts w:ascii="Times New Roman" w:hAnsi="Times New Roman" w:cs="Times New Roman"/>
              </w:rPr>
              <w:t>.</w:t>
            </w:r>
            <w:r w:rsidR="00F971CB">
              <w:rPr>
                <w:rFonts w:ascii="Times New Roman" w:hAnsi="Times New Roman" w:cs="Times New Roman"/>
              </w:rPr>
              <w:t>4</w:t>
            </w:r>
            <w:r w:rsidR="00F6460C">
              <w:rPr>
                <w:rFonts w:ascii="Times New Roman" w:hAnsi="Times New Roman" w:cs="Times New Roman"/>
              </w:rPr>
              <w:t>60</w:t>
            </w:r>
            <w:r w:rsidR="001150A7" w:rsidRPr="001150A7">
              <w:rPr>
                <w:rFonts w:ascii="Times New Roman" w:hAnsi="Times New Roman" w:cs="Times New Roman"/>
              </w:rPr>
              <w:t>,00</w:t>
            </w:r>
            <w:r w:rsidRPr="001150A7">
              <w:rPr>
                <w:rFonts w:ascii="Times New Roman" w:hAnsi="Times New Roman" w:cs="Times New Roman"/>
              </w:rPr>
              <w:t xml:space="preserve"> </w:t>
            </w:r>
            <w:r w:rsidR="0025171A" w:rsidRPr="001150A7">
              <w:rPr>
                <w:rFonts w:ascii="Times New Roman" w:hAnsi="Times New Roman" w:cs="Times New Roman"/>
              </w:rPr>
              <w:t>€</w:t>
            </w:r>
          </w:p>
          <w:p w14:paraId="5E4A23F8" w14:textId="307682A1" w:rsidR="00046D64" w:rsidRPr="001150A7" w:rsidRDefault="00046D64" w:rsidP="00C83C0B">
            <w:pPr>
              <w:pStyle w:val="ListParagraph"/>
              <w:numPr>
                <w:ilvl w:val="0"/>
                <w:numId w:val="3"/>
              </w:numPr>
              <w:rPr>
                <w:rFonts w:ascii="Times New Roman" w:hAnsi="Times New Roman" w:cs="Times New Roman"/>
              </w:rPr>
            </w:pPr>
            <w:r w:rsidRPr="001150A7">
              <w:rPr>
                <w:rFonts w:ascii="Times New Roman" w:hAnsi="Times New Roman" w:cs="Times New Roman"/>
              </w:rPr>
              <w:t>202</w:t>
            </w:r>
            <w:r w:rsidR="00754E96">
              <w:rPr>
                <w:rFonts w:ascii="Times New Roman" w:hAnsi="Times New Roman" w:cs="Times New Roman"/>
              </w:rPr>
              <w:t>8</w:t>
            </w:r>
            <w:r w:rsidRPr="001150A7">
              <w:rPr>
                <w:rFonts w:ascii="Times New Roman" w:hAnsi="Times New Roman" w:cs="Times New Roman"/>
              </w:rPr>
              <w:t xml:space="preserve">. godina = </w:t>
            </w:r>
            <w:r w:rsidR="00F971CB">
              <w:rPr>
                <w:rFonts w:ascii="Times New Roman" w:hAnsi="Times New Roman" w:cs="Times New Roman"/>
              </w:rPr>
              <w:t>119.4</w:t>
            </w:r>
            <w:r w:rsidR="00F6460C">
              <w:rPr>
                <w:rFonts w:ascii="Times New Roman" w:hAnsi="Times New Roman" w:cs="Times New Roman"/>
              </w:rPr>
              <w:t>60</w:t>
            </w:r>
            <w:r w:rsidR="001150A7" w:rsidRPr="001150A7">
              <w:rPr>
                <w:rFonts w:ascii="Times New Roman" w:hAnsi="Times New Roman" w:cs="Times New Roman"/>
              </w:rPr>
              <w:t>,00</w:t>
            </w:r>
            <w:r w:rsidRPr="001150A7">
              <w:rPr>
                <w:rFonts w:ascii="Times New Roman" w:hAnsi="Times New Roman" w:cs="Times New Roman"/>
              </w:rPr>
              <w:t xml:space="preserve"> </w:t>
            </w:r>
            <w:r w:rsidR="0025171A" w:rsidRPr="001150A7">
              <w:rPr>
                <w:rFonts w:ascii="Times New Roman" w:hAnsi="Times New Roman" w:cs="Times New Roman"/>
              </w:rPr>
              <w:t>€</w:t>
            </w:r>
          </w:p>
        </w:tc>
      </w:tr>
      <w:tr w:rsidR="001150A7" w:rsidRPr="001150A7" w14:paraId="3F5EC533" w14:textId="77777777" w:rsidTr="00C83C0B">
        <w:tc>
          <w:tcPr>
            <w:tcW w:w="2376" w:type="dxa"/>
            <w:shd w:val="clear" w:color="auto" w:fill="FFF2CC" w:themeFill="accent4" w:themeFillTint="33"/>
          </w:tcPr>
          <w:p w14:paraId="499257BB" w14:textId="77777777" w:rsidR="00046D64" w:rsidRPr="001150A7" w:rsidRDefault="00046D64" w:rsidP="00C83C0B">
            <w:pPr>
              <w:rPr>
                <w:rFonts w:ascii="Times New Roman" w:hAnsi="Times New Roman" w:cs="Times New Roman"/>
                <w:sz w:val="24"/>
                <w:szCs w:val="24"/>
              </w:rPr>
            </w:pPr>
            <w:r w:rsidRPr="001150A7">
              <w:rPr>
                <w:rFonts w:ascii="Times New Roman" w:hAnsi="Times New Roman" w:cs="Times New Roman"/>
                <w:sz w:val="24"/>
                <w:szCs w:val="24"/>
              </w:rPr>
              <w:t>Pokazatelj rezultata</w:t>
            </w:r>
          </w:p>
        </w:tc>
        <w:tc>
          <w:tcPr>
            <w:tcW w:w="7478" w:type="dxa"/>
            <w:shd w:val="clear" w:color="auto" w:fill="E2EFD9" w:themeFill="accent6" w:themeFillTint="33"/>
            <w:vAlign w:val="center"/>
          </w:tcPr>
          <w:p w14:paraId="0E3C6E43" w14:textId="77777777" w:rsidR="00046D64" w:rsidRPr="001150A7" w:rsidRDefault="00857E10" w:rsidP="007015A1">
            <w:pPr>
              <w:pStyle w:val="ListParagraph"/>
              <w:numPr>
                <w:ilvl w:val="0"/>
                <w:numId w:val="32"/>
              </w:numPr>
              <w:rPr>
                <w:rFonts w:ascii="Times New Roman" w:hAnsi="Times New Roman" w:cs="Times New Roman"/>
              </w:rPr>
            </w:pPr>
            <w:r w:rsidRPr="001150A7">
              <w:rPr>
                <w:rFonts w:ascii="Times New Roman" w:hAnsi="Times New Roman" w:cs="Times New Roman"/>
              </w:rPr>
              <w:t xml:space="preserve">Isplata </w:t>
            </w:r>
            <w:r w:rsidR="00A01863" w:rsidRPr="001150A7">
              <w:rPr>
                <w:rFonts w:ascii="Times New Roman" w:hAnsi="Times New Roman" w:cs="Times New Roman"/>
              </w:rPr>
              <w:t xml:space="preserve">sredstava za rad i djelovanje operativnih snaga </w:t>
            </w:r>
            <w:r w:rsidR="00E931D5" w:rsidRPr="001150A7">
              <w:rPr>
                <w:rFonts w:ascii="Times New Roman" w:hAnsi="Times New Roman" w:cs="Times New Roman"/>
              </w:rPr>
              <w:t xml:space="preserve">sustava </w:t>
            </w:r>
            <w:r w:rsidR="007015A1" w:rsidRPr="001150A7">
              <w:rPr>
                <w:rFonts w:ascii="Times New Roman" w:hAnsi="Times New Roman" w:cs="Times New Roman"/>
              </w:rPr>
              <w:t>zaštite i spašavanja</w:t>
            </w:r>
          </w:p>
        </w:tc>
      </w:tr>
    </w:tbl>
    <w:p w14:paraId="2FAFFF9B" w14:textId="77777777" w:rsidR="007015A1" w:rsidRPr="00771531" w:rsidRDefault="007015A1" w:rsidP="00046D64">
      <w:pPr>
        <w:spacing w:after="0"/>
        <w:jc w:val="both"/>
        <w:rPr>
          <w:rFonts w:ascii="Times New Roman" w:hAnsi="Times New Roman" w:cs="Times New Roman"/>
          <w:color w:val="FF0000"/>
          <w:sz w:val="24"/>
          <w:szCs w:val="24"/>
        </w:rPr>
      </w:pPr>
    </w:p>
    <w:p w14:paraId="0DEDB5BA" w14:textId="77777777" w:rsidR="00046D64" w:rsidRPr="00A80A6E" w:rsidRDefault="007015A1" w:rsidP="00FC2015">
      <w:pPr>
        <w:pStyle w:val="NoSpacing"/>
        <w:jc w:val="both"/>
        <w:rPr>
          <w:rFonts w:ascii="Times New Roman" w:hAnsi="Times New Roman" w:cs="Times New Roman"/>
          <w:sz w:val="24"/>
          <w:szCs w:val="24"/>
        </w:rPr>
      </w:pPr>
      <w:r w:rsidRPr="00A80A6E">
        <w:rPr>
          <w:rFonts w:ascii="Times New Roman" w:hAnsi="Times New Roman" w:cs="Times New Roman"/>
          <w:sz w:val="24"/>
          <w:szCs w:val="24"/>
        </w:rPr>
        <w:t xml:space="preserve">- </w:t>
      </w:r>
      <w:r w:rsidR="00046D64" w:rsidRPr="00A80A6E">
        <w:rPr>
          <w:rFonts w:ascii="Times New Roman" w:hAnsi="Times New Roman" w:cs="Times New Roman"/>
          <w:sz w:val="24"/>
          <w:szCs w:val="24"/>
        </w:rPr>
        <w:t xml:space="preserve">Program </w:t>
      </w:r>
      <w:r w:rsidR="00046D64" w:rsidRPr="00A80A6E">
        <w:rPr>
          <w:rFonts w:ascii="Times New Roman" w:hAnsi="Times New Roman" w:cs="Times New Roman"/>
          <w:b/>
          <w:bCs/>
          <w:sz w:val="24"/>
          <w:szCs w:val="24"/>
        </w:rPr>
        <w:t>Održavanje komunalne i društvene infrastrukture</w:t>
      </w:r>
      <w:r w:rsidR="00E931D5" w:rsidRPr="00A80A6E">
        <w:rPr>
          <w:rFonts w:ascii="Times New Roman" w:hAnsi="Times New Roman" w:cs="Times New Roman"/>
          <w:b/>
          <w:bCs/>
          <w:sz w:val="24"/>
          <w:szCs w:val="24"/>
        </w:rPr>
        <w:t xml:space="preserve"> </w:t>
      </w:r>
      <w:r w:rsidR="00FC2015" w:rsidRPr="00A80A6E">
        <w:rPr>
          <w:rFonts w:ascii="Times New Roman" w:hAnsi="Times New Roman" w:cs="Times New Roman"/>
          <w:bCs/>
          <w:sz w:val="24"/>
          <w:szCs w:val="24"/>
        </w:rPr>
        <w:t xml:space="preserve">odnosi se na </w:t>
      </w:r>
      <w:r w:rsidR="00E931D5" w:rsidRPr="00A80A6E">
        <w:rPr>
          <w:rFonts w:ascii="Times New Roman" w:hAnsi="Times New Roman" w:cs="Times New Roman"/>
          <w:sz w:val="24"/>
          <w:szCs w:val="24"/>
        </w:rPr>
        <w:t>rashode materijala i usluga koji su neophodni za funkcioniranje i obavljanje redovne djelatnosti iz djelokruga općinske uprave – održavanje postojeće komunalne i društvene infrastrukture.</w:t>
      </w:r>
      <w:r w:rsidR="00FC2015" w:rsidRPr="00A80A6E">
        <w:rPr>
          <w:rFonts w:ascii="Times New Roman" w:hAnsi="Times New Roman" w:cs="Times New Roman"/>
          <w:sz w:val="24"/>
          <w:szCs w:val="24"/>
        </w:rPr>
        <w:t xml:space="preserve"> Isto podrazumijeva održavanje javnih površina</w:t>
      </w:r>
      <w:r w:rsidR="002C5DBA" w:rsidRPr="00A80A6E">
        <w:rPr>
          <w:rFonts w:ascii="Times New Roman" w:hAnsi="Times New Roman" w:cs="Times New Roman"/>
          <w:sz w:val="24"/>
          <w:szCs w:val="24"/>
        </w:rPr>
        <w:t>, potrošnju električne energije za javnu rasvjetu i održavanje objekata i uređaja iste, održavanje nerazvrstanih cesta</w:t>
      </w:r>
      <w:r w:rsidR="00163682" w:rsidRPr="00A80A6E">
        <w:rPr>
          <w:rFonts w:ascii="Times New Roman" w:hAnsi="Times New Roman" w:cs="Times New Roman"/>
          <w:sz w:val="24"/>
          <w:szCs w:val="24"/>
        </w:rPr>
        <w:t>, održavanje groblja i slično.</w:t>
      </w:r>
    </w:p>
    <w:p w14:paraId="736160EE" w14:textId="77777777" w:rsidR="00046D64" w:rsidRPr="00A80A6E" w:rsidRDefault="00046D64" w:rsidP="00E931D5">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4"/>
        <w:gridCol w:w="7294"/>
      </w:tblGrid>
      <w:tr w:rsidR="006B33D4" w:rsidRPr="006B33D4" w14:paraId="2DECE287" w14:textId="77777777" w:rsidTr="006D51B4">
        <w:tc>
          <w:tcPr>
            <w:tcW w:w="2376" w:type="dxa"/>
            <w:shd w:val="clear" w:color="auto" w:fill="FFF2CC" w:themeFill="accent4" w:themeFillTint="33"/>
          </w:tcPr>
          <w:p w14:paraId="79D08BC9" w14:textId="77777777" w:rsidR="00046D64" w:rsidRPr="006B33D4" w:rsidRDefault="00046D64" w:rsidP="006C2001">
            <w:pPr>
              <w:rPr>
                <w:rFonts w:ascii="Times New Roman" w:hAnsi="Times New Roman" w:cs="Times New Roman"/>
                <w:sz w:val="24"/>
                <w:szCs w:val="24"/>
              </w:rPr>
            </w:pPr>
            <w:r w:rsidRPr="006B33D4">
              <w:rPr>
                <w:rFonts w:ascii="Times New Roman" w:hAnsi="Times New Roman" w:cs="Times New Roman"/>
                <w:sz w:val="24"/>
                <w:szCs w:val="24"/>
              </w:rPr>
              <w:lastRenderedPageBreak/>
              <w:t>Naziv programa</w:t>
            </w:r>
          </w:p>
        </w:tc>
        <w:tc>
          <w:tcPr>
            <w:tcW w:w="7478" w:type="dxa"/>
            <w:shd w:val="clear" w:color="auto" w:fill="E2EFD9" w:themeFill="accent6" w:themeFillTint="33"/>
            <w:vAlign w:val="center"/>
          </w:tcPr>
          <w:p w14:paraId="508F8BA4" w14:textId="77777777" w:rsidR="00046D64" w:rsidRPr="006B33D4" w:rsidRDefault="00046D64" w:rsidP="006C2001">
            <w:pPr>
              <w:rPr>
                <w:rFonts w:ascii="Times New Roman" w:hAnsi="Times New Roman" w:cs="Times New Roman"/>
              </w:rPr>
            </w:pPr>
            <w:r w:rsidRPr="006B33D4">
              <w:rPr>
                <w:rFonts w:ascii="Times New Roman" w:hAnsi="Times New Roman" w:cs="Times New Roman"/>
              </w:rPr>
              <w:t xml:space="preserve">2011 Održavanje komunalne i društvene infrastrukture </w:t>
            </w:r>
          </w:p>
        </w:tc>
      </w:tr>
      <w:tr w:rsidR="006B33D4" w:rsidRPr="006B33D4" w14:paraId="3A83BFDD" w14:textId="77777777" w:rsidTr="006D51B4">
        <w:tc>
          <w:tcPr>
            <w:tcW w:w="2376" w:type="dxa"/>
            <w:shd w:val="clear" w:color="auto" w:fill="FFF2CC" w:themeFill="accent4" w:themeFillTint="33"/>
          </w:tcPr>
          <w:p w14:paraId="73BB279C" w14:textId="77777777" w:rsidR="00046D64" w:rsidRPr="006B33D4" w:rsidRDefault="006C2001" w:rsidP="006C2001">
            <w:pPr>
              <w:rPr>
                <w:rFonts w:ascii="Times New Roman" w:hAnsi="Times New Roman" w:cs="Times New Roman"/>
                <w:sz w:val="24"/>
                <w:szCs w:val="24"/>
              </w:rPr>
            </w:pPr>
            <w:r w:rsidRPr="006B33D4">
              <w:rPr>
                <w:rFonts w:ascii="Times New Roman" w:hAnsi="Times New Roman" w:cs="Times New Roman"/>
                <w:sz w:val="24"/>
                <w:szCs w:val="24"/>
              </w:rPr>
              <w:t>Zakonska osnova</w:t>
            </w:r>
          </w:p>
        </w:tc>
        <w:tc>
          <w:tcPr>
            <w:tcW w:w="7478" w:type="dxa"/>
            <w:shd w:val="clear" w:color="auto" w:fill="E2EFD9" w:themeFill="accent6" w:themeFillTint="33"/>
            <w:vAlign w:val="center"/>
          </w:tcPr>
          <w:p w14:paraId="6DEB9251" w14:textId="77777777" w:rsidR="00C938D6" w:rsidRPr="006B33D4" w:rsidRDefault="00046D64" w:rsidP="00C938D6">
            <w:pPr>
              <w:pStyle w:val="ListParagraph"/>
              <w:numPr>
                <w:ilvl w:val="0"/>
                <w:numId w:val="2"/>
              </w:numPr>
              <w:rPr>
                <w:rFonts w:ascii="Times New Roman" w:hAnsi="Times New Roman" w:cs="Times New Roman"/>
              </w:rPr>
            </w:pPr>
            <w:r w:rsidRPr="006B33D4">
              <w:rPr>
                <w:rFonts w:ascii="Times New Roman" w:hAnsi="Times New Roman" w:cs="Times New Roman"/>
              </w:rPr>
              <w:t xml:space="preserve">Zakon o </w:t>
            </w:r>
            <w:r w:rsidR="00C30697" w:rsidRPr="006B33D4">
              <w:rPr>
                <w:rFonts w:ascii="Times New Roman" w:hAnsi="Times New Roman" w:cs="Times New Roman"/>
              </w:rPr>
              <w:t>komunalnom gospodarstvu</w:t>
            </w:r>
          </w:p>
          <w:p w14:paraId="01591701" w14:textId="77777777" w:rsidR="00C30697" w:rsidRPr="006B33D4" w:rsidRDefault="00420FBF" w:rsidP="00C938D6">
            <w:pPr>
              <w:pStyle w:val="ListParagraph"/>
              <w:numPr>
                <w:ilvl w:val="0"/>
                <w:numId w:val="2"/>
              </w:numPr>
              <w:rPr>
                <w:rFonts w:ascii="Times New Roman" w:hAnsi="Times New Roman" w:cs="Times New Roman"/>
              </w:rPr>
            </w:pPr>
            <w:r w:rsidRPr="006B33D4">
              <w:rPr>
                <w:rFonts w:ascii="Times New Roman" w:hAnsi="Times New Roman" w:cs="Times New Roman"/>
              </w:rPr>
              <w:t>Zakon o zaštiti pučanstva od zaraznih bolesti</w:t>
            </w:r>
          </w:p>
          <w:p w14:paraId="51D4324A" w14:textId="77777777" w:rsidR="00420FBF" w:rsidRPr="006B33D4" w:rsidRDefault="00420FBF" w:rsidP="00C938D6">
            <w:pPr>
              <w:pStyle w:val="ListParagraph"/>
              <w:numPr>
                <w:ilvl w:val="0"/>
                <w:numId w:val="2"/>
              </w:numPr>
              <w:rPr>
                <w:rFonts w:ascii="Times New Roman" w:hAnsi="Times New Roman" w:cs="Times New Roman"/>
              </w:rPr>
            </w:pPr>
            <w:r w:rsidRPr="006B33D4">
              <w:rPr>
                <w:rFonts w:ascii="Times New Roman" w:hAnsi="Times New Roman" w:cs="Times New Roman"/>
              </w:rPr>
              <w:t>Zakon o pomorskom dobru i morskim lukama</w:t>
            </w:r>
          </w:p>
          <w:p w14:paraId="20CF9FAA" w14:textId="77777777" w:rsidR="00046D64" w:rsidRPr="006B33D4" w:rsidRDefault="0014208B" w:rsidP="0014208B">
            <w:pPr>
              <w:pStyle w:val="ListParagraph"/>
              <w:numPr>
                <w:ilvl w:val="0"/>
                <w:numId w:val="2"/>
              </w:numPr>
              <w:rPr>
                <w:rFonts w:ascii="Times New Roman" w:hAnsi="Times New Roman" w:cs="Times New Roman"/>
              </w:rPr>
            </w:pPr>
            <w:r w:rsidRPr="006B33D4">
              <w:rPr>
                <w:rFonts w:ascii="Times New Roman" w:hAnsi="Times New Roman" w:cs="Times New Roman"/>
              </w:rPr>
              <w:t>Zakon o cestama</w:t>
            </w:r>
          </w:p>
          <w:p w14:paraId="495AB67B" w14:textId="77777777" w:rsidR="006B33D4" w:rsidRPr="006B33D4" w:rsidRDefault="006B33D4" w:rsidP="0014208B">
            <w:pPr>
              <w:pStyle w:val="ListParagraph"/>
              <w:numPr>
                <w:ilvl w:val="0"/>
                <w:numId w:val="2"/>
              </w:numPr>
              <w:rPr>
                <w:rFonts w:ascii="Times New Roman" w:hAnsi="Times New Roman" w:cs="Times New Roman"/>
              </w:rPr>
            </w:pPr>
            <w:r w:rsidRPr="006B33D4">
              <w:rPr>
                <w:rFonts w:ascii="Times New Roman" w:hAnsi="Times New Roman" w:cs="Times New Roman"/>
              </w:rPr>
              <w:t>Zakon o grobljima</w:t>
            </w:r>
          </w:p>
          <w:p w14:paraId="549A322D" w14:textId="7FD73867" w:rsidR="006B33D4" w:rsidRPr="006B33D4" w:rsidRDefault="006B33D4" w:rsidP="0014208B">
            <w:pPr>
              <w:pStyle w:val="ListParagraph"/>
              <w:numPr>
                <w:ilvl w:val="0"/>
                <w:numId w:val="2"/>
              </w:numPr>
              <w:rPr>
                <w:rFonts w:ascii="Times New Roman" w:hAnsi="Times New Roman" w:cs="Times New Roman"/>
              </w:rPr>
            </w:pPr>
            <w:r w:rsidRPr="006B33D4">
              <w:rPr>
                <w:rFonts w:ascii="Times New Roman" w:hAnsi="Times New Roman" w:cs="Times New Roman"/>
              </w:rPr>
              <w:t>Program održavanja komunalne infrastrukture Općine Pirovac za 202</w:t>
            </w:r>
            <w:r w:rsidR="0044635E">
              <w:rPr>
                <w:rFonts w:ascii="Times New Roman" w:hAnsi="Times New Roman" w:cs="Times New Roman"/>
              </w:rPr>
              <w:t>6</w:t>
            </w:r>
            <w:r w:rsidRPr="006B33D4">
              <w:rPr>
                <w:rFonts w:ascii="Times New Roman" w:hAnsi="Times New Roman" w:cs="Times New Roman"/>
              </w:rPr>
              <w:t>. godinu</w:t>
            </w:r>
          </w:p>
        </w:tc>
      </w:tr>
      <w:tr w:rsidR="006B33D4" w:rsidRPr="006B33D4" w14:paraId="67E4D1AA" w14:textId="77777777" w:rsidTr="006D51B4">
        <w:tc>
          <w:tcPr>
            <w:tcW w:w="2376" w:type="dxa"/>
            <w:shd w:val="clear" w:color="auto" w:fill="FFF2CC" w:themeFill="accent4" w:themeFillTint="33"/>
          </w:tcPr>
          <w:p w14:paraId="6B64611E" w14:textId="77777777" w:rsidR="00046D64" w:rsidRPr="006B33D4" w:rsidRDefault="00046D64" w:rsidP="006C2001">
            <w:pPr>
              <w:rPr>
                <w:rFonts w:ascii="Times New Roman" w:hAnsi="Times New Roman" w:cs="Times New Roman"/>
                <w:sz w:val="24"/>
                <w:szCs w:val="24"/>
              </w:rPr>
            </w:pPr>
            <w:r w:rsidRPr="006B33D4">
              <w:rPr>
                <w:rFonts w:ascii="Times New Roman" w:hAnsi="Times New Roman" w:cs="Times New Roman"/>
                <w:sz w:val="24"/>
                <w:szCs w:val="24"/>
              </w:rPr>
              <w:t>Opis programa</w:t>
            </w:r>
          </w:p>
        </w:tc>
        <w:tc>
          <w:tcPr>
            <w:tcW w:w="7478" w:type="dxa"/>
            <w:shd w:val="clear" w:color="auto" w:fill="E2EFD9" w:themeFill="accent6" w:themeFillTint="33"/>
            <w:vAlign w:val="center"/>
          </w:tcPr>
          <w:p w14:paraId="04EEA1F4" w14:textId="77777777" w:rsidR="00046D64" w:rsidRPr="006B33D4" w:rsidRDefault="00046D64" w:rsidP="006C2001">
            <w:pPr>
              <w:pStyle w:val="ListParagraph"/>
              <w:numPr>
                <w:ilvl w:val="0"/>
                <w:numId w:val="1"/>
              </w:numPr>
              <w:rPr>
                <w:rFonts w:ascii="Times New Roman" w:hAnsi="Times New Roman" w:cs="Times New Roman"/>
              </w:rPr>
            </w:pPr>
            <w:r w:rsidRPr="006B33D4">
              <w:rPr>
                <w:rFonts w:ascii="Times New Roman" w:hAnsi="Times New Roman" w:cs="Times New Roman"/>
              </w:rPr>
              <w:t>Tekući projekt T200001 Održavanja javnih površina</w:t>
            </w:r>
          </w:p>
          <w:p w14:paraId="51C7D067" w14:textId="77777777" w:rsidR="00046D64" w:rsidRPr="006B33D4" w:rsidRDefault="00046D64" w:rsidP="006C2001">
            <w:pPr>
              <w:pStyle w:val="ListParagraph"/>
              <w:numPr>
                <w:ilvl w:val="0"/>
                <w:numId w:val="1"/>
              </w:numPr>
              <w:rPr>
                <w:rFonts w:ascii="Times New Roman" w:hAnsi="Times New Roman" w:cs="Times New Roman"/>
              </w:rPr>
            </w:pPr>
            <w:r w:rsidRPr="006B33D4">
              <w:rPr>
                <w:rFonts w:ascii="Times New Roman" w:hAnsi="Times New Roman" w:cs="Times New Roman"/>
              </w:rPr>
              <w:t>Tekući projekt T200002 Održavanje javne rasvjete</w:t>
            </w:r>
          </w:p>
          <w:p w14:paraId="7992D32F" w14:textId="77777777" w:rsidR="00046D64" w:rsidRPr="006B33D4" w:rsidRDefault="00046D64" w:rsidP="006C2001">
            <w:pPr>
              <w:pStyle w:val="ListParagraph"/>
              <w:numPr>
                <w:ilvl w:val="0"/>
                <w:numId w:val="1"/>
              </w:numPr>
              <w:rPr>
                <w:rFonts w:ascii="Times New Roman" w:hAnsi="Times New Roman" w:cs="Times New Roman"/>
              </w:rPr>
            </w:pPr>
            <w:r w:rsidRPr="006B33D4">
              <w:rPr>
                <w:rFonts w:ascii="Times New Roman" w:hAnsi="Times New Roman" w:cs="Times New Roman"/>
              </w:rPr>
              <w:t>Tekući projekt T200003 Održavanje cestovne infrastrukture</w:t>
            </w:r>
          </w:p>
          <w:p w14:paraId="10BCB521" w14:textId="77777777" w:rsidR="00046D64" w:rsidRPr="006B33D4" w:rsidRDefault="00046D64" w:rsidP="006C2001">
            <w:pPr>
              <w:pStyle w:val="ListParagraph"/>
              <w:numPr>
                <w:ilvl w:val="0"/>
                <w:numId w:val="1"/>
              </w:numPr>
              <w:rPr>
                <w:rFonts w:ascii="Times New Roman" w:hAnsi="Times New Roman" w:cs="Times New Roman"/>
              </w:rPr>
            </w:pPr>
            <w:r w:rsidRPr="006B33D4">
              <w:rPr>
                <w:rFonts w:ascii="Times New Roman" w:hAnsi="Times New Roman" w:cs="Times New Roman"/>
              </w:rPr>
              <w:t>Tekući projekt T200004 Održavanje čistoće javnih površina</w:t>
            </w:r>
          </w:p>
          <w:p w14:paraId="327D5AA0" w14:textId="58FA7C93" w:rsidR="00046D64" w:rsidRPr="006B33D4" w:rsidRDefault="00046D64" w:rsidP="006C2001">
            <w:pPr>
              <w:pStyle w:val="ListParagraph"/>
              <w:numPr>
                <w:ilvl w:val="0"/>
                <w:numId w:val="1"/>
              </w:numPr>
              <w:rPr>
                <w:rFonts w:ascii="Times New Roman" w:hAnsi="Times New Roman" w:cs="Times New Roman"/>
              </w:rPr>
            </w:pPr>
            <w:r w:rsidRPr="006B33D4">
              <w:rPr>
                <w:rFonts w:ascii="Times New Roman" w:hAnsi="Times New Roman" w:cs="Times New Roman"/>
              </w:rPr>
              <w:t xml:space="preserve">Tekući projekt T200005 Održavanje javnih </w:t>
            </w:r>
            <w:r w:rsidR="006B33D4" w:rsidRPr="006B33D4">
              <w:rPr>
                <w:rFonts w:ascii="Times New Roman" w:hAnsi="Times New Roman" w:cs="Times New Roman"/>
              </w:rPr>
              <w:t>plaža</w:t>
            </w:r>
          </w:p>
          <w:p w14:paraId="0E0A8957" w14:textId="77777777" w:rsidR="00046D64" w:rsidRPr="006B33D4" w:rsidRDefault="00046D64" w:rsidP="006C2001">
            <w:pPr>
              <w:pStyle w:val="ListParagraph"/>
              <w:numPr>
                <w:ilvl w:val="0"/>
                <w:numId w:val="1"/>
              </w:numPr>
              <w:rPr>
                <w:rFonts w:ascii="Times New Roman" w:hAnsi="Times New Roman" w:cs="Times New Roman"/>
              </w:rPr>
            </w:pPr>
            <w:r w:rsidRPr="006B33D4">
              <w:rPr>
                <w:rFonts w:ascii="Times New Roman" w:hAnsi="Times New Roman" w:cs="Times New Roman"/>
              </w:rPr>
              <w:t>Tekući projekt T200006 Održavanje općinskih objekata – groblje</w:t>
            </w:r>
          </w:p>
          <w:p w14:paraId="45438095" w14:textId="77777777" w:rsidR="00046D64" w:rsidRPr="006B33D4" w:rsidRDefault="00046D64" w:rsidP="006C2001">
            <w:pPr>
              <w:pStyle w:val="ListParagraph"/>
              <w:numPr>
                <w:ilvl w:val="0"/>
                <w:numId w:val="1"/>
              </w:numPr>
              <w:rPr>
                <w:rFonts w:ascii="Times New Roman" w:hAnsi="Times New Roman" w:cs="Times New Roman"/>
              </w:rPr>
            </w:pPr>
            <w:r w:rsidRPr="006B33D4">
              <w:rPr>
                <w:rFonts w:ascii="Times New Roman" w:hAnsi="Times New Roman" w:cs="Times New Roman"/>
              </w:rPr>
              <w:t>Tekući projekt T200007 Deratizacija i dezinsekcija javnih površina</w:t>
            </w:r>
          </w:p>
          <w:p w14:paraId="49A8B3E3" w14:textId="77777777" w:rsidR="00046D64" w:rsidRPr="006B33D4" w:rsidRDefault="00046D64" w:rsidP="006C2001">
            <w:pPr>
              <w:pStyle w:val="ListParagraph"/>
              <w:numPr>
                <w:ilvl w:val="0"/>
                <w:numId w:val="1"/>
              </w:numPr>
              <w:rPr>
                <w:rFonts w:ascii="Times New Roman" w:hAnsi="Times New Roman" w:cs="Times New Roman"/>
              </w:rPr>
            </w:pPr>
            <w:r w:rsidRPr="006B33D4">
              <w:rPr>
                <w:rFonts w:ascii="Times New Roman" w:hAnsi="Times New Roman" w:cs="Times New Roman"/>
              </w:rPr>
              <w:t>Tekući projekt T200009 Horizontalna i vertikalna signalizacija</w:t>
            </w:r>
          </w:p>
          <w:p w14:paraId="0183D6C0" w14:textId="77777777" w:rsidR="006B33D4" w:rsidRPr="006B33D4" w:rsidRDefault="006B33D4" w:rsidP="006B33D4">
            <w:pPr>
              <w:pStyle w:val="ListParagraph"/>
              <w:numPr>
                <w:ilvl w:val="0"/>
                <w:numId w:val="1"/>
              </w:numPr>
              <w:rPr>
                <w:rFonts w:ascii="Times New Roman" w:hAnsi="Times New Roman" w:cs="Times New Roman"/>
              </w:rPr>
            </w:pPr>
            <w:r w:rsidRPr="006B33D4">
              <w:rPr>
                <w:rFonts w:ascii="Times New Roman" w:hAnsi="Times New Roman" w:cs="Times New Roman"/>
              </w:rPr>
              <w:t>Tekući projekt T200013 Sanacija nogostupa u ulici Kralja Krešimira IV</w:t>
            </w:r>
          </w:p>
          <w:p w14:paraId="6809EA8C" w14:textId="77777777" w:rsidR="00046D64" w:rsidRPr="006B33D4" w:rsidRDefault="00046D64" w:rsidP="006C2001">
            <w:pPr>
              <w:pStyle w:val="ListParagraph"/>
              <w:numPr>
                <w:ilvl w:val="0"/>
                <w:numId w:val="1"/>
              </w:numPr>
              <w:rPr>
                <w:rFonts w:ascii="Times New Roman" w:hAnsi="Times New Roman" w:cs="Times New Roman"/>
              </w:rPr>
            </w:pPr>
            <w:r w:rsidRPr="006B33D4">
              <w:rPr>
                <w:rFonts w:ascii="Times New Roman" w:hAnsi="Times New Roman" w:cs="Times New Roman"/>
              </w:rPr>
              <w:t>Tekući projekt T200014 Održavanje i čišćenje poljskih puteva</w:t>
            </w:r>
          </w:p>
          <w:p w14:paraId="5F77E9F4" w14:textId="77777777" w:rsidR="00046D64" w:rsidRPr="006B33D4" w:rsidRDefault="00046D64" w:rsidP="006C2001">
            <w:pPr>
              <w:pStyle w:val="ListParagraph"/>
              <w:numPr>
                <w:ilvl w:val="0"/>
                <w:numId w:val="1"/>
              </w:numPr>
              <w:rPr>
                <w:rFonts w:ascii="Times New Roman" w:hAnsi="Times New Roman" w:cs="Times New Roman"/>
              </w:rPr>
            </w:pPr>
            <w:r w:rsidRPr="006B33D4">
              <w:rPr>
                <w:rFonts w:ascii="Times New Roman" w:hAnsi="Times New Roman" w:cs="Times New Roman"/>
              </w:rPr>
              <w:t>Tekući projekt T200016 Održavanje sustava oborinskih voda</w:t>
            </w:r>
          </w:p>
          <w:p w14:paraId="16572177" w14:textId="77777777" w:rsidR="00046D64" w:rsidRDefault="00046D64" w:rsidP="006C2001">
            <w:pPr>
              <w:pStyle w:val="ListParagraph"/>
              <w:numPr>
                <w:ilvl w:val="0"/>
                <w:numId w:val="1"/>
              </w:numPr>
              <w:rPr>
                <w:rFonts w:ascii="Times New Roman" w:hAnsi="Times New Roman" w:cs="Times New Roman"/>
              </w:rPr>
            </w:pPr>
            <w:r w:rsidRPr="006B33D4">
              <w:rPr>
                <w:rFonts w:ascii="Times New Roman" w:hAnsi="Times New Roman" w:cs="Times New Roman"/>
              </w:rPr>
              <w:t>Tekući projekt T200018 Održavanje zelenih površina – potrošnja vode</w:t>
            </w:r>
          </w:p>
          <w:p w14:paraId="7C65C934" w14:textId="241033F4" w:rsidR="00046D64" w:rsidRPr="006B33D4" w:rsidRDefault="00046D64" w:rsidP="006C2001">
            <w:pPr>
              <w:pStyle w:val="ListParagraph"/>
              <w:numPr>
                <w:ilvl w:val="0"/>
                <w:numId w:val="1"/>
              </w:numPr>
              <w:rPr>
                <w:rFonts w:ascii="Times New Roman" w:hAnsi="Times New Roman" w:cs="Times New Roman"/>
              </w:rPr>
            </w:pPr>
            <w:r w:rsidRPr="006B33D4">
              <w:rPr>
                <w:rFonts w:ascii="Times New Roman" w:hAnsi="Times New Roman" w:cs="Times New Roman"/>
              </w:rPr>
              <w:t>Tekući projekt T20002</w:t>
            </w:r>
            <w:r w:rsidR="006B33D4" w:rsidRPr="006B33D4">
              <w:rPr>
                <w:rFonts w:ascii="Times New Roman" w:hAnsi="Times New Roman" w:cs="Times New Roman"/>
              </w:rPr>
              <w:t>8 Uređenje kino dvorane</w:t>
            </w:r>
          </w:p>
        </w:tc>
      </w:tr>
      <w:tr w:rsidR="006B33D4" w:rsidRPr="006B33D4" w14:paraId="0942A055" w14:textId="77777777" w:rsidTr="006D51B4">
        <w:tc>
          <w:tcPr>
            <w:tcW w:w="2376" w:type="dxa"/>
            <w:shd w:val="clear" w:color="auto" w:fill="FFF2CC" w:themeFill="accent4" w:themeFillTint="33"/>
          </w:tcPr>
          <w:p w14:paraId="504C57AD" w14:textId="77777777" w:rsidR="00046D64" w:rsidRPr="006B33D4" w:rsidRDefault="00046D64" w:rsidP="006C2001">
            <w:pPr>
              <w:rPr>
                <w:rFonts w:ascii="Times New Roman" w:hAnsi="Times New Roman" w:cs="Times New Roman"/>
                <w:sz w:val="24"/>
                <w:szCs w:val="24"/>
              </w:rPr>
            </w:pPr>
            <w:r w:rsidRPr="006B33D4">
              <w:rPr>
                <w:rFonts w:ascii="Times New Roman" w:hAnsi="Times New Roman" w:cs="Times New Roman"/>
                <w:sz w:val="24"/>
                <w:szCs w:val="24"/>
              </w:rPr>
              <w:t>Ciljevi programa</w:t>
            </w:r>
          </w:p>
        </w:tc>
        <w:tc>
          <w:tcPr>
            <w:tcW w:w="7478" w:type="dxa"/>
            <w:shd w:val="clear" w:color="auto" w:fill="E2EFD9" w:themeFill="accent6" w:themeFillTint="33"/>
            <w:vAlign w:val="center"/>
          </w:tcPr>
          <w:p w14:paraId="1BCC576D" w14:textId="77777777" w:rsidR="00046D64" w:rsidRPr="006B33D4" w:rsidRDefault="00B00763" w:rsidP="00507852">
            <w:pPr>
              <w:pStyle w:val="ListParagraph"/>
              <w:numPr>
                <w:ilvl w:val="0"/>
                <w:numId w:val="34"/>
              </w:numPr>
              <w:rPr>
                <w:rFonts w:ascii="Times New Roman" w:hAnsi="Times New Roman" w:cs="Times New Roman"/>
              </w:rPr>
            </w:pPr>
            <w:r w:rsidRPr="006B33D4">
              <w:rPr>
                <w:rFonts w:ascii="Times New Roman" w:hAnsi="Times New Roman" w:cs="Times New Roman"/>
              </w:rPr>
              <w:t xml:space="preserve">Samodostatnost u hrani i razvoj biogospodarstva </w:t>
            </w:r>
            <w:r w:rsidR="00507852" w:rsidRPr="006B33D4">
              <w:rPr>
                <w:rFonts w:ascii="Times New Roman" w:hAnsi="Times New Roman" w:cs="Times New Roman"/>
              </w:rPr>
              <w:t>–</w:t>
            </w:r>
            <w:r w:rsidRPr="006B33D4">
              <w:rPr>
                <w:rFonts w:ascii="Times New Roman" w:hAnsi="Times New Roman" w:cs="Times New Roman"/>
              </w:rPr>
              <w:t xml:space="preserve"> </w:t>
            </w:r>
            <w:r w:rsidR="00507852" w:rsidRPr="006B33D4">
              <w:rPr>
                <w:rFonts w:ascii="Times New Roman" w:hAnsi="Times New Roman" w:cs="Times New Roman"/>
              </w:rPr>
              <w:t xml:space="preserve">unapređenje </w:t>
            </w:r>
            <w:r w:rsidR="00226CC3" w:rsidRPr="006B33D4">
              <w:rPr>
                <w:rFonts w:ascii="Times New Roman" w:hAnsi="Times New Roman" w:cs="Times New Roman"/>
              </w:rPr>
              <w:t xml:space="preserve">postojeće </w:t>
            </w:r>
            <w:r w:rsidR="00507852" w:rsidRPr="006B33D4">
              <w:rPr>
                <w:rFonts w:ascii="Times New Roman" w:hAnsi="Times New Roman" w:cs="Times New Roman"/>
              </w:rPr>
              <w:t>komunalne i društvene infrastrukture</w:t>
            </w:r>
          </w:p>
        </w:tc>
      </w:tr>
      <w:tr w:rsidR="006B33D4" w:rsidRPr="006B33D4" w14:paraId="147CBD47" w14:textId="77777777" w:rsidTr="006D51B4">
        <w:tc>
          <w:tcPr>
            <w:tcW w:w="2376" w:type="dxa"/>
            <w:shd w:val="clear" w:color="auto" w:fill="FFF2CC" w:themeFill="accent4" w:themeFillTint="33"/>
          </w:tcPr>
          <w:p w14:paraId="5C0D850A" w14:textId="77777777" w:rsidR="00046D64" w:rsidRPr="006B33D4" w:rsidRDefault="00046D64" w:rsidP="006C2001">
            <w:pPr>
              <w:rPr>
                <w:rFonts w:ascii="Times New Roman" w:hAnsi="Times New Roman" w:cs="Times New Roman"/>
                <w:sz w:val="24"/>
                <w:szCs w:val="24"/>
              </w:rPr>
            </w:pPr>
            <w:r w:rsidRPr="006B33D4">
              <w:rPr>
                <w:rFonts w:ascii="Times New Roman" w:hAnsi="Times New Roman" w:cs="Times New Roman"/>
                <w:sz w:val="24"/>
                <w:szCs w:val="24"/>
              </w:rPr>
              <w:t>Planirana sredstva za provedbu</w:t>
            </w:r>
          </w:p>
        </w:tc>
        <w:tc>
          <w:tcPr>
            <w:tcW w:w="7478" w:type="dxa"/>
            <w:shd w:val="clear" w:color="auto" w:fill="E2EFD9" w:themeFill="accent6" w:themeFillTint="33"/>
            <w:vAlign w:val="center"/>
          </w:tcPr>
          <w:p w14:paraId="0DB5B843" w14:textId="4FE85C7D" w:rsidR="00046D64" w:rsidRPr="006B33D4" w:rsidRDefault="00046D64" w:rsidP="006C2001">
            <w:pPr>
              <w:pStyle w:val="ListParagraph"/>
              <w:numPr>
                <w:ilvl w:val="0"/>
                <w:numId w:val="3"/>
              </w:numPr>
              <w:rPr>
                <w:rFonts w:ascii="Times New Roman" w:hAnsi="Times New Roman" w:cs="Times New Roman"/>
              </w:rPr>
            </w:pPr>
            <w:r w:rsidRPr="006B33D4">
              <w:rPr>
                <w:rFonts w:ascii="Times New Roman" w:hAnsi="Times New Roman" w:cs="Times New Roman"/>
              </w:rPr>
              <w:t>202</w:t>
            </w:r>
            <w:r w:rsidR="00300174">
              <w:rPr>
                <w:rFonts w:ascii="Times New Roman" w:hAnsi="Times New Roman" w:cs="Times New Roman"/>
              </w:rPr>
              <w:t>6</w:t>
            </w:r>
            <w:r w:rsidRPr="006B33D4">
              <w:rPr>
                <w:rFonts w:ascii="Times New Roman" w:hAnsi="Times New Roman" w:cs="Times New Roman"/>
              </w:rPr>
              <w:t xml:space="preserve">. godina = </w:t>
            </w:r>
            <w:r w:rsidR="00300174">
              <w:rPr>
                <w:rFonts w:ascii="Times New Roman" w:hAnsi="Times New Roman" w:cs="Times New Roman"/>
              </w:rPr>
              <w:t>687</w:t>
            </w:r>
            <w:r w:rsidR="00ED1B5B">
              <w:rPr>
                <w:rFonts w:ascii="Times New Roman" w:hAnsi="Times New Roman" w:cs="Times New Roman"/>
              </w:rPr>
              <w:t>.</w:t>
            </w:r>
            <w:r w:rsidR="00300174">
              <w:rPr>
                <w:rFonts w:ascii="Times New Roman" w:hAnsi="Times New Roman" w:cs="Times New Roman"/>
              </w:rPr>
              <w:t>3</w:t>
            </w:r>
            <w:r w:rsidR="00ED1B5B">
              <w:rPr>
                <w:rFonts w:ascii="Times New Roman" w:hAnsi="Times New Roman" w:cs="Times New Roman"/>
              </w:rPr>
              <w:t>00</w:t>
            </w:r>
            <w:r w:rsidRPr="006B33D4">
              <w:rPr>
                <w:rFonts w:ascii="Times New Roman" w:hAnsi="Times New Roman" w:cs="Times New Roman"/>
              </w:rPr>
              <w:t xml:space="preserve">,00 </w:t>
            </w:r>
            <w:r w:rsidR="0025171A" w:rsidRPr="006B33D4">
              <w:rPr>
                <w:rFonts w:ascii="Times New Roman" w:hAnsi="Times New Roman" w:cs="Times New Roman"/>
              </w:rPr>
              <w:t>€</w:t>
            </w:r>
          </w:p>
          <w:p w14:paraId="0F6A9DD6" w14:textId="4853221F" w:rsidR="00046D64" w:rsidRPr="006B33D4" w:rsidRDefault="00046D64" w:rsidP="006C2001">
            <w:pPr>
              <w:pStyle w:val="ListParagraph"/>
              <w:numPr>
                <w:ilvl w:val="0"/>
                <w:numId w:val="3"/>
              </w:numPr>
              <w:rPr>
                <w:rFonts w:ascii="Times New Roman" w:hAnsi="Times New Roman" w:cs="Times New Roman"/>
              </w:rPr>
            </w:pPr>
            <w:r w:rsidRPr="006B33D4">
              <w:rPr>
                <w:rFonts w:ascii="Times New Roman" w:hAnsi="Times New Roman" w:cs="Times New Roman"/>
              </w:rPr>
              <w:t>202</w:t>
            </w:r>
            <w:r w:rsidR="00300174">
              <w:rPr>
                <w:rFonts w:ascii="Times New Roman" w:hAnsi="Times New Roman" w:cs="Times New Roman"/>
              </w:rPr>
              <w:t>7</w:t>
            </w:r>
            <w:r w:rsidRPr="006B33D4">
              <w:rPr>
                <w:rFonts w:ascii="Times New Roman" w:hAnsi="Times New Roman" w:cs="Times New Roman"/>
              </w:rPr>
              <w:t xml:space="preserve">. godina = </w:t>
            </w:r>
            <w:r w:rsidR="00300174">
              <w:rPr>
                <w:rFonts w:ascii="Times New Roman" w:hAnsi="Times New Roman" w:cs="Times New Roman"/>
              </w:rPr>
              <w:t>615</w:t>
            </w:r>
            <w:r w:rsidR="00ED1B5B">
              <w:rPr>
                <w:rFonts w:ascii="Times New Roman" w:hAnsi="Times New Roman" w:cs="Times New Roman"/>
              </w:rPr>
              <w:t>.</w:t>
            </w:r>
            <w:r w:rsidR="00300174">
              <w:rPr>
                <w:rFonts w:ascii="Times New Roman" w:hAnsi="Times New Roman" w:cs="Times New Roman"/>
              </w:rPr>
              <w:t>9</w:t>
            </w:r>
            <w:r w:rsidR="00ED1B5B">
              <w:rPr>
                <w:rFonts w:ascii="Times New Roman" w:hAnsi="Times New Roman" w:cs="Times New Roman"/>
              </w:rPr>
              <w:t>00</w:t>
            </w:r>
            <w:r w:rsidRPr="006B33D4">
              <w:rPr>
                <w:rFonts w:ascii="Times New Roman" w:hAnsi="Times New Roman" w:cs="Times New Roman"/>
              </w:rPr>
              <w:t xml:space="preserve">,00 </w:t>
            </w:r>
            <w:r w:rsidR="0025171A" w:rsidRPr="006B33D4">
              <w:rPr>
                <w:rFonts w:ascii="Times New Roman" w:hAnsi="Times New Roman" w:cs="Times New Roman"/>
              </w:rPr>
              <w:t>€</w:t>
            </w:r>
          </w:p>
          <w:p w14:paraId="0835D6C3" w14:textId="2028ABC6" w:rsidR="00046D64" w:rsidRPr="006B33D4" w:rsidRDefault="00046D64" w:rsidP="00226CC3">
            <w:pPr>
              <w:pStyle w:val="ListParagraph"/>
              <w:numPr>
                <w:ilvl w:val="0"/>
                <w:numId w:val="3"/>
              </w:numPr>
              <w:rPr>
                <w:rFonts w:ascii="Times New Roman" w:hAnsi="Times New Roman" w:cs="Times New Roman"/>
              </w:rPr>
            </w:pPr>
            <w:r w:rsidRPr="006B33D4">
              <w:rPr>
                <w:rFonts w:ascii="Times New Roman" w:hAnsi="Times New Roman" w:cs="Times New Roman"/>
              </w:rPr>
              <w:t>202</w:t>
            </w:r>
            <w:r w:rsidR="00300174">
              <w:rPr>
                <w:rFonts w:ascii="Times New Roman" w:hAnsi="Times New Roman" w:cs="Times New Roman"/>
              </w:rPr>
              <w:t>8</w:t>
            </w:r>
            <w:r w:rsidRPr="006B33D4">
              <w:rPr>
                <w:rFonts w:ascii="Times New Roman" w:hAnsi="Times New Roman" w:cs="Times New Roman"/>
              </w:rPr>
              <w:t xml:space="preserve">. godina = </w:t>
            </w:r>
            <w:r w:rsidR="00300174">
              <w:rPr>
                <w:rFonts w:ascii="Times New Roman" w:hAnsi="Times New Roman" w:cs="Times New Roman"/>
              </w:rPr>
              <w:t>615</w:t>
            </w:r>
            <w:r w:rsidR="00ED1B5B">
              <w:rPr>
                <w:rFonts w:ascii="Times New Roman" w:hAnsi="Times New Roman" w:cs="Times New Roman"/>
              </w:rPr>
              <w:t>.</w:t>
            </w:r>
            <w:r w:rsidR="00300174">
              <w:rPr>
                <w:rFonts w:ascii="Times New Roman" w:hAnsi="Times New Roman" w:cs="Times New Roman"/>
              </w:rPr>
              <w:t>9</w:t>
            </w:r>
            <w:r w:rsidR="00ED1B5B">
              <w:rPr>
                <w:rFonts w:ascii="Times New Roman" w:hAnsi="Times New Roman" w:cs="Times New Roman"/>
              </w:rPr>
              <w:t>00</w:t>
            </w:r>
            <w:r w:rsidRPr="006B33D4">
              <w:rPr>
                <w:rFonts w:ascii="Times New Roman" w:hAnsi="Times New Roman" w:cs="Times New Roman"/>
              </w:rPr>
              <w:t xml:space="preserve">,00 </w:t>
            </w:r>
            <w:r w:rsidR="0025171A" w:rsidRPr="006B33D4">
              <w:rPr>
                <w:rFonts w:ascii="Times New Roman" w:hAnsi="Times New Roman" w:cs="Times New Roman"/>
              </w:rPr>
              <w:t>€</w:t>
            </w:r>
          </w:p>
        </w:tc>
      </w:tr>
      <w:tr w:rsidR="006B33D4" w:rsidRPr="006B33D4" w14:paraId="10DA1A7C" w14:textId="77777777" w:rsidTr="006D51B4">
        <w:tc>
          <w:tcPr>
            <w:tcW w:w="2376" w:type="dxa"/>
            <w:shd w:val="clear" w:color="auto" w:fill="FFF2CC" w:themeFill="accent4" w:themeFillTint="33"/>
          </w:tcPr>
          <w:p w14:paraId="1075F662" w14:textId="77777777" w:rsidR="00046D64" w:rsidRPr="006B33D4" w:rsidRDefault="00046D64" w:rsidP="006C2001">
            <w:pPr>
              <w:rPr>
                <w:rFonts w:ascii="Times New Roman" w:hAnsi="Times New Roman" w:cs="Times New Roman"/>
                <w:sz w:val="24"/>
                <w:szCs w:val="24"/>
              </w:rPr>
            </w:pPr>
            <w:r w:rsidRPr="006B33D4">
              <w:rPr>
                <w:rFonts w:ascii="Times New Roman" w:hAnsi="Times New Roman" w:cs="Times New Roman"/>
                <w:sz w:val="24"/>
                <w:szCs w:val="24"/>
              </w:rPr>
              <w:t>Pokazatelj rezultata</w:t>
            </w:r>
          </w:p>
        </w:tc>
        <w:tc>
          <w:tcPr>
            <w:tcW w:w="7478" w:type="dxa"/>
            <w:shd w:val="clear" w:color="auto" w:fill="E2EFD9" w:themeFill="accent6" w:themeFillTint="33"/>
            <w:vAlign w:val="center"/>
          </w:tcPr>
          <w:p w14:paraId="1879B9D0" w14:textId="77777777" w:rsidR="00046D64" w:rsidRPr="006B33D4" w:rsidRDefault="005C67C1" w:rsidP="00226CC3">
            <w:pPr>
              <w:pStyle w:val="ListParagraph"/>
              <w:numPr>
                <w:ilvl w:val="0"/>
                <w:numId w:val="35"/>
              </w:numPr>
              <w:rPr>
                <w:rFonts w:ascii="Times New Roman" w:hAnsi="Times New Roman" w:cs="Times New Roman"/>
              </w:rPr>
            </w:pPr>
            <w:r w:rsidRPr="006B33D4">
              <w:rPr>
                <w:rFonts w:ascii="Times New Roman" w:hAnsi="Times New Roman" w:cs="Times New Roman"/>
              </w:rPr>
              <w:t xml:space="preserve">Unaprjeđenje kvalitete života u ruralnim i obalnim područjima provedbom </w:t>
            </w:r>
            <w:r w:rsidR="00226CC3" w:rsidRPr="006B33D4">
              <w:rPr>
                <w:rFonts w:ascii="Times New Roman" w:hAnsi="Times New Roman" w:cs="Times New Roman"/>
              </w:rPr>
              <w:t>postupaka unapređenja komunalne i društvene infrastrukture</w:t>
            </w:r>
          </w:p>
        </w:tc>
      </w:tr>
    </w:tbl>
    <w:p w14:paraId="42F73D53" w14:textId="77777777" w:rsidR="0014208B" w:rsidRPr="00771531" w:rsidRDefault="0014208B" w:rsidP="00046D64">
      <w:pPr>
        <w:spacing w:after="0"/>
        <w:jc w:val="both"/>
        <w:rPr>
          <w:rFonts w:ascii="Times New Roman" w:hAnsi="Times New Roman" w:cs="Times New Roman"/>
          <w:color w:val="FF0000"/>
          <w:sz w:val="24"/>
          <w:szCs w:val="24"/>
        </w:rPr>
      </w:pPr>
    </w:p>
    <w:p w14:paraId="21F8613C" w14:textId="696761C0" w:rsidR="00046D64" w:rsidRPr="00CC4DA0" w:rsidRDefault="0014208B" w:rsidP="00046D64">
      <w:pPr>
        <w:spacing w:after="0"/>
        <w:jc w:val="both"/>
        <w:rPr>
          <w:rFonts w:ascii="Times New Roman" w:hAnsi="Times New Roman" w:cs="Times New Roman"/>
          <w:sz w:val="24"/>
          <w:szCs w:val="24"/>
        </w:rPr>
      </w:pPr>
      <w:r w:rsidRPr="00CC4DA0">
        <w:rPr>
          <w:rFonts w:ascii="Times New Roman" w:hAnsi="Times New Roman" w:cs="Times New Roman"/>
          <w:sz w:val="24"/>
          <w:szCs w:val="24"/>
        </w:rPr>
        <w:t xml:space="preserve">- </w:t>
      </w:r>
      <w:r w:rsidR="00046D64" w:rsidRPr="00CC4DA0">
        <w:rPr>
          <w:rFonts w:ascii="Times New Roman" w:hAnsi="Times New Roman" w:cs="Times New Roman"/>
          <w:sz w:val="24"/>
          <w:szCs w:val="24"/>
        </w:rPr>
        <w:t xml:space="preserve">Program </w:t>
      </w:r>
      <w:r w:rsidR="00046D64" w:rsidRPr="00CC4DA0">
        <w:rPr>
          <w:rFonts w:ascii="Times New Roman" w:hAnsi="Times New Roman" w:cs="Times New Roman"/>
          <w:b/>
          <w:bCs/>
          <w:sz w:val="24"/>
          <w:szCs w:val="24"/>
        </w:rPr>
        <w:t>Gradnja komunalne i društvene infrastrukture</w:t>
      </w:r>
      <w:r w:rsidR="00046D64" w:rsidRPr="00CC4DA0">
        <w:rPr>
          <w:rFonts w:ascii="Times New Roman" w:hAnsi="Times New Roman" w:cs="Times New Roman"/>
          <w:sz w:val="24"/>
          <w:szCs w:val="24"/>
        </w:rPr>
        <w:t xml:space="preserve"> </w:t>
      </w:r>
      <w:r w:rsidR="00756F5E" w:rsidRPr="00CC4DA0">
        <w:rPr>
          <w:rFonts w:ascii="Times New Roman" w:hAnsi="Times New Roman" w:cs="Times New Roman"/>
          <w:sz w:val="24"/>
          <w:szCs w:val="24"/>
        </w:rPr>
        <w:t>obuhvaća ulaganja u gradnju komunalne i društvene infrastrukture, nabavu komunalne opreme, izradu prostorno plansk</w:t>
      </w:r>
      <w:r w:rsidR="00BD7D8C" w:rsidRPr="00CC4DA0">
        <w:rPr>
          <w:rFonts w:ascii="Times New Roman" w:hAnsi="Times New Roman" w:cs="Times New Roman"/>
          <w:sz w:val="24"/>
          <w:szCs w:val="24"/>
        </w:rPr>
        <w:t>ih</w:t>
      </w:r>
      <w:r w:rsidR="00756F5E" w:rsidRPr="00CC4DA0">
        <w:rPr>
          <w:rFonts w:ascii="Times New Roman" w:hAnsi="Times New Roman" w:cs="Times New Roman"/>
          <w:sz w:val="24"/>
          <w:szCs w:val="24"/>
        </w:rPr>
        <w:t xml:space="preserve"> dokumenata</w:t>
      </w:r>
      <w:r w:rsidR="00BD7D8C" w:rsidRPr="00CC4DA0">
        <w:rPr>
          <w:rFonts w:ascii="Times New Roman" w:hAnsi="Times New Roman" w:cs="Times New Roman"/>
          <w:sz w:val="24"/>
          <w:szCs w:val="24"/>
        </w:rPr>
        <w:t xml:space="preserve"> i projektno tehničke dokumentacije te otkup zemljišta, a sve u svrhu povećanja kvalitete življenja </w:t>
      </w:r>
      <w:r w:rsidR="0070599E" w:rsidRPr="00CC4DA0">
        <w:rPr>
          <w:rFonts w:ascii="Times New Roman" w:hAnsi="Times New Roman" w:cs="Times New Roman"/>
          <w:sz w:val="24"/>
          <w:szCs w:val="24"/>
        </w:rPr>
        <w:t>i stanovanja.</w:t>
      </w:r>
    </w:p>
    <w:p w14:paraId="50B70A98" w14:textId="77777777" w:rsidR="00046D64" w:rsidRPr="00771531" w:rsidRDefault="00046D64" w:rsidP="00046D64">
      <w:pPr>
        <w:spacing w:after="0"/>
        <w:jc w:val="both"/>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2334"/>
        <w:gridCol w:w="7294"/>
      </w:tblGrid>
      <w:tr w:rsidR="00271153" w:rsidRPr="00271153" w14:paraId="5E46FF9D" w14:textId="77777777" w:rsidTr="006D51B4">
        <w:tc>
          <w:tcPr>
            <w:tcW w:w="2376" w:type="dxa"/>
            <w:shd w:val="clear" w:color="auto" w:fill="FFF2CC" w:themeFill="accent4" w:themeFillTint="33"/>
          </w:tcPr>
          <w:p w14:paraId="191E5438" w14:textId="77777777" w:rsidR="00046D64" w:rsidRPr="00271153" w:rsidRDefault="00046D64" w:rsidP="006D51B4">
            <w:pPr>
              <w:rPr>
                <w:rFonts w:ascii="Times New Roman" w:hAnsi="Times New Roman" w:cs="Times New Roman"/>
                <w:sz w:val="24"/>
                <w:szCs w:val="24"/>
              </w:rPr>
            </w:pPr>
            <w:r w:rsidRPr="00271153">
              <w:rPr>
                <w:rFonts w:ascii="Times New Roman" w:hAnsi="Times New Roman" w:cs="Times New Roman"/>
                <w:sz w:val="24"/>
                <w:szCs w:val="24"/>
              </w:rPr>
              <w:t>Naziv programa</w:t>
            </w:r>
          </w:p>
        </w:tc>
        <w:tc>
          <w:tcPr>
            <w:tcW w:w="7478" w:type="dxa"/>
            <w:shd w:val="clear" w:color="auto" w:fill="E2EFD9" w:themeFill="accent6" w:themeFillTint="33"/>
            <w:vAlign w:val="center"/>
          </w:tcPr>
          <w:p w14:paraId="3B91AA82" w14:textId="77777777" w:rsidR="00046D64" w:rsidRPr="00271153" w:rsidRDefault="00046D64" w:rsidP="006D51B4">
            <w:pPr>
              <w:rPr>
                <w:rFonts w:ascii="Times New Roman" w:hAnsi="Times New Roman" w:cs="Times New Roman"/>
              </w:rPr>
            </w:pPr>
            <w:r w:rsidRPr="00271153">
              <w:rPr>
                <w:rFonts w:ascii="Times New Roman" w:hAnsi="Times New Roman" w:cs="Times New Roman"/>
              </w:rPr>
              <w:t xml:space="preserve">2012 Gradnja komunalne i društvene infrastrukture </w:t>
            </w:r>
          </w:p>
        </w:tc>
      </w:tr>
      <w:tr w:rsidR="00271153" w:rsidRPr="00271153" w14:paraId="5DC5B7A6" w14:textId="77777777" w:rsidTr="006D51B4">
        <w:tc>
          <w:tcPr>
            <w:tcW w:w="2376" w:type="dxa"/>
            <w:shd w:val="clear" w:color="auto" w:fill="FFF2CC" w:themeFill="accent4" w:themeFillTint="33"/>
          </w:tcPr>
          <w:p w14:paraId="64C90153" w14:textId="77777777" w:rsidR="00046D64" w:rsidRPr="00271153" w:rsidRDefault="006D51B4" w:rsidP="006D51B4">
            <w:pPr>
              <w:rPr>
                <w:rFonts w:ascii="Times New Roman" w:hAnsi="Times New Roman" w:cs="Times New Roman"/>
                <w:sz w:val="24"/>
                <w:szCs w:val="24"/>
              </w:rPr>
            </w:pPr>
            <w:r w:rsidRPr="00271153">
              <w:rPr>
                <w:rFonts w:ascii="Times New Roman" w:hAnsi="Times New Roman" w:cs="Times New Roman"/>
                <w:sz w:val="24"/>
                <w:szCs w:val="24"/>
              </w:rPr>
              <w:t>Zakonska osnova</w:t>
            </w:r>
          </w:p>
        </w:tc>
        <w:tc>
          <w:tcPr>
            <w:tcW w:w="7478" w:type="dxa"/>
            <w:shd w:val="clear" w:color="auto" w:fill="E2EFD9" w:themeFill="accent6" w:themeFillTint="33"/>
            <w:vAlign w:val="center"/>
          </w:tcPr>
          <w:p w14:paraId="0E44BE73" w14:textId="77777777" w:rsidR="008D77AB" w:rsidRPr="00271153" w:rsidRDefault="008D77AB" w:rsidP="008D77AB">
            <w:pPr>
              <w:pStyle w:val="ListParagraph"/>
              <w:numPr>
                <w:ilvl w:val="0"/>
                <w:numId w:val="2"/>
              </w:numPr>
              <w:rPr>
                <w:rFonts w:ascii="Times New Roman" w:hAnsi="Times New Roman" w:cs="Times New Roman"/>
              </w:rPr>
            </w:pPr>
            <w:r w:rsidRPr="00271153">
              <w:rPr>
                <w:rFonts w:ascii="Times New Roman" w:hAnsi="Times New Roman" w:cs="Times New Roman"/>
              </w:rPr>
              <w:t>Zakon o komunalnom gospodarstvu</w:t>
            </w:r>
          </w:p>
          <w:p w14:paraId="7E4AE776" w14:textId="77777777" w:rsidR="008D77AB" w:rsidRPr="00271153" w:rsidRDefault="008D77AB" w:rsidP="008D77AB">
            <w:pPr>
              <w:pStyle w:val="ListParagraph"/>
              <w:numPr>
                <w:ilvl w:val="0"/>
                <w:numId w:val="2"/>
              </w:numPr>
              <w:rPr>
                <w:rFonts w:ascii="Times New Roman" w:hAnsi="Times New Roman" w:cs="Times New Roman"/>
              </w:rPr>
            </w:pPr>
            <w:r w:rsidRPr="00271153">
              <w:rPr>
                <w:rFonts w:ascii="Times New Roman" w:hAnsi="Times New Roman" w:cs="Times New Roman"/>
              </w:rPr>
              <w:t>Zakon o gradnji</w:t>
            </w:r>
          </w:p>
          <w:p w14:paraId="1A9EA815" w14:textId="77777777" w:rsidR="008D77AB" w:rsidRPr="00271153" w:rsidRDefault="008D77AB" w:rsidP="008D77AB">
            <w:pPr>
              <w:pStyle w:val="ListParagraph"/>
              <w:numPr>
                <w:ilvl w:val="0"/>
                <w:numId w:val="2"/>
              </w:numPr>
              <w:rPr>
                <w:rFonts w:ascii="Times New Roman" w:hAnsi="Times New Roman" w:cs="Times New Roman"/>
              </w:rPr>
            </w:pPr>
            <w:r w:rsidRPr="00271153">
              <w:rPr>
                <w:rFonts w:ascii="Times New Roman" w:hAnsi="Times New Roman" w:cs="Times New Roman"/>
              </w:rPr>
              <w:t>Zakon o prostornom uređenju</w:t>
            </w:r>
          </w:p>
          <w:p w14:paraId="53A2FE2D" w14:textId="77777777" w:rsidR="008D77AB" w:rsidRPr="00271153" w:rsidRDefault="008D77AB" w:rsidP="008D77AB">
            <w:pPr>
              <w:pStyle w:val="ListParagraph"/>
              <w:numPr>
                <w:ilvl w:val="0"/>
                <w:numId w:val="2"/>
              </w:numPr>
              <w:rPr>
                <w:rFonts w:ascii="Times New Roman" w:hAnsi="Times New Roman" w:cs="Times New Roman"/>
              </w:rPr>
            </w:pPr>
            <w:r w:rsidRPr="00271153">
              <w:rPr>
                <w:rFonts w:ascii="Times New Roman" w:hAnsi="Times New Roman" w:cs="Times New Roman"/>
              </w:rPr>
              <w:t>Zakon o grobljima</w:t>
            </w:r>
          </w:p>
          <w:p w14:paraId="3A3C87E7" w14:textId="77777777" w:rsidR="00046D64" w:rsidRPr="00271153" w:rsidRDefault="008D77AB" w:rsidP="008D77AB">
            <w:pPr>
              <w:pStyle w:val="ListParagraph"/>
              <w:numPr>
                <w:ilvl w:val="0"/>
                <w:numId w:val="2"/>
              </w:numPr>
              <w:rPr>
                <w:rFonts w:ascii="Times New Roman" w:hAnsi="Times New Roman" w:cs="Times New Roman"/>
              </w:rPr>
            </w:pPr>
            <w:r w:rsidRPr="00271153">
              <w:rPr>
                <w:rFonts w:ascii="Times New Roman" w:hAnsi="Times New Roman" w:cs="Times New Roman"/>
              </w:rPr>
              <w:t>Zakon o cestama</w:t>
            </w:r>
          </w:p>
          <w:p w14:paraId="2EFDE84E" w14:textId="37ED0007" w:rsidR="00CC4DA0" w:rsidRPr="00271153" w:rsidRDefault="00CC4DA0" w:rsidP="008D77AB">
            <w:pPr>
              <w:pStyle w:val="ListParagraph"/>
              <w:numPr>
                <w:ilvl w:val="0"/>
                <w:numId w:val="2"/>
              </w:numPr>
              <w:rPr>
                <w:rFonts w:ascii="Times New Roman" w:hAnsi="Times New Roman" w:cs="Times New Roman"/>
              </w:rPr>
            </w:pPr>
            <w:r w:rsidRPr="00271153">
              <w:rPr>
                <w:rFonts w:ascii="Times New Roman" w:hAnsi="Times New Roman" w:cs="Times New Roman"/>
              </w:rPr>
              <w:t>Program građenja komunalne infrastrukture Općine Pirovac za 202</w:t>
            </w:r>
            <w:r w:rsidR="0044635E">
              <w:rPr>
                <w:rFonts w:ascii="Times New Roman" w:hAnsi="Times New Roman" w:cs="Times New Roman"/>
              </w:rPr>
              <w:t>6</w:t>
            </w:r>
            <w:r w:rsidRPr="00271153">
              <w:rPr>
                <w:rFonts w:ascii="Times New Roman" w:hAnsi="Times New Roman" w:cs="Times New Roman"/>
              </w:rPr>
              <w:t>. godinu</w:t>
            </w:r>
          </w:p>
        </w:tc>
      </w:tr>
      <w:tr w:rsidR="00271153" w:rsidRPr="00271153" w14:paraId="2154FB57" w14:textId="77777777" w:rsidTr="006D51B4">
        <w:tc>
          <w:tcPr>
            <w:tcW w:w="2376" w:type="dxa"/>
            <w:shd w:val="clear" w:color="auto" w:fill="FFF2CC" w:themeFill="accent4" w:themeFillTint="33"/>
          </w:tcPr>
          <w:p w14:paraId="052347CE" w14:textId="77777777" w:rsidR="00046D64" w:rsidRPr="00271153" w:rsidRDefault="00046D64" w:rsidP="006D51B4">
            <w:pPr>
              <w:rPr>
                <w:rFonts w:ascii="Times New Roman" w:hAnsi="Times New Roman" w:cs="Times New Roman"/>
                <w:sz w:val="24"/>
                <w:szCs w:val="24"/>
              </w:rPr>
            </w:pPr>
            <w:r w:rsidRPr="00271153">
              <w:rPr>
                <w:rFonts w:ascii="Times New Roman" w:hAnsi="Times New Roman" w:cs="Times New Roman"/>
                <w:sz w:val="24"/>
                <w:szCs w:val="24"/>
              </w:rPr>
              <w:t>Opis programa</w:t>
            </w:r>
          </w:p>
        </w:tc>
        <w:tc>
          <w:tcPr>
            <w:tcW w:w="7478" w:type="dxa"/>
            <w:shd w:val="clear" w:color="auto" w:fill="E2EFD9" w:themeFill="accent6" w:themeFillTint="33"/>
            <w:vAlign w:val="center"/>
          </w:tcPr>
          <w:p w14:paraId="35865DE9" w14:textId="77777777" w:rsidR="00046D64" w:rsidRPr="00271153" w:rsidRDefault="00046D64" w:rsidP="006D51B4">
            <w:pPr>
              <w:pStyle w:val="ListParagraph"/>
              <w:numPr>
                <w:ilvl w:val="0"/>
                <w:numId w:val="1"/>
              </w:numPr>
              <w:rPr>
                <w:rFonts w:ascii="Times New Roman" w:hAnsi="Times New Roman" w:cs="Times New Roman"/>
              </w:rPr>
            </w:pPr>
            <w:r w:rsidRPr="00271153">
              <w:rPr>
                <w:rFonts w:ascii="Times New Roman" w:hAnsi="Times New Roman" w:cs="Times New Roman"/>
              </w:rPr>
              <w:t>Aktivnost A200001 Stručni i građevinski nadzor</w:t>
            </w:r>
          </w:p>
          <w:p w14:paraId="7ECD96B2" w14:textId="77777777" w:rsidR="00046D64" w:rsidRPr="00271153" w:rsidRDefault="00046D64" w:rsidP="006D51B4">
            <w:pPr>
              <w:pStyle w:val="ListParagraph"/>
              <w:numPr>
                <w:ilvl w:val="0"/>
                <w:numId w:val="1"/>
              </w:numPr>
              <w:rPr>
                <w:rFonts w:ascii="Times New Roman" w:hAnsi="Times New Roman" w:cs="Times New Roman"/>
              </w:rPr>
            </w:pPr>
            <w:r w:rsidRPr="00271153">
              <w:rPr>
                <w:rFonts w:ascii="Times New Roman" w:hAnsi="Times New Roman" w:cs="Times New Roman"/>
              </w:rPr>
              <w:t>Kapitalni projekt K200001 Gradnja javne rasvjete</w:t>
            </w:r>
          </w:p>
          <w:p w14:paraId="301B2FD0" w14:textId="77777777" w:rsidR="00046D64" w:rsidRPr="00271153" w:rsidRDefault="00046D64" w:rsidP="006D51B4">
            <w:pPr>
              <w:pStyle w:val="ListParagraph"/>
              <w:numPr>
                <w:ilvl w:val="0"/>
                <w:numId w:val="1"/>
              </w:numPr>
              <w:rPr>
                <w:rFonts w:ascii="Times New Roman" w:hAnsi="Times New Roman" w:cs="Times New Roman"/>
              </w:rPr>
            </w:pPr>
            <w:r w:rsidRPr="00271153">
              <w:rPr>
                <w:rFonts w:ascii="Times New Roman" w:hAnsi="Times New Roman" w:cs="Times New Roman"/>
              </w:rPr>
              <w:t>Kapitalni projekt K200003 Prostorno uređenje i unapređenje stanovanja</w:t>
            </w:r>
          </w:p>
          <w:p w14:paraId="1E060FDD" w14:textId="77777777" w:rsidR="00046D64" w:rsidRPr="00271153" w:rsidRDefault="00046D64" w:rsidP="006D51B4">
            <w:pPr>
              <w:pStyle w:val="ListParagraph"/>
              <w:numPr>
                <w:ilvl w:val="0"/>
                <w:numId w:val="1"/>
              </w:numPr>
              <w:rPr>
                <w:rFonts w:ascii="Times New Roman" w:hAnsi="Times New Roman" w:cs="Times New Roman"/>
              </w:rPr>
            </w:pPr>
            <w:r w:rsidRPr="00271153">
              <w:rPr>
                <w:rFonts w:ascii="Times New Roman" w:hAnsi="Times New Roman" w:cs="Times New Roman"/>
              </w:rPr>
              <w:t>Kapitalni projekt K200004 Gradnja grobne aleje na groblju Sv. Ante</w:t>
            </w:r>
          </w:p>
          <w:p w14:paraId="28457680" w14:textId="574F2CCB" w:rsidR="00046D64" w:rsidRDefault="00046D64" w:rsidP="00271153">
            <w:pPr>
              <w:pStyle w:val="ListParagraph"/>
              <w:numPr>
                <w:ilvl w:val="0"/>
                <w:numId w:val="1"/>
              </w:numPr>
              <w:rPr>
                <w:rFonts w:ascii="Times New Roman" w:hAnsi="Times New Roman" w:cs="Times New Roman"/>
              </w:rPr>
            </w:pPr>
            <w:r w:rsidRPr="00271153">
              <w:rPr>
                <w:rFonts w:ascii="Times New Roman" w:hAnsi="Times New Roman" w:cs="Times New Roman"/>
              </w:rPr>
              <w:t>Kapitalni projekt K200005 Uređenje novih asfaltnih površina</w:t>
            </w:r>
          </w:p>
          <w:p w14:paraId="582A0B6E" w14:textId="37A86F58" w:rsidR="003A051A" w:rsidRPr="003A051A" w:rsidRDefault="003A051A" w:rsidP="003A051A">
            <w:pPr>
              <w:pStyle w:val="ListParagraph"/>
              <w:numPr>
                <w:ilvl w:val="0"/>
                <w:numId w:val="1"/>
              </w:numPr>
              <w:rPr>
                <w:rFonts w:ascii="Times New Roman" w:hAnsi="Times New Roman" w:cs="Times New Roman"/>
              </w:rPr>
            </w:pPr>
            <w:r w:rsidRPr="00271153">
              <w:rPr>
                <w:rFonts w:ascii="Times New Roman" w:hAnsi="Times New Roman" w:cs="Times New Roman"/>
              </w:rPr>
              <w:lastRenderedPageBreak/>
              <w:t>Kapitalni projekt K2000</w:t>
            </w:r>
            <w:r>
              <w:rPr>
                <w:rFonts w:ascii="Times New Roman" w:hAnsi="Times New Roman" w:cs="Times New Roman"/>
              </w:rPr>
              <w:t>11</w:t>
            </w:r>
            <w:r w:rsidRPr="00271153">
              <w:rPr>
                <w:rFonts w:ascii="Times New Roman" w:hAnsi="Times New Roman" w:cs="Times New Roman"/>
              </w:rPr>
              <w:t xml:space="preserve"> </w:t>
            </w:r>
            <w:r>
              <w:rPr>
                <w:rFonts w:ascii="Times New Roman" w:hAnsi="Times New Roman" w:cs="Times New Roman"/>
              </w:rPr>
              <w:t>Nabava komunalne opreme</w:t>
            </w:r>
          </w:p>
          <w:p w14:paraId="0BDFC3BA" w14:textId="77777777" w:rsidR="00046D64" w:rsidRPr="00271153" w:rsidRDefault="00046D64" w:rsidP="006D51B4">
            <w:pPr>
              <w:pStyle w:val="ListParagraph"/>
              <w:numPr>
                <w:ilvl w:val="0"/>
                <w:numId w:val="1"/>
              </w:numPr>
              <w:rPr>
                <w:rFonts w:ascii="Times New Roman" w:hAnsi="Times New Roman" w:cs="Times New Roman"/>
              </w:rPr>
            </w:pPr>
            <w:r w:rsidRPr="00271153">
              <w:rPr>
                <w:rFonts w:ascii="Times New Roman" w:hAnsi="Times New Roman" w:cs="Times New Roman"/>
              </w:rPr>
              <w:t>Kapitalni projekt K200012 Otkup zemljišta</w:t>
            </w:r>
          </w:p>
          <w:p w14:paraId="39AA9C8B" w14:textId="485FA0FF" w:rsidR="00271153" w:rsidRPr="00271153" w:rsidRDefault="00271153" w:rsidP="00E30168">
            <w:pPr>
              <w:pStyle w:val="ListParagraph"/>
              <w:numPr>
                <w:ilvl w:val="0"/>
                <w:numId w:val="1"/>
              </w:numPr>
              <w:rPr>
                <w:rFonts w:ascii="Times New Roman" w:hAnsi="Times New Roman" w:cs="Times New Roman"/>
              </w:rPr>
            </w:pPr>
            <w:r w:rsidRPr="00271153">
              <w:rPr>
                <w:rFonts w:ascii="Times New Roman" w:hAnsi="Times New Roman" w:cs="Times New Roman"/>
              </w:rPr>
              <w:t>Kapitalni projekt K200018 Uređenje obalnog pojasa i šetnice u Starinama</w:t>
            </w:r>
          </w:p>
          <w:p w14:paraId="008488B3" w14:textId="4F187B76" w:rsidR="00046D64" w:rsidRPr="00271153" w:rsidRDefault="00271153" w:rsidP="004962AB">
            <w:pPr>
              <w:pStyle w:val="ListParagraph"/>
              <w:numPr>
                <w:ilvl w:val="0"/>
                <w:numId w:val="1"/>
              </w:numPr>
              <w:rPr>
                <w:rFonts w:ascii="Times New Roman" w:hAnsi="Times New Roman" w:cs="Times New Roman"/>
              </w:rPr>
            </w:pPr>
            <w:r w:rsidRPr="00271153">
              <w:rPr>
                <w:rFonts w:ascii="Times New Roman" w:hAnsi="Times New Roman" w:cs="Times New Roman"/>
              </w:rPr>
              <w:t>K</w:t>
            </w:r>
            <w:r w:rsidR="00046D64" w:rsidRPr="00271153">
              <w:rPr>
                <w:rFonts w:ascii="Times New Roman" w:hAnsi="Times New Roman" w:cs="Times New Roman"/>
              </w:rPr>
              <w:t>apitalni projekt K2000</w:t>
            </w:r>
            <w:r w:rsidR="00DD211D">
              <w:rPr>
                <w:rFonts w:ascii="Times New Roman" w:hAnsi="Times New Roman" w:cs="Times New Roman"/>
              </w:rPr>
              <w:t>28 Otkup zemljišta – starački dom</w:t>
            </w:r>
          </w:p>
          <w:p w14:paraId="0FE7B041" w14:textId="62750FA4" w:rsidR="00046D64" w:rsidRPr="00271153" w:rsidRDefault="00046D64" w:rsidP="00951DED">
            <w:pPr>
              <w:pStyle w:val="ListParagraph"/>
              <w:numPr>
                <w:ilvl w:val="0"/>
                <w:numId w:val="1"/>
              </w:numPr>
              <w:rPr>
                <w:rFonts w:ascii="Times New Roman" w:hAnsi="Times New Roman" w:cs="Times New Roman"/>
              </w:rPr>
            </w:pPr>
            <w:r w:rsidRPr="00271153">
              <w:rPr>
                <w:rFonts w:ascii="Times New Roman" w:hAnsi="Times New Roman" w:cs="Times New Roman"/>
              </w:rPr>
              <w:t>Kapitalni projekt K2000</w:t>
            </w:r>
            <w:r w:rsidR="006F71A3">
              <w:rPr>
                <w:rFonts w:ascii="Times New Roman" w:hAnsi="Times New Roman" w:cs="Times New Roman"/>
              </w:rPr>
              <w:t>42 Razvoj pametnih i održivih rješenja i usluga</w:t>
            </w:r>
          </w:p>
          <w:p w14:paraId="281EEB71" w14:textId="7FD86B10" w:rsidR="00046D64" w:rsidRPr="00271153" w:rsidRDefault="00046D64" w:rsidP="002E0CC3">
            <w:pPr>
              <w:pStyle w:val="ListParagraph"/>
              <w:numPr>
                <w:ilvl w:val="0"/>
                <w:numId w:val="1"/>
              </w:numPr>
              <w:rPr>
                <w:rFonts w:ascii="Times New Roman" w:hAnsi="Times New Roman" w:cs="Times New Roman"/>
              </w:rPr>
            </w:pPr>
            <w:r w:rsidRPr="00271153">
              <w:rPr>
                <w:rFonts w:ascii="Times New Roman" w:hAnsi="Times New Roman" w:cs="Times New Roman"/>
              </w:rPr>
              <w:t>Kapitalni projekt</w:t>
            </w:r>
            <w:r w:rsidR="00087B83" w:rsidRPr="00271153">
              <w:rPr>
                <w:rFonts w:ascii="Times New Roman" w:hAnsi="Times New Roman" w:cs="Times New Roman"/>
              </w:rPr>
              <w:t xml:space="preserve"> K20004</w:t>
            </w:r>
            <w:r w:rsidR="00271153" w:rsidRPr="00271153">
              <w:rPr>
                <w:rFonts w:ascii="Times New Roman" w:hAnsi="Times New Roman" w:cs="Times New Roman"/>
              </w:rPr>
              <w:t>3</w:t>
            </w:r>
            <w:r w:rsidR="00087B83" w:rsidRPr="00271153">
              <w:rPr>
                <w:rFonts w:ascii="Times New Roman" w:hAnsi="Times New Roman" w:cs="Times New Roman"/>
              </w:rPr>
              <w:t xml:space="preserve"> </w:t>
            </w:r>
            <w:r w:rsidR="00271153" w:rsidRPr="00271153">
              <w:rPr>
                <w:rFonts w:ascii="Times New Roman" w:hAnsi="Times New Roman" w:cs="Times New Roman"/>
              </w:rPr>
              <w:t>Prostorni planovi nove generacije</w:t>
            </w:r>
            <w:r w:rsidR="006F71A3">
              <w:rPr>
                <w:rFonts w:ascii="Times New Roman" w:hAnsi="Times New Roman" w:cs="Times New Roman"/>
              </w:rPr>
              <w:t xml:space="preserve"> - ePlanovi</w:t>
            </w:r>
          </w:p>
          <w:p w14:paraId="70B5FE11" w14:textId="77777777" w:rsidR="00271153" w:rsidRDefault="00271153" w:rsidP="00271153">
            <w:pPr>
              <w:pStyle w:val="ListParagraph"/>
              <w:numPr>
                <w:ilvl w:val="0"/>
                <w:numId w:val="1"/>
              </w:numPr>
              <w:rPr>
                <w:rFonts w:ascii="Times New Roman" w:hAnsi="Times New Roman" w:cs="Times New Roman"/>
              </w:rPr>
            </w:pPr>
            <w:r w:rsidRPr="00271153">
              <w:rPr>
                <w:rFonts w:ascii="Times New Roman" w:hAnsi="Times New Roman" w:cs="Times New Roman"/>
              </w:rPr>
              <w:t>Kapitalni projekt K20004</w:t>
            </w:r>
            <w:r w:rsidR="006F71A3">
              <w:rPr>
                <w:rFonts w:ascii="Times New Roman" w:hAnsi="Times New Roman" w:cs="Times New Roman"/>
              </w:rPr>
              <w:t>4 Opremanje poduzetničke zone</w:t>
            </w:r>
          </w:p>
          <w:p w14:paraId="17142A3C" w14:textId="77777777" w:rsidR="00DD211D" w:rsidRDefault="00DD211D" w:rsidP="00271153">
            <w:pPr>
              <w:pStyle w:val="ListParagraph"/>
              <w:numPr>
                <w:ilvl w:val="0"/>
                <w:numId w:val="1"/>
              </w:numPr>
              <w:rPr>
                <w:rFonts w:ascii="Times New Roman" w:hAnsi="Times New Roman" w:cs="Times New Roman"/>
              </w:rPr>
            </w:pPr>
            <w:r w:rsidRPr="00271153">
              <w:rPr>
                <w:rFonts w:ascii="Times New Roman" w:hAnsi="Times New Roman" w:cs="Times New Roman"/>
              </w:rPr>
              <w:t>Kapitalni projekt K2000</w:t>
            </w:r>
            <w:r w:rsidR="00E90FE2">
              <w:rPr>
                <w:rFonts w:ascii="Times New Roman" w:hAnsi="Times New Roman" w:cs="Times New Roman"/>
              </w:rPr>
              <w:t>48 Uređenje obalnog pojasa Stara riva</w:t>
            </w:r>
          </w:p>
          <w:p w14:paraId="570B33D6" w14:textId="77777777" w:rsidR="00E90FE2" w:rsidRDefault="00E90FE2" w:rsidP="00271153">
            <w:pPr>
              <w:pStyle w:val="ListParagraph"/>
              <w:numPr>
                <w:ilvl w:val="0"/>
                <w:numId w:val="1"/>
              </w:numPr>
              <w:rPr>
                <w:rFonts w:ascii="Times New Roman" w:hAnsi="Times New Roman" w:cs="Times New Roman"/>
              </w:rPr>
            </w:pPr>
            <w:r w:rsidRPr="00271153">
              <w:rPr>
                <w:rFonts w:ascii="Times New Roman" w:hAnsi="Times New Roman" w:cs="Times New Roman"/>
              </w:rPr>
              <w:t>Kapitalni projekt K20004</w:t>
            </w:r>
            <w:r>
              <w:rPr>
                <w:rFonts w:ascii="Times New Roman" w:hAnsi="Times New Roman" w:cs="Times New Roman"/>
              </w:rPr>
              <w:t>9 Projektna dokumentacija</w:t>
            </w:r>
            <w:r w:rsidR="005974F0">
              <w:rPr>
                <w:rFonts w:ascii="Times New Roman" w:hAnsi="Times New Roman" w:cs="Times New Roman"/>
              </w:rPr>
              <w:t xml:space="preserve"> – starački dom</w:t>
            </w:r>
          </w:p>
          <w:p w14:paraId="252A0701" w14:textId="77777777" w:rsidR="005974F0" w:rsidRDefault="005974F0" w:rsidP="005974F0">
            <w:pPr>
              <w:pStyle w:val="ListParagraph"/>
              <w:numPr>
                <w:ilvl w:val="0"/>
                <w:numId w:val="1"/>
              </w:numPr>
              <w:rPr>
                <w:rFonts w:ascii="Times New Roman" w:hAnsi="Times New Roman" w:cs="Times New Roman"/>
              </w:rPr>
            </w:pPr>
            <w:r w:rsidRPr="00271153">
              <w:rPr>
                <w:rFonts w:ascii="Times New Roman" w:hAnsi="Times New Roman" w:cs="Times New Roman"/>
              </w:rPr>
              <w:t>Kapitalni projekt K2000</w:t>
            </w:r>
            <w:r>
              <w:rPr>
                <w:rFonts w:ascii="Times New Roman" w:hAnsi="Times New Roman" w:cs="Times New Roman"/>
              </w:rPr>
              <w:t>51 Uređenje sanitarnog čvora Lolić</w:t>
            </w:r>
          </w:p>
          <w:p w14:paraId="6EB910A3" w14:textId="77777777" w:rsidR="005974F0" w:rsidRDefault="005974F0" w:rsidP="005974F0">
            <w:pPr>
              <w:pStyle w:val="ListParagraph"/>
              <w:numPr>
                <w:ilvl w:val="0"/>
                <w:numId w:val="1"/>
              </w:numPr>
              <w:rPr>
                <w:rFonts w:ascii="Times New Roman" w:hAnsi="Times New Roman" w:cs="Times New Roman"/>
              </w:rPr>
            </w:pPr>
            <w:r w:rsidRPr="00271153">
              <w:rPr>
                <w:rFonts w:ascii="Times New Roman" w:hAnsi="Times New Roman" w:cs="Times New Roman"/>
              </w:rPr>
              <w:t>Kapitalni projekt K2000</w:t>
            </w:r>
            <w:r w:rsidR="00812A7B">
              <w:rPr>
                <w:rFonts w:ascii="Times New Roman" w:hAnsi="Times New Roman" w:cs="Times New Roman"/>
              </w:rPr>
              <w:t>52 Cesta Put sv.Ante</w:t>
            </w:r>
          </w:p>
          <w:p w14:paraId="11A4DC9E" w14:textId="77777777" w:rsidR="00812A7B" w:rsidRDefault="00812A7B" w:rsidP="005974F0">
            <w:pPr>
              <w:pStyle w:val="ListParagraph"/>
              <w:numPr>
                <w:ilvl w:val="0"/>
                <w:numId w:val="1"/>
              </w:numPr>
              <w:rPr>
                <w:rFonts w:ascii="Times New Roman" w:hAnsi="Times New Roman" w:cs="Times New Roman"/>
              </w:rPr>
            </w:pPr>
            <w:r w:rsidRPr="00271153">
              <w:rPr>
                <w:rFonts w:ascii="Times New Roman" w:hAnsi="Times New Roman" w:cs="Times New Roman"/>
              </w:rPr>
              <w:t>Kapitalni projekt K2000</w:t>
            </w:r>
            <w:r>
              <w:rPr>
                <w:rFonts w:ascii="Times New Roman" w:hAnsi="Times New Roman" w:cs="Times New Roman"/>
              </w:rPr>
              <w:t>53 Projektna dokumentacija – dvorana za ispraćaj</w:t>
            </w:r>
          </w:p>
          <w:p w14:paraId="08454BCD" w14:textId="77777777" w:rsidR="00812A7B" w:rsidRDefault="006A3669" w:rsidP="005974F0">
            <w:pPr>
              <w:pStyle w:val="ListParagraph"/>
              <w:numPr>
                <w:ilvl w:val="0"/>
                <w:numId w:val="1"/>
              </w:numPr>
              <w:rPr>
                <w:rFonts w:ascii="Times New Roman" w:hAnsi="Times New Roman" w:cs="Times New Roman"/>
              </w:rPr>
            </w:pPr>
            <w:r w:rsidRPr="00271153">
              <w:rPr>
                <w:rFonts w:ascii="Times New Roman" w:hAnsi="Times New Roman" w:cs="Times New Roman"/>
              </w:rPr>
              <w:t>Kapitalni projekt K2000</w:t>
            </w:r>
            <w:r>
              <w:rPr>
                <w:rFonts w:ascii="Times New Roman" w:hAnsi="Times New Roman" w:cs="Times New Roman"/>
              </w:rPr>
              <w:t>54 Opremanje knjižnice i čitaonice</w:t>
            </w:r>
          </w:p>
          <w:p w14:paraId="41A33C4A" w14:textId="77777777" w:rsidR="006A3669" w:rsidRDefault="006A3669" w:rsidP="005974F0">
            <w:pPr>
              <w:pStyle w:val="ListParagraph"/>
              <w:numPr>
                <w:ilvl w:val="0"/>
                <w:numId w:val="1"/>
              </w:numPr>
              <w:rPr>
                <w:rFonts w:ascii="Times New Roman" w:hAnsi="Times New Roman" w:cs="Times New Roman"/>
              </w:rPr>
            </w:pPr>
            <w:r w:rsidRPr="00271153">
              <w:rPr>
                <w:rFonts w:ascii="Times New Roman" w:hAnsi="Times New Roman" w:cs="Times New Roman"/>
              </w:rPr>
              <w:t>Kapitalni projekt K2000</w:t>
            </w:r>
            <w:r>
              <w:rPr>
                <w:rFonts w:ascii="Times New Roman" w:hAnsi="Times New Roman" w:cs="Times New Roman"/>
              </w:rPr>
              <w:t>55 Uređenje objekta – TZ Pirovac</w:t>
            </w:r>
          </w:p>
          <w:p w14:paraId="6FB16C69" w14:textId="77777777" w:rsidR="006029E2" w:rsidRDefault="006029E2" w:rsidP="005974F0">
            <w:pPr>
              <w:pStyle w:val="ListParagraph"/>
              <w:numPr>
                <w:ilvl w:val="0"/>
                <w:numId w:val="1"/>
              </w:numPr>
              <w:rPr>
                <w:rFonts w:ascii="Times New Roman" w:hAnsi="Times New Roman" w:cs="Times New Roman"/>
              </w:rPr>
            </w:pPr>
            <w:r w:rsidRPr="00271153">
              <w:rPr>
                <w:rFonts w:ascii="Times New Roman" w:hAnsi="Times New Roman" w:cs="Times New Roman"/>
              </w:rPr>
              <w:t>Kapitalni projekt K2000</w:t>
            </w:r>
            <w:r>
              <w:rPr>
                <w:rFonts w:ascii="Times New Roman" w:hAnsi="Times New Roman" w:cs="Times New Roman"/>
              </w:rPr>
              <w:t>56 Gradnja parkinga – groblje sv.Ante</w:t>
            </w:r>
          </w:p>
          <w:p w14:paraId="46616463" w14:textId="19E045AC" w:rsidR="00771EB6" w:rsidRPr="005974F0" w:rsidRDefault="00771EB6" w:rsidP="005974F0">
            <w:pPr>
              <w:pStyle w:val="ListParagraph"/>
              <w:numPr>
                <w:ilvl w:val="0"/>
                <w:numId w:val="1"/>
              </w:numPr>
              <w:rPr>
                <w:rFonts w:ascii="Times New Roman" w:hAnsi="Times New Roman" w:cs="Times New Roman"/>
              </w:rPr>
            </w:pPr>
            <w:r w:rsidRPr="00271153">
              <w:rPr>
                <w:rFonts w:ascii="Times New Roman" w:hAnsi="Times New Roman" w:cs="Times New Roman"/>
              </w:rPr>
              <w:t>Kapitalni projekt K2000</w:t>
            </w:r>
            <w:r>
              <w:rPr>
                <w:rFonts w:ascii="Times New Roman" w:hAnsi="Times New Roman" w:cs="Times New Roman"/>
              </w:rPr>
              <w:t>57 Gradnja ispraćajne sale</w:t>
            </w:r>
            <w:r w:rsidR="00385E55">
              <w:rPr>
                <w:rFonts w:ascii="Times New Roman" w:hAnsi="Times New Roman" w:cs="Times New Roman"/>
              </w:rPr>
              <w:t xml:space="preserve"> na groblju sv.Ante</w:t>
            </w:r>
          </w:p>
        </w:tc>
      </w:tr>
      <w:tr w:rsidR="00271153" w:rsidRPr="00271153" w14:paraId="3DE9D7B6" w14:textId="77777777" w:rsidTr="006D51B4">
        <w:tc>
          <w:tcPr>
            <w:tcW w:w="2376" w:type="dxa"/>
            <w:shd w:val="clear" w:color="auto" w:fill="FFF2CC" w:themeFill="accent4" w:themeFillTint="33"/>
          </w:tcPr>
          <w:p w14:paraId="543AF61F" w14:textId="77777777" w:rsidR="00046D64" w:rsidRPr="00271153" w:rsidRDefault="00046D64" w:rsidP="006D51B4">
            <w:pPr>
              <w:rPr>
                <w:rFonts w:ascii="Times New Roman" w:hAnsi="Times New Roman" w:cs="Times New Roman"/>
                <w:sz w:val="24"/>
                <w:szCs w:val="24"/>
              </w:rPr>
            </w:pPr>
            <w:r w:rsidRPr="00271153">
              <w:rPr>
                <w:rFonts w:ascii="Times New Roman" w:hAnsi="Times New Roman" w:cs="Times New Roman"/>
                <w:sz w:val="24"/>
                <w:szCs w:val="24"/>
              </w:rPr>
              <w:lastRenderedPageBreak/>
              <w:t>Ciljevi programa</w:t>
            </w:r>
          </w:p>
        </w:tc>
        <w:tc>
          <w:tcPr>
            <w:tcW w:w="7478" w:type="dxa"/>
            <w:shd w:val="clear" w:color="auto" w:fill="E2EFD9" w:themeFill="accent6" w:themeFillTint="33"/>
            <w:vAlign w:val="center"/>
          </w:tcPr>
          <w:p w14:paraId="7500E1F8" w14:textId="77777777" w:rsidR="00046D64" w:rsidRPr="00271153" w:rsidRDefault="002E0CC3" w:rsidP="00CA7247">
            <w:pPr>
              <w:pStyle w:val="ListParagraph"/>
              <w:numPr>
                <w:ilvl w:val="0"/>
                <w:numId w:val="36"/>
              </w:numPr>
              <w:rPr>
                <w:rFonts w:ascii="Times New Roman" w:hAnsi="Times New Roman" w:cs="Times New Roman"/>
              </w:rPr>
            </w:pPr>
            <w:r w:rsidRPr="00271153">
              <w:rPr>
                <w:rFonts w:ascii="Times New Roman" w:hAnsi="Times New Roman" w:cs="Times New Roman"/>
              </w:rPr>
              <w:t xml:space="preserve">Samodostatnost u hrani i razvoj biogospodarstva – </w:t>
            </w:r>
            <w:r w:rsidR="00CA7247" w:rsidRPr="00271153">
              <w:rPr>
                <w:rFonts w:ascii="Times New Roman" w:hAnsi="Times New Roman" w:cs="Times New Roman"/>
              </w:rPr>
              <w:t xml:space="preserve">gradnja </w:t>
            </w:r>
            <w:r w:rsidRPr="00271153">
              <w:rPr>
                <w:rFonts w:ascii="Times New Roman" w:hAnsi="Times New Roman" w:cs="Times New Roman"/>
              </w:rPr>
              <w:t>komunalne i društvene infrastrukture</w:t>
            </w:r>
          </w:p>
        </w:tc>
      </w:tr>
      <w:tr w:rsidR="00271153" w:rsidRPr="00271153" w14:paraId="29F56132" w14:textId="77777777" w:rsidTr="006D51B4">
        <w:tc>
          <w:tcPr>
            <w:tcW w:w="2376" w:type="dxa"/>
            <w:shd w:val="clear" w:color="auto" w:fill="FFF2CC" w:themeFill="accent4" w:themeFillTint="33"/>
          </w:tcPr>
          <w:p w14:paraId="4F053B41" w14:textId="77777777" w:rsidR="00046D64" w:rsidRPr="00271153" w:rsidRDefault="00046D64" w:rsidP="006D51B4">
            <w:pPr>
              <w:rPr>
                <w:rFonts w:ascii="Times New Roman" w:hAnsi="Times New Roman" w:cs="Times New Roman"/>
                <w:sz w:val="24"/>
                <w:szCs w:val="24"/>
              </w:rPr>
            </w:pPr>
            <w:r w:rsidRPr="00271153">
              <w:rPr>
                <w:rFonts w:ascii="Times New Roman" w:hAnsi="Times New Roman" w:cs="Times New Roman"/>
                <w:sz w:val="24"/>
                <w:szCs w:val="24"/>
              </w:rPr>
              <w:t>Planirana sredstva za provedbu</w:t>
            </w:r>
          </w:p>
        </w:tc>
        <w:tc>
          <w:tcPr>
            <w:tcW w:w="7478" w:type="dxa"/>
            <w:shd w:val="clear" w:color="auto" w:fill="E2EFD9" w:themeFill="accent6" w:themeFillTint="33"/>
            <w:vAlign w:val="center"/>
          </w:tcPr>
          <w:p w14:paraId="16BF1A29" w14:textId="0E87E789" w:rsidR="00046D64" w:rsidRPr="00271153" w:rsidRDefault="00046D64" w:rsidP="006D51B4">
            <w:pPr>
              <w:pStyle w:val="ListParagraph"/>
              <w:numPr>
                <w:ilvl w:val="0"/>
                <w:numId w:val="3"/>
              </w:numPr>
              <w:rPr>
                <w:rFonts w:ascii="Times New Roman" w:hAnsi="Times New Roman" w:cs="Times New Roman"/>
              </w:rPr>
            </w:pPr>
            <w:r w:rsidRPr="00271153">
              <w:rPr>
                <w:rFonts w:ascii="Times New Roman" w:hAnsi="Times New Roman" w:cs="Times New Roman"/>
              </w:rPr>
              <w:t>202</w:t>
            </w:r>
            <w:r w:rsidR="00CD472D">
              <w:rPr>
                <w:rFonts w:ascii="Times New Roman" w:hAnsi="Times New Roman" w:cs="Times New Roman"/>
              </w:rPr>
              <w:t>6</w:t>
            </w:r>
            <w:r w:rsidRPr="00271153">
              <w:rPr>
                <w:rFonts w:ascii="Times New Roman" w:hAnsi="Times New Roman" w:cs="Times New Roman"/>
              </w:rPr>
              <w:t xml:space="preserve">. godina = </w:t>
            </w:r>
            <w:r w:rsidR="009C52C6">
              <w:rPr>
                <w:rFonts w:ascii="Times New Roman" w:hAnsi="Times New Roman" w:cs="Times New Roman"/>
              </w:rPr>
              <w:t>3.633.460</w:t>
            </w:r>
            <w:r w:rsidR="009D43BB">
              <w:rPr>
                <w:rFonts w:ascii="Times New Roman" w:hAnsi="Times New Roman" w:cs="Times New Roman"/>
              </w:rPr>
              <w:t>,00</w:t>
            </w:r>
            <w:r w:rsidRPr="00271153">
              <w:rPr>
                <w:rFonts w:ascii="Times New Roman" w:hAnsi="Times New Roman" w:cs="Times New Roman"/>
              </w:rPr>
              <w:t xml:space="preserve"> </w:t>
            </w:r>
            <w:r w:rsidR="0025171A" w:rsidRPr="00271153">
              <w:rPr>
                <w:rFonts w:ascii="Times New Roman" w:hAnsi="Times New Roman" w:cs="Times New Roman"/>
              </w:rPr>
              <w:t>€</w:t>
            </w:r>
          </w:p>
          <w:p w14:paraId="3C5B5FCD" w14:textId="5775A374" w:rsidR="00046D64" w:rsidRPr="00271153" w:rsidRDefault="00046D64" w:rsidP="006D51B4">
            <w:pPr>
              <w:pStyle w:val="ListParagraph"/>
              <w:numPr>
                <w:ilvl w:val="0"/>
                <w:numId w:val="3"/>
              </w:numPr>
              <w:rPr>
                <w:rFonts w:ascii="Times New Roman" w:hAnsi="Times New Roman" w:cs="Times New Roman"/>
              </w:rPr>
            </w:pPr>
            <w:r w:rsidRPr="00271153">
              <w:rPr>
                <w:rFonts w:ascii="Times New Roman" w:hAnsi="Times New Roman" w:cs="Times New Roman"/>
              </w:rPr>
              <w:t>202</w:t>
            </w:r>
            <w:r w:rsidR="00CD472D">
              <w:rPr>
                <w:rFonts w:ascii="Times New Roman" w:hAnsi="Times New Roman" w:cs="Times New Roman"/>
              </w:rPr>
              <w:t>7</w:t>
            </w:r>
            <w:r w:rsidRPr="00271153">
              <w:rPr>
                <w:rFonts w:ascii="Times New Roman" w:hAnsi="Times New Roman" w:cs="Times New Roman"/>
              </w:rPr>
              <w:t xml:space="preserve">. godina = </w:t>
            </w:r>
            <w:r w:rsidR="009C52C6">
              <w:rPr>
                <w:rFonts w:ascii="Times New Roman" w:hAnsi="Times New Roman" w:cs="Times New Roman"/>
              </w:rPr>
              <w:t>2.217.000</w:t>
            </w:r>
            <w:r w:rsidR="009D43BB">
              <w:rPr>
                <w:rFonts w:ascii="Times New Roman" w:hAnsi="Times New Roman" w:cs="Times New Roman"/>
              </w:rPr>
              <w:t>,00</w:t>
            </w:r>
            <w:r w:rsidRPr="00271153">
              <w:rPr>
                <w:rFonts w:ascii="Times New Roman" w:hAnsi="Times New Roman" w:cs="Times New Roman"/>
              </w:rPr>
              <w:t xml:space="preserve"> </w:t>
            </w:r>
            <w:r w:rsidR="0025171A" w:rsidRPr="00271153">
              <w:rPr>
                <w:rFonts w:ascii="Times New Roman" w:hAnsi="Times New Roman" w:cs="Times New Roman"/>
              </w:rPr>
              <w:t>€</w:t>
            </w:r>
          </w:p>
          <w:p w14:paraId="18770B33" w14:textId="681BEB0F" w:rsidR="00046D64" w:rsidRPr="00271153" w:rsidRDefault="00046D64" w:rsidP="006D51B4">
            <w:pPr>
              <w:pStyle w:val="ListParagraph"/>
              <w:numPr>
                <w:ilvl w:val="0"/>
                <w:numId w:val="3"/>
              </w:numPr>
              <w:rPr>
                <w:rFonts w:ascii="Times New Roman" w:hAnsi="Times New Roman" w:cs="Times New Roman"/>
              </w:rPr>
            </w:pPr>
            <w:r w:rsidRPr="00271153">
              <w:rPr>
                <w:rFonts w:ascii="Times New Roman" w:hAnsi="Times New Roman" w:cs="Times New Roman"/>
              </w:rPr>
              <w:t>202</w:t>
            </w:r>
            <w:r w:rsidR="00CD472D">
              <w:rPr>
                <w:rFonts w:ascii="Times New Roman" w:hAnsi="Times New Roman" w:cs="Times New Roman"/>
              </w:rPr>
              <w:t>8</w:t>
            </w:r>
            <w:r w:rsidRPr="00271153">
              <w:rPr>
                <w:rFonts w:ascii="Times New Roman" w:hAnsi="Times New Roman" w:cs="Times New Roman"/>
              </w:rPr>
              <w:t xml:space="preserve">. godina = </w:t>
            </w:r>
            <w:r w:rsidR="009C52C6">
              <w:rPr>
                <w:rFonts w:ascii="Times New Roman" w:hAnsi="Times New Roman" w:cs="Times New Roman"/>
              </w:rPr>
              <w:t>2.532.000</w:t>
            </w:r>
            <w:r w:rsidRPr="00271153">
              <w:rPr>
                <w:rFonts w:ascii="Times New Roman" w:hAnsi="Times New Roman" w:cs="Times New Roman"/>
              </w:rPr>
              <w:t xml:space="preserve">,00 </w:t>
            </w:r>
            <w:r w:rsidR="0025171A" w:rsidRPr="00271153">
              <w:rPr>
                <w:rFonts w:ascii="Times New Roman" w:hAnsi="Times New Roman" w:cs="Times New Roman"/>
              </w:rPr>
              <w:t>€</w:t>
            </w:r>
          </w:p>
        </w:tc>
      </w:tr>
      <w:tr w:rsidR="00271153" w:rsidRPr="00271153" w14:paraId="564E5232" w14:textId="77777777" w:rsidTr="006D51B4">
        <w:trPr>
          <w:trHeight w:val="70"/>
        </w:trPr>
        <w:tc>
          <w:tcPr>
            <w:tcW w:w="2376" w:type="dxa"/>
            <w:shd w:val="clear" w:color="auto" w:fill="FFF2CC" w:themeFill="accent4" w:themeFillTint="33"/>
          </w:tcPr>
          <w:p w14:paraId="459E8172" w14:textId="77777777" w:rsidR="00046D64" w:rsidRPr="00271153" w:rsidRDefault="00046D64" w:rsidP="006D51B4">
            <w:pPr>
              <w:rPr>
                <w:rFonts w:ascii="Times New Roman" w:hAnsi="Times New Roman" w:cs="Times New Roman"/>
                <w:sz w:val="24"/>
                <w:szCs w:val="24"/>
              </w:rPr>
            </w:pPr>
            <w:r w:rsidRPr="00271153">
              <w:rPr>
                <w:rFonts w:ascii="Times New Roman" w:hAnsi="Times New Roman" w:cs="Times New Roman"/>
                <w:sz w:val="24"/>
                <w:szCs w:val="24"/>
              </w:rPr>
              <w:t>Pokazatelj rezultata</w:t>
            </w:r>
          </w:p>
        </w:tc>
        <w:tc>
          <w:tcPr>
            <w:tcW w:w="7478" w:type="dxa"/>
            <w:shd w:val="clear" w:color="auto" w:fill="E2EFD9" w:themeFill="accent6" w:themeFillTint="33"/>
            <w:vAlign w:val="center"/>
          </w:tcPr>
          <w:p w14:paraId="6CD8DAC9" w14:textId="3D6A3068" w:rsidR="00046D64" w:rsidRPr="00271153" w:rsidRDefault="00CA7247" w:rsidP="00A05A7E">
            <w:pPr>
              <w:pStyle w:val="ListParagraph"/>
              <w:numPr>
                <w:ilvl w:val="0"/>
                <w:numId w:val="37"/>
              </w:numPr>
              <w:rPr>
                <w:rFonts w:ascii="Times New Roman" w:hAnsi="Times New Roman" w:cs="Times New Roman"/>
              </w:rPr>
            </w:pPr>
            <w:r w:rsidRPr="00271153">
              <w:rPr>
                <w:rFonts w:ascii="Times New Roman" w:hAnsi="Times New Roman" w:cs="Times New Roman"/>
              </w:rPr>
              <w:t xml:space="preserve">Unaprjeđenje kvalitete života u ruralnim i obalnim područjima provedbom postupaka </w:t>
            </w:r>
            <w:r w:rsidR="00A05A7E" w:rsidRPr="00271153">
              <w:rPr>
                <w:rFonts w:ascii="Times New Roman" w:hAnsi="Times New Roman" w:cs="Times New Roman"/>
              </w:rPr>
              <w:t xml:space="preserve">gradnje </w:t>
            </w:r>
            <w:r w:rsidRPr="00271153">
              <w:rPr>
                <w:rFonts w:ascii="Times New Roman" w:hAnsi="Times New Roman" w:cs="Times New Roman"/>
              </w:rPr>
              <w:t>komunalne i društvene infrastruktu</w:t>
            </w:r>
            <w:r w:rsidR="00271153">
              <w:rPr>
                <w:rFonts w:ascii="Times New Roman" w:hAnsi="Times New Roman" w:cs="Times New Roman"/>
              </w:rPr>
              <w:t>re</w:t>
            </w:r>
          </w:p>
        </w:tc>
      </w:tr>
    </w:tbl>
    <w:p w14:paraId="15B427B3" w14:textId="77777777" w:rsidR="00046D64" w:rsidRPr="00771531" w:rsidRDefault="00046D64" w:rsidP="00046D64">
      <w:pPr>
        <w:spacing w:after="0"/>
        <w:jc w:val="both"/>
        <w:rPr>
          <w:rFonts w:ascii="Times New Roman" w:hAnsi="Times New Roman" w:cs="Times New Roman"/>
          <w:color w:val="FF0000"/>
          <w:sz w:val="24"/>
          <w:szCs w:val="24"/>
        </w:rPr>
      </w:pPr>
    </w:p>
    <w:p w14:paraId="254F0AED" w14:textId="5ABC4A50" w:rsidR="00DE4094" w:rsidRPr="00CC4DA0" w:rsidRDefault="00DE4094" w:rsidP="00DE4094">
      <w:pPr>
        <w:spacing w:after="0"/>
        <w:jc w:val="both"/>
        <w:rPr>
          <w:rFonts w:ascii="Times New Roman" w:hAnsi="Times New Roman" w:cs="Times New Roman"/>
          <w:sz w:val="24"/>
          <w:szCs w:val="24"/>
        </w:rPr>
      </w:pPr>
      <w:r w:rsidRPr="00CC4DA0">
        <w:rPr>
          <w:rFonts w:ascii="Times New Roman" w:hAnsi="Times New Roman" w:cs="Times New Roman"/>
          <w:sz w:val="24"/>
          <w:szCs w:val="24"/>
        </w:rPr>
        <w:t xml:space="preserve">- Program </w:t>
      </w:r>
      <w:r w:rsidRPr="00CC4DA0">
        <w:rPr>
          <w:rFonts w:ascii="Times New Roman" w:hAnsi="Times New Roman" w:cs="Times New Roman"/>
          <w:b/>
          <w:bCs/>
          <w:sz w:val="24"/>
          <w:szCs w:val="24"/>
        </w:rPr>
        <w:t xml:space="preserve">Gradnja </w:t>
      </w:r>
      <w:r w:rsidR="00975D5E">
        <w:rPr>
          <w:rFonts w:ascii="Times New Roman" w:hAnsi="Times New Roman" w:cs="Times New Roman"/>
          <w:b/>
          <w:bCs/>
          <w:sz w:val="24"/>
          <w:szCs w:val="24"/>
        </w:rPr>
        <w:t>poslovnog objekta</w:t>
      </w:r>
      <w:r w:rsidRPr="00CC4DA0">
        <w:rPr>
          <w:rFonts w:ascii="Times New Roman" w:hAnsi="Times New Roman" w:cs="Times New Roman"/>
          <w:sz w:val="24"/>
          <w:szCs w:val="24"/>
        </w:rPr>
        <w:t xml:space="preserve"> obuhvaća ulaganja u gradnju </w:t>
      </w:r>
      <w:r w:rsidR="00975D5E">
        <w:rPr>
          <w:rFonts w:ascii="Times New Roman" w:hAnsi="Times New Roman" w:cs="Times New Roman"/>
          <w:sz w:val="24"/>
          <w:szCs w:val="24"/>
        </w:rPr>
        <w:t>vatrogasnog doma i općinske knjižnice i čitaonice</w:t>
      </w:r>
      <w:r w:rsidRPr="00CC4DA0">
        <w:rPr>
          <w:rFonts w:ascii="Times New Roman" w:hAnsi="Times New Roman" w:cs="Times New Roman"/>
          <w:sz w:val="24"/>
          <w:szCs w:val="24"/>
        </w:rPr>
        <w:t>, a sve u svrhu povećanja kvalitete življenja i stanovanja.</w:t>
      </w:r>
    </w:p>
    <w:p w14:paraId="6AD00A84" w14:textId="77777777" w:rsidR="00B60971" w:rsidRPr="004F7903" w:rsidRDefault="00B60971" w:rsidP="00B60971">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4"/>
        <w:gridCol w:w="7294"/>
      </w:tblGrid>
      <w:tr w:rsidR="00B60971" w:rsidRPr="004F7903" w14:paraId="0D37F80F" w14:textId="77777777" w:rsidTr="00F361ED">
        <w:tc>
          <w:tcPr>
            <w:tcW w:w="2376" w:type="dxa"/>
            <w:shd w:val="clear" w:color="auto" w:fill="FFF2CC" w:themeFill="accent4" w:themeFillTint="33"/>
          </w:tcPr>
          <w:p w14:paraId="4A30661C" w14:textId="77777777" w:rsidR="00B60971" w:rsidRPr="004F7903" w:rsidRDefault="00B60971" w:rsidP="00F361ED">
            <w:pPr>
              <w:rPr>
                <w:rFonts w:ascii="Times New Roman" w:hAnsi="Times New Roman" w:cs="Times New Roman"/>
                <w:sz w:val="24"/>
                <w:szCs w:val="24"/>
              </w:rPr>
            </w:pPr>
            <w:r w:rsidRPr="004F7903">
              <w:rPr>
                <w:rFonts w:ascii="Times New Roman" w:hAnsi="Times New Roman" w:cs="Times New Roman"/>
                <w:sz w:val="24"/>
                <w:szCs w:val="24"/>
              </w:rPr>
              <w:t>Naziv programa</w:t>
            </w:r>
          </w:p>
        </w:tc>
        <w:tc>
          <w:tcPr>
            <w:tcW w:w="7478" w:type="dxa"/>
            <w:shd w:val="clear" w:color="auto" w:fill="E2EFD9" w:themeFill="accent6" w:themeFillTint="33"/>
            <w:vAlign w:val="center"/>
          </w:tcPr>
          <w:p w14:paraId="3DCA1943" w14:textId="0D614EEE" w:rsidR="00B60971" w:rsidRPr="004F7903" w:rsidRDefault="00975D5E" w:rsidP="00F361ED">
            <w:pPr>
              <w:rPr>
                <w:rFonts w:ascii="Times New Roman" w:hAnsi="Times New Roman" w:cs="Times New Roman"/>
              </w:rPr>
            </w:pPr>
            <w:r>
              <w:rPr>
                <w:rFonts w:ascii="Times New Roman" w:hAnsi="Times New Roman" w:cs="Times New Roman"/>
              </w:rPr>
              <w:t>2015 Gradnja poslovnog objekta</w:t>
            </w:r>
          </w:p>
        </w:tc>
      </w:tr>
      <w:tr w:rsidR="00B60971" w:rsidRPr="004F7903" w14:paraId="027180FF" w14:textId="77777777" w:rsidTr="00F361ED">
        <w:tc>
          <w:tcPr>
            <w:tcW w:w="2376" w:type="dxa"/>
            <w:shd w:val="clear" w:color="auto" w:fill="FFF2CC" w:themeFill="accent4" w:themeFillTint="33"/>
          </w:tcPr>
          <w:p w14:paraId="37340D53" w14:textId="77777777" w:rsidR="00B60971" w:rsidRPr="004F7903" w:rsidRDefault="00B60971" w:rsidP="00F361ED">
            <w:pPr>
              <w:rPr>
                <w:rFonts w:ascii="Times New Roman" w:hAnsi="Times New Roman" w:cs="Times New Roman"/>
                <w:sz w:val="24"/>
                <w:szCs w:val="24"/>
              </w:rPr>
            </w:pPr>
            <w:r w:rsidRPr="004F7903">
              <w:rPr>
                <w:rFonts w:ascii="Times New Roman" w:hAnsi="Times New Roman" w:cs="Times New Roman"/>
                <w:sz w:val="24"/>
                <w:szCs w:val="24"/>
              </w:rPr>
              <w:t>Zakonska osnova</w:t>
            </w:r>
          </w:p>
        </w:tc>
        <w:tc>
          <w:tcPr>
            <w:tcW w:w="7478" w:type="dxa"/>
            <w:shd w:val="clear" w:color="auto" w:fill="E2EFD9" w:themeFill="accent6" w:themeFillTint="33"/>
            <w:vAlign w:val="center"/>
          </w:tcPr>
          <w:p w14:paraId="39D50F6B" w14:textId="77777777" w:rsidR="00DE4094" w:rsidRPr="00271153" w:rsidRDefault="00DE4094" w:rsidP="00DE4094">
            <w:pPr>
              <w:pStyle w:val="ListParagraph"/>
              <w:numPr>
                <w:ilvl w:val="0"/>
                <w:numId w:val="2"/>
              </w:numPr>
              <w:rPr>
                <w:rFonts w:ascii="Times New Roman" w:hAnsi="Times New Roman" w:cs="Times New Roman"/>
              </w:rPr>
            </w:pPr>
            <w:r w:rsidRPr="00271153">
              <w:rPr>
                <w:rFonts w:ascii="Times New Roman" w:hAnsi="Times New Roman" w:cs="Times New Roman"/>
              </w:rPr>
              <w:t>Zakon o komunalnom gospodarstvu</w:t>
            </w:r>
          </w:p>
          <w:p w14:paraId="3DBD5D81" w14:textId="77777777" w:rsidR="00DE4094" w:rsidRPr="00271153" w:rsidRDefault="00DE4094" w:rsidP="00DE4094">
            <w:pPr>
              <w:pStyle w:val="ListParagraph"/>
              <w:numPr>
                <w:ilvl w:val="0"/>
                <w:numId w:val="2"/>
              </w:numPr>
              <w:rPr>
                <w:rFonts w:ascii="Times New Roman" w:hAnsi="Times New Roman" w:cs="Times New Roman"/>
              </w:rPr>
            </w:pPr>
            <w:r w:rsidRPr="00271153">
              <w:rPr>
                <w:rFonts w:ascii="Times New Roman" w:hAnsi="Times New Roman" w:cs="Times New Roman"/>
              </w:rPr>
              <w:t>Zakon o gradnji</w:t>
            </w:r>
          </w:p>
          <w:p w14:paraId="24B8EB57" w14:textId="77777777" w:rsidR="00DE4094" w:rsidRPr="00271153" w:rsidRDefault="00DE4094" w:rsidP="00DE4094">
            <w:pPr>
              <w:pStyle w:val="ListParagraph"/>
              <w:numPr>
                <w:ilvl w:val="0"/>
                <w:numId w:val="2"/>
              </w:numPr>
              <w:rPr>
                <w:rFonts w:ascii="Times New Roman" w:hAnsi="Times New Roman" w:cs="Times New Roman"/>
              </w:rPr>
            </w:pPr>
            <w:r w:rsidRPr="00271153">
              <w:rPr>
                <w:rFonts w:ascii="Times New Roman" w:hAnsi="Times New Roman" w:cs="Times New Roman"/>
              </w:rPr>
              <w:t>Zakon o prostornom uređenju</w:t>
            </w:r>
          </w:p>
          <w:p w14:paraId="199BA0B8" w14:textId="61BD0B22" w:rsidR="00B60971" w:rsidRPr="004F7903" w:rsidRDefault="00DE4094" w:rsidP="00DE4094">
            <w:pPr>
              <w:pStyle w:val="ListParagraph"/>
              <w:numPr>
                <w:ilvl w:val="0"/>
                <w:numId w:val="2"/>
              </w:numPr>
              <w:rPr>
                <w:rFonts w:ascii="Times New Roman" w:hAnsi="Times New Roman" w:cs="Times New Roman"/>
              </w:rPr>
            </w:pPr>
            <w:r w:rsidRPr="00271153">
              <w:rPr>
                <w:rFonts w:ascii="Times New Roman" w:hAnsi="Times New Roman" w:cs="Times New Roman"/>
              </w:rPr>
              <w:t>Program građenja komunalne infrastrukture Općine Pirovac za 202</w:t>
            </w:r>
            <w:r w:rsidR="0044635E">
              <w:rPr>
                <w:rFonts w:ascii="Times New Roman" w:hAnsi="Times New Roman" w:cs="Times New Roman"/>
              </w:rPr>
              <w:t>6</w:t>
            </w:r>
            <w:r w:rsidRPr="00271153">
              <w:rPr>
                <w:rFonts w:ascii="Times New Roman" w:hAnsi="Times New Roman" w:cs="Times New Roman"/>
              </w:rPr>
              <w:t>. godinu</w:t>
            </w:r>
          </w:p>
        </w:tc>
      </w:tr>
      <w:tr w:rsidR="00B60971" w:rsidRPr="004F7903" w14:paraId="1D71CD4E" w14:textId="77777777" w:rsidTr="00F361ED">
        <w:tc>
          <w:tcPr>
            <w:tcW w:w="2376" w:type="dxa"/>
            <w:shd w:val="clear" w:color="auto" w:fill="FFF2CC" w:themeFill="accent4" w:themeFillTint="33"/>
          </w:tcPr>
          <w:p w14:paraId="576E7B6B" w14:textId="77777777" w:rsidR="00B60971" w:rsidRPr="004F7903" w:rsidRDefault="00B60971" w:rsidP="00F361ED">
            <w:pPr>
              <w:rPr>
                <w:rFonts w:ascii="Times New Roman" w:hAnsi="Times New Roman" w:cs="Times New Roman"/>
                <w:sz w:val="24"/>
                <w:szCs w:val="24"/>
              </w:rPr>
            </w:pPr>
            <w:r w:rsidRPr="004F7903">
              <w:rPr>
                <w:rFonts w:ascii="Times New Roman" w:hAnsi="Times New Roman" w:cs="Times New Roman"/>
                <w:sz w:val="24"/>
                <w:szCs w:val="24"/>
              </w:rPr>
              <w:t>Opis programa</w:t>
            </w:r>
          </w:p>
        </w:tc>
        <w:tc>
          <w:tcPr>
            <w:tcW w:w="7478" w:type="dxa"/>
            <w:shd w:val="clear" w:color="auto" w:fill="E2EFD9" w:themeFill="accent6" w:themeFillTint="33"/>
            <w:vAlign w:val="center"/>
          </w:tcPr>
          <w:p w14:paraId="5852AC20" w14:textId="1B6F3C65" w:rsidR="00B60971" w:rsidRDefault="00BC2968" w:rsidP="00F361ED">
            <w:pPr>
              <w:pStyle w:val="ListParagraph"/>
              <w:numPr>
                <w:ilvl w:val="0"/>
                <w:numId w:val="1"/>
              </w:numPr>
              <w:rPr>
                <w:rFonts w:ascii="Times New Roman" w:hAnsi="Times New Roman" w:cs="Times New Roman"/>
              </w:rPr>
            </w:pPr>
            <w:r>
              <w:rPr>
                <w:rFonts w:ascii="Times New Roman" w:hAnsi="Times New Roman" w:cs="Times New Roman"/>
              </w:rPr>
              <w:t>Kapitalni projekt K200004 Gradnja vatrogasnog doma</w:t>
            </w:r>
          </w:p>
          <w:p w14:paraId="577A8D6B" w14:textId="77777777" w:rsidR="00BC2968" w:rsidRDefault="00BC2968" w:rsidP="00F361ED">
            <w:pPr>
              <w:pStyle w:val="ListParagraph"/>
              <w:numPr>
                <w:ilvl w:val="0"/>
                <w:numId w:val="1"/>
              </w:numPr>
              <w:rPr>
                <w:rFonts w:ascii="Times New Roman" w:hAnsi="Times New Roman" w:cs="Times New Roman"/>
              </w:rPr>
            </w:pPr>
            <w:r>
              <w:rPr>
                <w:rFonts w:ascii="Times New Roman" w:hAnsi="Times New Roman" w:cs="Times New Roman"/>
              </w:rPr>
              <w:t>Kapitalni projekt K200005 Gradnja knjižnice i čitaonice</w:t>
            </w:r>
          </w:p>
          <w:p w14:paraId="19766736" w14:textId="77777777" w:rsidR="003810E9" w:rsidRDefault="003810E9" w:rsidP="00F361ED">
            <w:pPr>
              <w:pStyle w:val="ListParagraph"/>
              <w:numPr>
                <w:ilvl w:val="0"/>
                <w:numId w:val="1"/>
              </w:numPr>
              <w:rPr>
                <w:rFonts w:ascii="Times New Roman" w:hAnsi="Times New Roman" w:cs="Times New Roman"/>
              </w:rPr>
            </w:pPr>
            <w:r w:rsidRPr="00271153">
              <w:rPr>
                <w:rFonts w:ascii="Times New Roman" w:hAnsi="Times New Roman" w:cs="Times New Roman"/>
              </w:rPr>
              <w:t>Kapitalni projekt K2000</w:t>
            </w:r>
            <w:r>
              <w:rPr>
                <w:rFonts w:ascii="Times New Roman" w:hAnsi="Times New Roman" w:cs="Times New Roman"/>
              </w:rPr>
              <w:t xml:space="preserve">06 Gradnja </w:t>
            </w:r>
            <w:r w:rsidR="00194EDA">
              <w:rPr>
                <w:rFonts w:ascii="Times New Roman" w:hAnsi="Times New Roman" w:cs="Times New Roman"/>
              </w:rPr>
              <w:t>tržnice i ribarnice</w:t>
            </w:r>
          </w:p>
          <w:p w14:paraId="3690B459" w14:textId="77777777" w:rsidR="00194EDA" w:rsidRDefault="00194EDA" w:rsidP="00F361ED">
            <w:pPr>
              <w:pStyle w:val="ListParagraph"/>
              <w:numPr>
                <w:ilvl w:val="0"/>
                <w:numId w:val="1"/>
              </w:numPr>
              <w:rPr>
                <w:rFonts w:ascii="Times New Roman" w:hAnsi="Times New Roman" w:cs="Times New Roman"/>
              </w:rPr>
            </w:pPr>
            <w:r w:rsidRPr="00271153">
              <w:rPr>
                <w:rFonts w:ascii="Times New Roman" w:hAnsi="Times New Roman" w:cs="Times New Roman"/>
              </w:rPr>
              <w:t>Kapitalni projekt K2000</w:t>
            </w:r>
            <w:r>
              <w:rPr>
                <w:rFonts w:ascii="Times New Roman" w:hAnsi="Times New Roman" w:cs="Times New Roman"/>
              </w:rPr>
              <w:t>08 Gradnja sportskog centra Pirovac</w:t>
            </w:r>
          </w:p>
          <w:p w14:paraId="3E09EA64" w14:textId="28F3A010" w:rsidR="00194EDA" w:rsidRPr="004F7903" w:rsidRDefault="00663DA5" w:rsidP="00F361ED">
            <w:pPr>
              <w:pStyle w:val="ListParagraph"/>
              <w:numPr>
                <w:ilvl w:val="0"/>
                <w:numId w:val="1"/>
              </w:numPr>
              <w:rPr>
                <w:rFonts w:ascii="Times New Roman" w:hAnsi="Times New Roman" w:cs="Times New Roman"/>
              </w:rPr>
            </w:pPr>
            <w:r w:rsidRPr="00271153">
              <w:rPr>
                <w:rFonts w:ascii="Times New Roman" w:hAnsi="Times New Roman" w:cs="Times New Roman"/>
              </w:rPr>
              <w:t>Kapitalni projekt K2000</w:t>
            </w:r>
            <w:r>
              <w:rPr>
                <w:rFonts w:ascii="Times New Roman" w:hAnsi="Times New Roman" w:cs="Times New Roman"/>
              </w:rPr>
              <w:t>09 Gradnja staračkog doma Pirovac</w:t>
            </w:r>
          </w:p>
        </w:tc>
      </w:tr>
      <w:tr w:rsidR="00B60971" w:rsidRPr="004F7903" w14:paraId="2B7F9F0A" w14:textId="77777777" w:rsidTr="00F361ED">
        <w:tc>
          <w:tcPr>
            <w:tcW w:w="2376" w:type="dxa"/>
            <w:shd w:val="clear" w:color="auto" w:fill="FFF2CC" w:themeFill="accent4" w:themeFillTint="33"/>
          </w:tcPr>
          <w:p w14:paraId="31DDEE0C" w14:textId="77777777" w:rsidR="00B60971" w:rsidRPr="004F7903" w:rsidRDefault="00B60971" w:rsidP="00F361ED">
            <w:pPr>
              <w:rPr>
                <w:rFonts w:ascii="Times New Roman" w:hAnsi="Times New Roman" w:cs="Times New Roman"/>
                <w:sz w:val="24"/>
                <w:szCs w:val="24"/>
              </w:rPr>
            </w:pPr>
            <w:r w:rsidRPr="004F7903">
              <w:rPr>
                <w:rFonts w:ascii="Times New Roman" w:hAnsi="Times New Roman" w:cs="Times New Roman"/>
                <w:sz w:val="24"/>
                <w:szCs w:val="24"/>
              </w:rPr>
              <w:t>Ciljevi programa</w:t>
            </w:r>
          </w:p>
        </w:tc>
        <w:tc>
          <w:tcPr>
            <w:tcW w:w="7478" w:type="dxa"/>
            <w:shd w:val="clear" w:color="auto" w:fill="E2EFD9" w:themeFill="accent6" w:themeFillTint="33"/>
            <w:vAlign w:val="center"/>
          </w:tcPr>
          <w:p w14:paraId="2A020B7E" w14:textId="77777777" w:rsidR="00B60971" w:rsidRPr="004F7903" w:rsidRDefault="00B60971" w:rsidP="00F361ED">
            <w:pPr>
              <w:pStyle w:val="ListParagraph"/>
              <w:numPr>
                <w:ilvl w:val="0"/>
                <w:numId w:val="38"/>
              </w:numPr>
              <w:rPr>
                <w:rFonts w:ascii="Times New Roman" w:hAnsi="Times New Roman" w:cs="Times New Roman"/>
              </w:rPr>
            </w:pPr>
            <w:r w:rsidRPr="004F7903">
              <w:rPr>
                <w:rFonts w:ascii="Times New Roman" w:hAnsi="Times New Roman" w:cs="Times New Roman"/>
              </w:rPr>
              <w:t>Samodostatnost u hrani i razvoj biogospodarstva – gradnja komunalne i društvene infrastrukture</w:t>
            </w:r>
          </w:p>
        </w:tc>
      </w:tr>
      <w:tr w:rsidR="00B60971" w:rsidRPr="004F7903" w14:paraId="105CD6C9" w14:textId="77777777" w:rsidTr="00F361ED">
        <w:tc>
          <w:tcPr>
            <w:tcW w:w="2376" w:type="dxa"/>
            <w:shd w:val="clear" w:color="auto" w:fill="FFF2CC" w:themeFill="accent4" w:themeFillTint="33"/>
          </w:tcPr>
          <w:p w14:paraId="5A051A4C" w14:textId="77777777" w:rsidR="00B60971" w:rsidRPr="004F7903" w:rsidRDefault="00B60971" w:rsidP="00F361ED">
            <w:pPr>
              <w:rPr>
                <w:rFonts w:ascii="Times New Roman" w:hAnsi="Times New Roman" w:cs="Times New Roman"/>
                <w:sz w:val="24"/>
                <w:szCs w:val="24"/>
              </w:rPr>
            </w:pPr>
            <w:r w:rsidRPr="004F7903">
              <w:rPr>
                <w:rFonts w:ascii="Times New Roman" w:hAnsi="Times New Roman" w:cs="Times New Roman"/>
                <w:sz w:val="24"/>
                <w:szCs w:val="24"/>
              </w:rPr>
              <w:t>Planirana sredstva za provedbu</w:t>
            </w:r>
          </w:p>
        </w:tc>
        <w:tc>
          <w:tcPr>
            <w:tcW w:w="7478" w:type="dxa"/>
            <w:shd w:val="clear" w:color="auto" w:fill="E2EFD9" w:themeFill="accent6" w:themeFillTint="33"/>
            <w:vAlign w:val="center"/>
          </w:tcPr>
          <w:p w14:paraId="10CEC362" w14:textId="29983D3B" w:rsidR="00B60971" w:rsidRPr="004F7903" w:rsidRDefault="00B60971" w:rsidP="00F361ED">
            <w:pPr>
              <w:pStyle w:val="ListParagraph"/>
              <w:numPr>
                <w:ilvl w:val="0"/>
                <w:numId w:val="3"/>
              </w:numPr>
              <w:rPr>
                <w:rFonts w:ascii="Times New Roman" w:hAnsi="Times New Roman" w:cs="Times New Roman"/>
              </w:rPr>
            </w:pPr>
            <w:r w:rsidRPr="004F7903">
              <w:rPr>
                <w:rFonts w:ascii="Times New Roman" w:hAnsi="Times New Roman" w:cs="Times New Roman"/>
              </w:rPr>
              <w:t>202</w:t>
            </w:r>
            <w:r w:rsidR="00663DA5">
              <w:rPr>
                <w:rFonts w:ascii="Times New Roman" w:hAnsi="Times New Roman" w:cs="Times New Roman"/>
              </w:rPr>
              <w:t>6</w:t>
            </w:r>
            <w:r w:rsidRPr="004F7903">
              <w:rPr>
                <w:rFonts w:ascii="Times New Roman" w:hAnsi="Times New Roman" w:cs="Times New Roman"/>
              </w:rPr>
              <w:t xml:space="preserve">. godina = </w:t>
            </w:r>
            <w:r w:rsidR="00FA2604">
              <w:rPr>
                <w:rFonts w:ascii="Times New Roman" w:hAnsi="Times New Roman" w:cs="Times New Roman"/>
              </w:rPr>
              <w:t>4</w:t>
            </w:r>
            <w:r w:rsidR="00C921FA">
              <w:rPr>
                <w:rFonts w:ascii="Times New Roman" w:hAnsi="Times New Roman" w:cs="Times New Roman"/>
              </w:rPr>
              <w:t>.</w:t>
            </w:r>
            <w:r w:rsidR="00FA2604">
              <w:rPr>
                <w:rFonts w:ascii="Times New Roman" w:hAnsi="Times New Roman" w:cs="Times New Roman"/>
              </w:rPr>
              <w:t>600</w:t>
            </w:r>
            <w:r w:rsidR="00C921FA">
              <w:rPr>
                <w:rFonts w:ascii="Times New Roman" w:hAnsi="Times New Roman" w:cs="Times New Roman"/>
              </w:rPr>
              <w:t>.000,00</w:t>
            </w:r>
            <w:r w:rsidRPr="004F7903">
              <w:rPr>
                <w:rFonts w:ascii="Times New Roman" w:hAnsi="Times New Roman" w:cs="Times New Roman"/>
              </w:rPr>
              <w:t xml:space="preserve"> €</w:t>
            </w:r>
          </w:p>
          <w:p w14:paraId="672A3E0C" w14:textId="1C136938" w:rsidR="00B60971" w:rsidRPr="004F7903" w:rsidRDefault="00B60971" w:rsidP="00F361ED">
            <w:pPr>
              <w:pStyle w:val="ListParagraph"/>
              <w:numPr>
                <w:ilvl w:val="0"/>
                <w:numId w:val="3"/>
              </w:numPr>
              <w:rPr>
                <w:rFonts w:ascii="Times New Roman" w:hAnsi="Times New Roman" w:cs="Times New Roman"/>
              </w:rPr>
            </w:pPr>
            <w:r w:rsidRPr="004F7903">
              <w:rPr>
                <w:rFonts w:ascii="Times New Roman" w:hAnsi="Times New Roman" w:cs="Times New Roman"/>
              </w:rPr>
              <w:t>202</w:t>
            </w:r>
            <w:r w:rsidR="00663DA5">
              <w:rPr>
                <w:rFonts w:ascii="Times New Roman" w:hAnsi="Times New Roman" w:cs="Times New Roman"/>
              </w:rPr>
              <w:t>7</w:t>
            </w:r>
            <w:r w:rsidRPr="004F7903">
              <w:rPr>
                <w:rFonts w:ascii="Times New Roman" w:hAnsi="Times New Roman" w:cs="Times New Roman"/>
              </w:rPr>
              <w:t xml:space="preserve">. godina = </w:t>
            </w:r>
            <w:r w:rsidR="00FA2604">
              <w:rPr>
                <w:rFonts w:ascii="Times New Roman" w:hAnsi="Times New Roman" w:cs="Times New Roman"/>
              </w:rPr>
              <w:t>4</w:t>
            </w:r>
            <w:r w:rsidR="00C921FA">
              <w:rPr>
                <w:rFonts w:ascii="Times New Roman" w:hAnsi="Times New Roman" w:cs="Times New Roman"/>
              </w:rPr>
              <w:t>.</w:t>
            </w:r>
            <w:r w:rsidR="00FA2604">
              <w:rPr>
                <w:rFonts w:ascii="Times New Roman" w:hAnsi="Times New Roman" w:cs="Times New Roman"/>
              </w:rPr>
              <w:t>0</w:t>
            </w:r>
            <w:r w:rsidR="00C921FA">
              <w:rPr>
                <w:rFonts w:ascii="Times New Roman" w:hAnsi="Times New Roman" w:cs="Times New Roman"/>
              </w:rPr>
              <w:t>00.000,00</w:t>
            </w:r>
            <w:r w:rsidRPr="004F7903">
              <w:rPr>
                <w:rFonts w:ascii="Times New Roman" w:hAnsi="Times New Roman" w:cs="Times New Roman"/>
              </w:rPr>
              <w:t xml:space="preserve"> €</w:t>
            </w:r>
          </w:p>
          <w:p w14:paraId="5A9B3C15" w14:textId="546EEC54" w:rsidR="00B60971" w:rsidRPr="004F7903" w:rsidRDefault="00B60971" w:rsidP="00F361ED">
            <w:pPr>
              <w:pStyle w:val="ListParagraph"/>
              <w:numPr>
                <w:ilvl w:val="0"/>
                <w:numId w:val="3"/>
              </w:numPr>
              <w:rPr>
                <w:rFonts w:ascii="Times New Roman" w:hAnsi="Times New Roman" w:cs="Times New Roman"/>
              </w:rPr>
            </w:pPr>
            <w:r w:rsidRPr="004F7903">
              <w:rPr>
                <w:rFonts w:ascii="Times New Roman" w:hAnsi="Times New Roman" w:cs="Times New Roman"/>
              </w:rPr>
              <w:t>202</w:t>
            </w:r>
            <w:r w:rsidR="00663DA5">
              <w:rPr>
                <w:rFonts w:ascii="Times New Roman" w:hAnsi="Times New Roman" w:cs="Times New Roman"/>
              </w:rPr>
              <w:t>8</w:t>
            </w:r>
            <w:r w:rsidRPr="004F7903">
              <w:rPr>
                <w:rFonts w:ascii="Times New Roman" w:hAnsi="Times New Roman" w:cs="Times New Roman"/>
              </w:rPr>
              <w:t xml:space="preserve">. godina = </w:t>
            </w:r>
            <w:r w:rsidR="00FA2604">
              <w:rPr>
                <w:rFonts w:ascii="Times New Roman" w:hAnsi="Times New Roman" w:cs="Times New Roman"/>
              </w:rPr>
              <w:t>2.10</w:t>
            </w:r>
            <w:r w:rsidR="00C921FA">
              <w:rPr>
                <w:rFonts w:ascii="Times New Roman" w:hAnsi="Times New Roman" w:cs="Times New Roman"/>
              </w:rPr>
              <w:t>0</w:t>
            </w:r>
            <w:r w:rsidR="00FA2604">
              <w:rPr>
                <w:rFonts w:ascii="Times New Roman" w:hAnsi="Times New Roman" w:cs="Times New Roman"/>
              </w:rPr>
              <w:t>.000</w:t>
            </w:r>
            <w:r w:rsidRPr="004F7903">
              <w:rPr>
                <w:rFonts w:ascii="Times New Roman" w:hAnsi="Times New Roman" w:cs="Times New Roman"/>
              </w:rPr>
              <w:t>,00 €</w:t>
            </w:r>
          </w:p>
        </w:tc>
      </w:tr>
      <w:tr w:rsidR="00B60971" w:rsidRPr="004F7903" w14:paraId="6CDE438F" w14:textId="77777777" w:rsidTr="00F361ED">
        <w:tc>
          <w:tcPr>
            <w:tcW w:w="2376" w:type="dxa"/>
            <w:shd w:val="clear" w:color="auto" w:fill="FFF2CC" w:themeFill="accent4" w:themeFillTint="33"/>
          </w:tcPr>
          <w:p w14:paraId="54A898BD" w14:textId="77777777" w:rsidR="00B60971" w:rsidRPr="004F7903" w:rsidRDefault="00B60971" w:rsidP="00F361ED">
            <w:pPr>
              <w:rPr>
                <w:rFonts w:ascii="Times New Roman" w:hAnsi="Times New Roman" w:cs="Times New Roman"/>
                <w:sz w:val="24"/>
                <w:szCs w:val="24"/>
              </w:rPr>
            </w:pPr>
            <w:r w:rsidRPr="004F7903">
              <w:rPr>
                <w:rFonts w:ascii="Times New Roman" w:hAnsi="Times New Roman" w:cs="Times New Roman"/>
                <w:sz w:val="24"/>
                <w:szCs w:val="24"/>
              </w:rPr>
              <w:t>Pokazatelj rezultata</w:t>
            </w:r>
          </w:p>
        </w:tc>
        <w:tc>
          <w:tcPr>
            <w:tcW w:w="7478" w:type="dxa"/>
            <w:shd w:val="clear" w:color="auto" w:fill="E2EFD9" w:themeFill="accent6" w:themeFillTint="33"/>
            <w:vAlign w:val="center"/>
          </w:tcPr>
          <w:p w14:paraId="62F85B95" w14:textId="1DC5E0D5" w:rsidR="00B60971" w:rsidRPr="004F7903" w:rsidRDefault="00DE4094" w:rsidP="00F361ED">
            <w:pPr>
              <w:pStyle w:val="ListParagraph"/>
              <w:numPr>
                <w:ilvl w:val="0"/>
                <w:numId w:val="39"/>
              </w:numPr>
              <w:rPr>
                <w:rFonts w:ascii="Times New Roman" w:hAnsi="Times New Roman" w:cs="Times New Roman"/>
              </w:rPr>
            </w:pPr>
            <w:r w:rsidRPr="00271153">
              <w:rPr>
                <w:rFonts w:ascii="Times New Roman" w:hAnsi="Times New Roman" w:cs="Times New Roman"/>
              </w:rPr>
              <w:t>Unaprjeđenje kvalitete života u ruralnim i obalnim područjima provedbom postupaka gradnje društvene infrastruktu</w:t>
            </w:r>
            <w:r>
              <w:rPr>
                <w:rFonts w:ascii="Times New Roman" w:hAnsi="Times New Roman" w:cs="Times New Roman"/>
              </w:rPr>
              <w:t>re</w:t>
            </w:r>
          </w:p>
        </w:tc>
      </w:tr>
    </w:tbl>
    <w:p w14:paraId="3B63C835" w14:textId="77777777" w:rsidR="00614BCB" w:rsidRPr="00771531" w:rsidRDefault="00614BCB" w:rsidP="00046D64">
      <w:pPr>
        <w:spacing w:after="0"/>
        <w:jc w:val="both"/>
        <w:rPr>
          <w:rFonts w:ascii="Times New Roman" w:hAnsi="Times New Roman" w:cs="Times New Roman"/>
          <w:color w:val="FF0000"/>
          <w:sz w:val="24"/>
          <w:szCs w:val="24"/>
        </w:rPr>
      </w:pPr>
    </w:p>
    <w:p w14:paraId="7E046C59" w14:textId="0FCDFE5F" w:rsidR="00046D64" w:rsidRPr="004F7903" w:rsidRDefault="00614BCB" w:rsidP="004F7903">
      <w:pPr>
        <w:pStyle w:val="NoSpacing"/>
        <w:jc w:val="both"/>
        <w:rPr>
          <w:rFonts w:ascii="Times New Roman" w:hAnsi="Times New Roman" w:cs="Times New Roman"/>
          <w:sz w:val="24"/>
          <w:szCs w:val="24"/>
        </w:rPr>
      </w:pPr>
      <w:r w:rsidRPr="004F7903">
        <w:rPr>
          <w:rFonts w:ascii="Times New Roman" w:hAnsi="Times New Roman" w:cs="Times New Roman"/>
          <w:sz w:val="24"/>
          <w:szCs w:val="24"/>
        </w:rPr>
        <w:lastRenderedPageBreak/>
        <w:t xml:space="preserve">- </w:t>
      </w:r>
      <w:r w:rsidR="00046D64" w:rsidRPr="004F7903">
        <w:rPr>
          <w:rFonts w:ascii="Times New Roman" w:hAnsi="Times New Roman" w:cs="Times New Roman"/>
          <w:sz w:val="24"/>
          <w:szCs w:val="24"/>
        </w:rPr>
        <w:t xml:space="preserve">Program </w:t>
      </w:r>
      <w:r w:rsidR="00046D64" w:rsidRPr="004F7903">
        <w:rPr>
          <w:rFonts w:ascii="Times New Roman" w:hAnsi="Times New Roman" w:cs="Times New Roman"/>
          <w:b/>
          <w:bCs/>
          <w:sz w:val="24"/>
          <w:szCs w:val="24"/>
        </w:rPr>
        <w:t>Kapitalne pomoći</w:t>
      </w:r>
      <w:r w:rsidR="00046D64" w:rsidRPr="004F7903">
        <w:rPr>
          <w:rFonts w:ascii="Times New Roman" w:hAnsi="Times New Roman" w:cs="Times New Roman"/>
          <w:sz w:val="24"/>
          <w:szCs w:val="24"/>
        </w:rPr>
        <w:t xml:space="preserve"> </w:t>
      </w:r>
      <w:r w:rsidR="002506BD" w:rsidRPr="004F7903">
        <w:rPr>
          <w:rFonts w:ascii="Times New Roman" w:hAnsi="Times New Roman" w:cs="Times New Roman"/>
          <w:sz w:val="24"/>
          <w:szCs w:val="24"/>
        </w:rPr>
        <w:t>se odnosi na</w:t>
      </w:r>
      <w:r w:rsidR="004F7903">
        <w:rPr>
          <w:rFonts w:ascii="Times New Roman" w:hAnsi="Times New Roman" w:cs="Times New Roman"/>
          <w:sz w:val="24"/>
          <w:szCs w:val="24"/>
        </w:rPr>
        <w:t xml:space="preserve"> </w:t>
      </w:r>
      <w:r w:rsidR="002506BD" w:rsidRPr="004F7903">
        <w:rPr>
          <w:rFonts w:ascii="Times New Roman" w:hAnsi="Times New Roman" w:cs="Times New Roman"/>
          <w:bCs/>
          <w:sz w:val="24"/>
          <w:szCs w:val="24"/>
        </w:rPr>
        <w:t>kapitalne pomoći L</w:t>
      </w:r>
      <w:r w:rsidR="00230297" w:rsidRPr="004F7903">
        <w:rPr>
          <w:rFonts w:ascii="Times New Roman" w:hAnsi="Times New Roman" w:cs="Times New Roman"/>
          <w:bCs/>
          <w:sz w:val="24"/>
          <w:szCs w:val="24"/>
        </w:rPr>
        <w:t>učkoj</w:t>
      </w:r>
      <w:r w:rsidR="002506BD" w:rsidRPr="004F7903">
        <w:rPr>
          <w:rFonts w:ascii="Times New Roman" w:hAnsi="Times New Roman" w:cs="Times New Roman"/>
          <w:bCs/>
          <w:sz w:val="24"/>
          <w:szCs w:val="24"/>
        </w:rPr>
        <w:t xml:space="preserve"> uprav</w:t>
      </w:r>
      <w:r w:rsidR="00230297" w:rsidRPr="004F7903">
        <w:rPr>
          <w:rFonts w:ascii="Times New Roman" w:hAnsi="Times New Roman" w:cs="Times New Roman"/>
          <w:bCs/>
          <w:sz w:val="24"/>
          <w:szCs w:val="24"/>
        </w:rPr>
        <w:t>i</w:t>
      </w:r>
      <w:r w:rsidR="002506BD" w:rsidRPr="004F7903">
        <w:rPr>
          <w:rFonts w:ascii="Times New Roman" w:hAnsi="Times New Roman" w:cs="Times New Roman"/>
          <w:bCs/>
          <w:sz w:val="24"/>
          <w:szCs w:val="24"/>
        </w:rPr>
        <w:t xml:space="preserve"> Šibensko-kninske županije</w:t>
      </w:r>
      <w:r w:rsidR="00AD308C" w:rsidRPr="004F7903">
        <w:rPr>
          <w:rFonts w:ascii="Times New Roman" w:hAnsi="Times New Roman" w:cs="Times New Roman"/>
          <w:bCs/>
          <w:sz w:val="24"/>
          <w:szCs w:val="24"/>
        </w:rPr>
        <w:t xml:space="preserve"> za </w:t>
      </w:r>
      <w:r w:rsidR="00FA43B5" w:rsidRPr="004F7903">
        <w:rPr>
          <w:rFonts w:ascii="Times New Roman" w:hAnsi="Times New Roman" w:cs="Times New Roman"/>
          <w:bCs/>
          <w:sz w:val="24"/>
          <w:szCs w:val="24"/>
        </w:rPr>
        <w:t xml:space="preserve">izradu </w:t>
      </w:r>
      <w:r w:rsidR="00FA43B5" w:rsidRPr="004F7903">
        <w:rPr>
          <w:rFonts w:ascii="Times New Roman" w:hAnsi="Times New Roman" w:cs="Times New Roman"/>
          <w:sz w:val="24"/>
          <w:szCs w:val="24"/>
        </w:rPr>
        <w:t>projektno tehničke dokumentacije uređenja Luke Pirovac</w:t>
      </w:r>
      <w:r w:rsidR="006B4AE6">
        <w:rPr>
          <w:rFonts w:ascii="Times New Roman" w:hAnsi="Times New Roman" w:cs="Times New Roman"/>
          <w:sz w:val="24"/>
          <w:szCs w:val="24"/>
        </w:rPr>
        <w:t>,</w:t>
      </w:r>
      <w:r w:rsidR="006B4AE6">
        <w:rPr>
          <w:rFonts w:ascii="Times New Roman" w:hAnsi="Times New Roman" w:cs="Times New Roman"/>
          <w:bCs/>
          <w:sz w:val="24"/>
          <w:szCs w:val="24"/>
        </w:rPr>
        <w:t xml:space="preserve"> </w:t>
      </w:r>
      <w:r w:rsidR="004F7903">
        <w:rPr>
          <w:rFonts w:ascii="Times New Roman" w:hAnsi="Times New Roman" w:cs="Times New Roman"/>
          <w:bCs/>
          <w:sz w:val="24"/>
          <w:szCs w:val="24"/>
        </w:rPr>
        <w:t xml:space="preserve">kapitalna pomoć </w:t>
      </w:r>
      <w:r w:rsidR="00957677">
        <w:rPr>
          <w:rFonts w:ascii="Times New Roman" w:hAnsi="Times New Roman" w:cs="Times New Roman"/>
          <w:bCs/>
          <w:sz w:val="24"/>
          <w:szCs w:val="24"/>
        </w:rPr>
        <w:t xml:space="preserve">trgovačkom društvu </w:t>
      </w:r>
      <w:r w:rsidR="006B4AE6">
        <w:rPr>
          <w:rFonts w:ascii="Times New Roman" w:hAnsi="Times New Roman" w:cs="Times New Roman"/>
          <w:bCs/>
          <w:sz w:val="24"/>
          <w:szCs w:val="24"/>
        </w:rPr>
        <w:t>„</w:t>
      </w:r>
      <w:r w:rsidR="00957677">
        <w:rPr>
          <w:rFonts w:ascii="Times New Roman" w:hAnsi="Times New Roman" w:cs="Times New Roman"/>
          <w:bCs/>
          <w:sz w:val="24"/>
          <w:szCs w:val="24"/>
        </w:rPr>
        <w:t>Vrilo</w:t>
      </w:r>
      <w:r w:rsidR="006B4AE6">
        <w:rPr>
          <w:rFonts w:ascii="Times New Roman" w:hAnsi="Times New Roman" w:cs="Times New Roman"/>
          <w:bCs/>
          <w:sz w:val="24"/>
          <w:szCs w:val="24"/>
        </w:rPr>
        <w:t>“</w:t>
      </w:r>
      <w:r w:rsidR="004F7903">
        <w:rPr>
          <w:rFonts w:ascii="Times New Roman" w:hAnsi="Times New Roman" w:cs="Times New Roman"/>
          <w:bCs/>
          <w:sz w:val="24"/>
          <w:szCs w:val="24"/>
        </w:rPr>
        <w:t xml:space="preserve"> </w:t>
      </w:r>
      <w:r w:rsidR="006B4AE6">
        <w:rPr>
          <w:rFonts w:ascii="Times New Roman" w:hAnsi="Times New Roman" w:cs="Times New Roman"/>
          <w:bCs/>
          <w:sz w:val="24"/>
          <w:szCs w:val="24"/>
        </w:rPr>
        <w:t>d.o.o.</w:t>
      </w:r>
      <w:r w:rsidR="004F7903">
        <w:rPr>
          <w:rFonts w:ascii="Times New Roman" w:hAnsi="Times New Roman" w:cs="Times New Roman"/>
          <w:bCs/>
          <w:sz w:val="24"/>
          <w:szCs w:val="24"/>
        </w:rPr>
        <w:t>za</w:t>
      </w:r>
      <w:r w:rsidR="00957677">
        <w:rPr>
          <w:rFonts w:ascii="Times New Roman" w:hAnsi="Times New Roman" w:cs="Times New Roman"/>
          <w:bCs/>
          <w:sz w:val="24"/>
          <w:szCs w:val="24"/>
        </w:rPr>
        <w:t xml:space="preserve"> kupnju čistilice</w:t>
      </w:r>
      <w:r w:rsidR="009E5A1C">
        <w:rPr>
          <w:rFonts w:ascii="Times New Roman" w:hAnsi="Times New Roman" w:cs="Times New Roman"/>
          <w:bCs/>
          <w:sz w:val="24"/>
          <w:szCs w:val="24"/>
        </w:rPr>
        <w:t>, kapitalna pomoć ŽUC Šibenik za gradnju nogostupa put sv.Ante</w:t>
      </w:r>
      <w:r w:rsidR="009A190E">
        <w:rPr>
          <w:rFonts w:ascii="Times New Roman" w:hAnsi="Times New Roman" w:cs="Times New Roman"/>
          <w:bCs/>
          <w:sz w:val="24"/>
          <w:szCs w:val="24"/>
        </w:rPr>
        <w:t xml:space="preserve"> i kapitalna pomoć „Vodovod i odvodnja“ Šibenik za aglomeraciju</w:t>
      </w:r>
      <w:r w:rsidR="004F7903">
        <w:rPr>
          <w:rFonts w:ascii="Times New Roman" w:hAnsi="Times New Roman" w:cs="Times New Roman"/>
          <w:bCs/>
          <w:sz w:val="24"/>
          <w:szCs w:val="24"/>
        </w:rPr>
        <w:t>.</w:t>
      </w:r>
    </w:p>
    <w:p w14:paraId="0ABD7D09" w14:textId="77777777" w:rsidR="00046D64" w:rsidRPr="004F7903" w:rsidRDefault="00046D64" w:rsidP="00046D64">
      <w:pPr>
        <w:spacing w:after="0"/>
        <w:jc w:val="both"/>
        <w:rPr>
          <w:rFonts w:ascii="Times New Roman" w:hAnsi="Times New Roman" w:cs="Times New Roman"/>
          <w:sz w:val="24"/>
          <w:szCs w:val="24"/>
        </w:rPr>
      </w:pPr>
      <w:r w:rsidRPr="004F7903">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334"/>
        <w:gridCol w:w="7294"/>
      </w:tblGrid>
      <w:tr w:rsidR="004F7903" w:rsidRPr="004F7903" w14:paraId="26B93615" w14:textId="77777777" w:rsidTr="00614BCB">
        <w:tc>
          <w:tcPr>
            <w:tcW w:w="2376" w:type="dxa"/>
            <w:shd w:val="clear" w:color="auto" w:fill="FFF2CC" w:themeFill="accent4" w:themeFillTint="33"/>
          </w:tcPr>
          <w:p w14:paraId="2272688F" w14:textId="77777777" w:rsidR="00046D64" w:rsidRPr="004F7903" w:rsidRDefault="00046D64" w:rsidP="00614BCB">
            <w:pPr>
              <w:rPr>
                <w:rFonts w:ascii="Times New Roman" w:hAnsi="Times New Roman" w:cs="Times New Roman"/>
                <w:sz w:val="24"/>
                <w:szCs w:val="24"/>
              </w:rPr>
            </w:pPr>
            <w:r w:rsidRPr="004F7903">
              <w:rPr>
                <w:rFonts w:ascii="Times New Roman" w:hAnsi="Times New Roman" w:cs="Times New Roman"/>
                <w:sz w:val="24"/>
                <w:szCs w:val="24"/>
              </w:rPr>
              <w:t>Naziv programa</w:t>
            </w:r>
          </w:p>
        </w:tc>
        <w:tc>
          <w:tcPr>
            <w:tcW w:w="7478" w:type="dxa"/>
            <w:shd w:val="clear" w:color="auto" w:fill="E2EFD9" w:themeFill="accent6" w:themeFillTint="33"/>
            <w:vAlign w:val="center"/>
          </w:tcPr>
          <w:p w14:paraId="1A2208D3" w14:textId="77777777" w:rsidR="00046D64" w:rsidRPr="004F7903" w:rsidRDefault="00046D64" w:rsidP="00614BCB">
            <w:pPr>
              <w:rPr>
                <w:rFonts w:ascii="Times New Roman" w:hAnsi="Times New Roman" w:cs="Times New Roman"/>
              </w:rPr>
            </w:pPr>
            <w:r w:rsidRPr="004F7903">
              <w:rPr>
                <w:rFonts w:ascii="Times New Roman" w:hAnsi="Times New Roman" w:cs="Times New Roman"/>
              </w:rPr>
              <w:t>2013 Kapitalne pomoći</w:t>
            </w:r>
          </w:p>
        </w:tc>
      </w:tr>
      <w:tr w:rsidR="004F7903" w:rsidRPr="004F7903" w14:paraId="5B62E49B" w14:textId="77777777" w:rsidTr="00614BCB">
        <w:tc>
          <w:tcPr>
            <w:tcW w:w="2376" w:type="dxa"/>
            <w:shd w:val="clear" w:color="auto" w:fill="FFF2CC" w:themeFill="accent4" w:themeFillTint="33"/>
          </w:tcPr>
          <w:p w14:paraId="2A5C9CA5" w14:textId="77777777" w:rsidR="00046D64" w:rsidRPr="004F7903" w:rsidRDefault="00854FA5" w:rsidP="00614BCB">
            <w:pPr>
              <w:rPr>
                <w:rFonts w:ascii="Times New Roman" w:hAnsi="Times New Roman" w:cs="Times New Roman"/>
                <w:sz w:val="24"/>
                <w:szCs w:val="24"/>
              </w:rPr>
            </w:pPr>
            <w:r w:rsidRPr="004F7903">
              <w:rPr>
                <w:rFonts w:ascii="Times New Roman" w:hAnsi="Times New Roman" w:cs="Times New Roman"/>
                <w:sz w:val="24"/>
                <w:szCs w:val="24"/>
              </w:rPr>
              <w:t>Zakonska osnova</w:t>
            </w:r>
          </w:p>
        </w:tc>
        <w:tc>
          <w:tcPr>
            <w:tcW w:w="7478" w:type="dxa"/>
            <w:shd w:val="clear" w:color="auto" w:fill="E2EFD9" w:themeFill="accent6" w:themeFillTint="33"/>
            <w:vAlign w:val="center"/>
          </w:tcPr>
          <w:p w14:paraId="3DF237B0" w14:textId="77777777" w:rsidR="00087B83" w:rsidRPr="004F7903" w:rsidRDefault="00046D64" w:rsidP="00087B83">
            <w:pPr>
              <w:pStyle w:val="ListParagraph"/>
              <w:numPr>
                <w:ilvl w:val="0"/>
                <w:numId w:val="2"/>
              </w:numPr>
              <w:rPr>
                <w:rFonts w:ascii="Times New Roman" w:hAnsi="Times New Roman" w:cs="Times New Roman"/>
              </w:rPr>
            </w:pPr>
            <w:r w:rsidRPr="004F7903">
              <w:rPr>
                <w:rFonts w:ascii="Times New Roman" w:hAnsi="Times New Roman" w:cs="Times New Roman"/>
              </w:rPr>
              <w:t xml:space="preserve">Zakon o komunalnom </w:t>
            </w:r>
            <w:r w:rsidR="00135149" w:rsidRPr="004F7903">
              <w:rPr>
                <w:rFonts w:ascii="Times New Roman" w:hAnsi="Times New Roman" w:cs="Times New Roman"/>
              </w:rPr>
              <w:t>gospodarstvu</w:t>
            </w:r>
          </w:p>
          <w:p w14:paraId="3E2A4C88" w14:textId="77777777" w:rsidR="00046D64" w:rsidRDefault="00135149" w:rsidP="00906BCC">
            <w:pPr>
              <w:pStyle w:val="ListParagraph"/>
              <w:numPr>
                <w:ilvl w:val="0"/>
                <w:numId w:val="2"/>
              </w:numPr>
              <w:rPr>
                <w:rFonts w:ascii="Times New Roman" w:hAnsi="Times New Roman" w:cs="Times New Roman"/>
              </w:rPr>
            </w:pPr>
            <w:r w:rsidRPr="004F7903">
              <w:rPr>
                <w:rFonts w:ascii="Times New Roman" w:hAnsi="Times New Roman" w:cs="Times New Roman"/>
              </w:rPr>
              <w:t>Zakon o pomorskom dobru i morskim lukama</w:t>
            </w:r>
          </w:p>
          <w:p w14:paraId="4AA29CB7" w14:textId="05AC3200" w:rsidR="00B967E1" w:rsidRPr="00906BCC" w:rsidRDefault="00B967E1" w:rsidP="00906BCC">
            <w:pPr>
              <w:pStyle w:val="ListParagraph"/>
              <w:numPr>
                <w:ilvl w:val="0"/>
                <w:numId w:val="2"/>
              </w:numPr>
              <w:rPr>
                <w:rFonts w:ascii="Times New Roman" w:hAnsi="Times New Roman" w:cs="Times New Roman"/>
              </w:rPr>
            </w:pPr>
            <w:r>
              <w:rPr>
                <w:rFonts w:ascii="Times New Roman" w:hAnsi="Times New Roman" w:cs="Times New Roman"/>
              </w:rPr>
              <w:t>Zakon o gr</w:t>
            </w:r>
            <w:r w:rsidR="009036AF">
              <w:rPr>
                <w:rFonts w:ascii="Times New Roman" w:hAnsi="Times New Roman" w:cs="Times New Roman"/>
              </w:rPr>
              <w:t>adnji</w:t>
            </w:r>
          </w:p>
        </w:tc>
      </w:tr>
      <w:tr w:rsidR="004F7903" w:rsidRPr="004F7903" w14:paraId="431982D2" w14:textId="77777777" w:rsidTr="00614BCB">
        <w:tc>
          <w:tcPr>
            <w:tcW w:w="2376" w:type="dxa"/>
            <w:shd w:val="clear" w:color="auto" w:fill="FFF2CC" w:themeFill="accent4" w:themeFillTint="33"/>
          </w:tcPr>
          <w:p w14:paraId="7BE8FD20" w14:textId="77777777" w:rsidR="00046D64" w:rsidRPr="004F7903" w:rsidRDefault="00046D64" w:rsidP="00614BCB">
            <w:pPr>
              <w:rPr>
                <w:rFonts w:ascii="Times New Roman" w:hAnsi="Times New Roman" w:cs="Times New Roman"/>
                <w:sz w:val="24"/>
                <w:szCs w:val="24"/>
              </w:rPr>
            </w:pPr>
            <w:r w:rsidRPr="004F7903">
              <w:rPr>
                <w:rFonts w:ascii="Times New Roman" w:hAnsi="Times New Roman" w:cs="Times New Roman"/>
                <w:sz w:val="24"/>
                <w:szCs w:val="24"/>
              </w:rPr>
              <w:t>Opis programa</w:t>
            </w:r>
          </w:p>
        </w:tc>
        <w:tc>
          <w:tcPr>
            <w:tcW w:w="7478" w:type="dxa"/>
            <w:shd w:val="clear" w:color="auto" w:fill="E2EFD9" w:themeFill="accent6" w:themeFillTint="33"/>
            <w:vAlign w:val="center"/>
          </w:tcPr>
          <w:p w14:paraId="62B7C28D" w14:textId="2136244F" w:rsidR="00DF7446" w:rsidRDefault="00DF7446" w:rsidP="00E101E0">
            <w:pPr>
              <w:pStyle w:val="ListParagraph"/>
              <w:numPr>
                <w:ilvl w:val="0"/>
                <w:numId w:val="1"/>
              </w:numPr>
              <w:rPr>
                <w:rFonts w:ascii="Times New Roman" w:hAnsi="Times New Roman" w:cs="Times New Roman"/>
              </w:rPr>
            </w:pPr>
            <w:r w:rsidRPr="004F7903">
              <w:rPr>
                <w:rFonts w:ascii="Times New Roman" w:hAnsi="Times New Roman" w:cs="Times New Roman"/>
              </w:rPr>
              <w:t>Kapitalni projekt K20000</w:t>
            </w:r>
            <w:r>
              <w:rPr>
                <w:rFonts w:ascii="Times New Roman" w:hAnsi="Times New Roman" w:cs="Times New Roman"/>
              </w:rPr>
              <w:t>1</w:t>
            </w:r>
            <w:r w:rsidRPr="004F7903">
              <w:rPr>
                <w:rFonts w:ascii="Times New Roman" w:hAnsi="Times New Roman" w:cs="Times New Roman"/>
              </w:rPr>
              <w:t xml:space="preserve"> Kapitalna pomoć</w:t>
            </w:r>
            <w:r>
              <w:rPr>
                <w:rFonts w:ascii="Times New Roman" w:hAnsi="Times New Roman" w:cs="Times New Roman"/>
              </w:rPr>
              <w:t xml:space="preserve"> trg.društvu „Vrilo“ d.o.o.</w:t>
            </w:r>
            <w:r w:rsidR="007A57A3">
              <w:rPr>
                <w:rFonts w:ascii="Times New Roman" w:hAnsi="Times New Roman" w:cs="Times New Roman"/>
              </w:rPr>
              <w:t xml:space="preserve"> Pirovac</w:t>
            </w:r>
          </w:p>
          <w:p w14:paraId="1DCCA8F9" w14:textId="67592A47" w:rsidR="00046D64" w:rsidRDefault="00046D64" w:rsidP="00E101E0">
            <w:pPr>
              <w:pStyle w:val="ListParagraph"/>
              <w:numPr>
                <w:ilvl w:val="0"/>
                <w:numId w:val="1"/>
              </w:numPr>
              <w:rPr>
                <w:rFonts w:ascii="Times New Roman" w:hAnsi="Times New Roman" w:cs="Times New Roman"/>
              </w:rPr>
            </w:pPr>
            <w:r w:rsidRPr="004F7903">
              <w:rPr>
                <w:rFonts w:ascii="Times New Roman" w:hAnsi="Times New Roman" w:cs="Times New Roman"/>
              </w:rPr>
              <w:t>Kapitalni projekt K200003 Kapitaln</w:t>
            </w:r>
            <w:r w:rsidR="00E101E0" w:rsidRPr="004F7903">
              <w:rPr>
                <w:rFonts w:ascii="Times New Roman" w:hAnsi="Times New Roman" w:cs="Times New Roman"/>
              </w:rPr>
              <w:t>a</w:t>
            </w:r>
            <w:r w:rsidRPr="004F7903">
              <w:rPr>
                <w:rFonts w:ascii="Times New Roman" w:hAnsi="Times New Roman" w:cs="Times New Roman"/>
              </w:rPr>
              <w:t xml:space="preserve"> pomoć L</w:t>
            </w:r>
            <w:r w:rsidR="00135149" w:rsidRPr="004F7903">
              <w:rPr>
                <w:rFonts w:ascii="Times New Roman" w:hAnsi="Times New Roman" w:cs="Times New Roman"/>
              </w:rPr>
              <w:t>učka uprav</w:t>
            </w:r>
            <w:r w:rsidR="00E101E0" w:rsidRPr="004F7903">
              <w:rPr>
                <w:rFonts w:ascii="Times New Roman" w:hAnsi="Times New Roman" w:cs="Times New Roman"/>
              </w:rPr>
              <w:t>a</w:t>
            </w:r>
            <w:r w:rsidR="00135149" w:rsidRPr="004F7903">
              <w:rPr>
                <w:rFonts w:ascii="Times New Roman" w:hAnsi="Times New Roman" w:cs="Times New Roman"/>
              </w:rPr>
              <w:t xml:space="preserve"> </w:t>
            </w:r>
            <w:r w:rsidRPr="004F7903">
              <w:rPr>
                <w:rFonts w:ascii="Times New Roman" w:hAnsi="Times New Roman" w:cs="Times New Roman"/>
              </w:rPr>
              <w:t>Šibensko-kninske županije</w:t>
            </w:r>
          </w:p>
          <w:p w14:paraId="4A644F4E" w14:textId="721B0DD0" w:rsidR="009036AF" w:rsidRDefault="009036AF" w:rsidP="009036AF">
            <w:pPr>
              <w:pStyle w:val="ListParagraph"/>
              <w:numPr>
                <w:ilvl w:val="0"/>
                <w:numId w:val="1"/>
              </w:numPr>
              <w:rPr>
                <w:rFonts w:ascii="Times New Roman" w:hAnsi="Times New Roman" w:cs="Times New Roman"/>
              </w:rPr>
            </w:pPr>
            <w:r w:rsidRPr="004F7903">
              <w:rPr>
                <w:rFonts w:ascii="Times New Roman" w:hAnsi="Times New Roman" w:cs="Times New Roman"/>
              </w:rPr>
              <w:t>Kapitalni projekt K20000</w:t>
            </w:r>
            <w:r w:rsidR="00A525FC">
              <w:rPr>
                <w:rFonts w:ascii="Times New Roman" w:hAnsi="Times New Roman" w:cs="Times New Roman"/>
              </w:rPr>
              <w:t>5 Kapitaln</w:t>
            </w:r>
            <w:r w:rsidR="008D7730">
              <w:rPr>
                <w:rFonts w:ascii="Times New Roman" w:hAnsi="Times New Roman" w:cs="Times New Roman"/>
              </w:rPr>
              <w:t>a</w:t>
            </w:r>
            <w:r w:rsidR="00A525FC">
              <w:rPr>
                <w:rFonts w:ascii="Times New Roman" w:hAnsi="Times New Roman" w:cs="Times New Roman"/>
              </w:rPr>
              <w:t xml:space="preserve"> pomoć – trg.društvu „Vodovod i odvodnja“</w:t>
            </w:r>
          </w:p>
          <w:p w14:paraId="71E6ECDB" w14:textId="42950EEB" w:rsidR="008D7730" w:rsidRPr="004F7903" w:rsidRDefault="008D7730" w:rsidP="009036AF">
            <w:pPr>
              <w:pStyle w:val="ListParagraph"/>
              <w:numPr>
                <w:ilvl w:val="0"/>
                <w:numId w:val="1"/>
              </w:numPr>
              <w:rPr>
                <w:rFonts w:ascii="Times New Roman" w:hAnsi="Times New Roman" w:cs="Times New Roman"/>
              </w:rPr>
            </w:pPr>
            <w:r w:rsidRPr="004F7903">
              <w:rPr>
                <w:rFonts w:ascii="Times New Roman" w:hAnsi="Times New Roman" w:cs="Times New Roman"/>
              </w:rPr>
              <w:t>Kapitalni projekt K20000</w:t>
            </w:r>
            <w:r>
              <w:rPr>
                <w:rFonts w:ascii="Times New Roman" w:hAnsi="Times New Roman" w:cs="Times New Roman"/>
              </w:rPr>
              <w:t>6</w:t>
            </w:r>
            <w:r w:rsidRPr="004F7903">
              <w:rPr>
                <w:rFonts w:ascii="Times New Roman" w:hAnsi="Times New Roman" w:cs="Times New Roman"/>
              </w:rPr>
              <w:t xml:space="preserve"> Kapitalna pomo</w:t>
            </w:r>
            <w:r>
              <w:rPr>
                <w:rFonts w:ascii="Times New Roman" w:hAnsi="Times New Roman" w:cs="Times New Roman"/>
              </w:rPr>
              <w:t xml:space="preserve">ć </w:t>
            </w:r>
            <w:r w:rsidR="005A5F61">
              <w:rPr>
                <w:rFonts w:ascii="Times New Roman" w:hAnsi="Times New Roman" w:cs="Times New Roman"/>
              </w:rPr>
              <w:t>– ŽUC Šibenik</w:t>
            </w:r>
          </w:p>
        </w:tc>
      </w:tr>
      <w:tr w:rsidR="004F7903" w:rsidRPr="004F7903" w14:paraId="24E704B3" w14:textId="77777777" w:rsidTr="00614BCB">
        <w:tc>
          <w:tcPr>
            <w:tcW w:w="2376" w:type="dxa"/>
            <w:shd w:val="clear" w:color="auto" w:fill="FFF2CC" w:themeFill="accent4" w:themeFillTint="33"/>
          </w:tcPr>
          <w:p w14:paraId="44BC9678" w14:textId="77777777" w:rsidR="00046D64" w:rsidRPr="004F7903" w:rsidRDefault="00046D64" w:rsidP="00614BCB">
            <w:pPr>
              <w:rPr>
                <w:rFonts w:ascii="Times New Roman" w:hAnsi="Times New Roman" w:cs="Times New Roman"/>
                <w:sz w:val="24"/>
                <w:szCs w:val="24"/>
              </w:rPr>
            </w:pPr>
            <w:r w:rsidRPr="004F7903">
              <w:rPr>
                <w:rFonts w:ascii="Times New Roman" w:hAnsi="Times New Roman" w:cs="Times New Roman"/>
                <w:sz w:val="24"/>
                <w:szCs w:val="24"/>
              </w:rPr>
              <w:t>Ciljevi programa</w:t>
            </w:r>
          </w:p>
        </w:tc>
        <w:tc>
          <w:tcPr>
            <w:tcW w:w="7478" w:type="dxa"/>
            <w:shd w:val="clear" w:color="auto" w:fill="E2EFD9" w:themeFill="accent6" w:themeFillTint="33"/>
            <w:vAlign w:val="center"/>
          </w:tcPr>
          <w:p w14:paraId="11E54DD1" w14:textId="77777777" w:rsidR="00046D64" w:rsidRPr="004F7903" w:rsidRDefault="00D3111B" w:rsidP="00D3111B">
            <w:pPr>
              <w:pStyle w:val="ListParagraph"/>
              <w:numPr>
                <w:ilvl w:val="0"/>
                <w:numId w:val="38"/>
              </w:numPr>
              <w:rPr>
                <w:rFonts w:ascii="Times New Roman" w:hAnsi="Times New Roman" w:cs="Times New Roman"/>
              </w:rPr>
            </w:pPr>
            <w:r w:rsidRPr="004F7903">
              <w:rPr>
                <w:rFonts w:ascii="Times New Roman" w:hAnsi="Times New Roman" w:cs="Times New Roman"/>
              </w:rPr>
              <w:t>Samodostatnost u hrani i razvoj biogospodarstva – gradnja komunalne i društvene infrastrukture</w:t>
            </w:r>
          </w:p>
        </w:tc>
      </w:tr>
      <w:tr w:rsidR="004F7903" w:rsidRPr="004F7903" w14:paraId="7C99127F" w14:textId="77777777" w:rsidTr="00614BCB">
        <w:tc>
          <w:tcPr>
            <w:tcW w:w="2376" w:type="dxa"/>
            <w:shd w:val="clear" w:color="auto" w:fill="FFF2CC" w:themeFill="accent4" w:themeFillTint="33"/>
          </w:tcPr>
          <w:p w14:paraId="4DABFC3A" w14:textId="77777777" w:rsidR="00046D64" w:rsidRPr="004F7903" w:rsidRDefault="00046D64" w:rsidP="00614BCB">
            <w:pPr>
              <w:rPr>
                <w:rFonts w:ascii="Times New Roman" w:hAnsi="Times New Roman" w:cs="Times New Roman"/>
                <w:sz w:val="24"/>
                <w:szCs w:val="24"/>
              </w:rPr>
            </w:pPr>
            <w:r w:rsidRPr="004F7903">
              <w:rPr>
                <w:rFonts w:ascii="Times New Roman" w:hAnsi="Times New Roman" w:cs="Times New Roman"/>
                <w:sz w:val="24"/>
                <w:szCs w:val="24"/>
              </w:rPr>
              <w:t>Planirana sredstva za provedbu</w:t>
            </w:r>
          </w:p>
        </w:tc>
        <w:tc>
          <w:tcPr>
            <w:tcW w:w="7478" w:type="dxa"/>
            <w:shd w:val="clear" w:color="auto" w:fill="E2EFD9" w:themeFill="accent6" w:themeFillTint="33"/>
            <w:vAlign w:val="center"/>
          </w:tcPr>
          <w:p w14:paraId="59F8158F" w14:textId="7B817EF5" w:rsidR="00046D64" w:rsidRPr="004F7903" w:rsidRDefault="00046D64" w:rsidP="00614BCB">
            <w:pPr>
              <w:pStyle w:val="ListParagraph"/>
              <w:numPr>
                <w:ilvl w:val="0"/>
                <w:numId w:val="3"/>
              </w:numPr>
              <w:rPr>
                <w:rFonts w:ascii="Times New Roman" w:hAnsi="Times New Roman" w:cs="Times New Roman"/>
              </w:rPr>
            </w:pPr>
            <w:r w:rsidRPr="004F7903">
              <w:rPr>
                <w:rFonts w:ascii="Times New Roman" w:hAnsi="Times New Roman" w:cs="Times New Roman"/>
              </w:rPr>
              <w:t>202</w:t>
            </w:r>
            <w:r w:rsidR="005A5F61">
              <w:rPr>
                <w:rFonts w:ascii="Times New Roman" w:hAnsi="Times New Roman" w:cs="Times New Roman"/>
              </w:rPr>
              <w:t>6</w:t>
            </w:r>
            <w:r w:rsidRPr="004F7903">
              <w:rPr>
                <w:rFonts w:ascii="Times New Roman" w:hAnsi="Times New Roman" w:cs="Times New Roman"/>
              </w:rPr>
              <w:t xml:space="preserve">. godina = </w:t>
            </w:r>
            <w:r w:rsidR="005A5F61">
              <w:rPr>
                <w:rFonts w:ascii="Times New Roman" w:hAnsi="Times New Roman" w:cs="Times New Roman"/>
              </w:rPr>
              <w:t>280</w:t>
            </w:r>
            <w:r w:rsidR="009036AF">
              <w:rPr>
                <w:rFonts w:ascii="Times New Roman" w:hAnsi="Times New Roman" w:cs="Times New Roman"/>
              </w:rPr>
              <w:t>.000,00</w:t>
            </w:r>
            <w:r w:rsidRPr="004F7903">
              <w:rPr>
                <w:rFonts w:ascii="Times New Roman" w:hAnsi="Times New Roman" w:cs="Times New Roman"/>
              </w:rPr>
              <w:t xml:space="preserve"> </w:t>
            </w:r>
            <w:r w:rsidR="0025171A" w:rsidRPr="004F7903">
              <w:rPr>
                <w:rFonts w:ascii="Times New Roman" w:hAnsi="Times New Roman" w:cs="Times New Roman"/>
              </w:rPr>
              <w:t>€</w:t>
            </w:r>
          </w:p>
          <w:p w14:paraId="1D5FFCA6" w14:textId="5EFCDC2E" w:rsidR="00046D64" w:rsidRPr="004F7903" w:rsidRDefault="00046D64" w:rsidP="00614BCB">
            <w:pPr>
              <w:pStyle w:val="ListParagraph"/>
              <w:numPr>
                <w:ilvl w:val="0"/>
                <w:numId w:val="3"/>
              </w:numPr>
              <w:rPr>
                <w:rFonts w:ascii="Times New Roman" w:hAnsi="Times New Roman" w:cs="Times New Roman"/>
              </w:rPr>
            </w:pPr>
            <w:r w:rsidRPr="004F7903">
              <w:rPr>
                <w:rFonts w:ascii="Times New Roman" w:hAnsi="Times New Roman" w:cs="Times New Roman"/>
              </w:rPr>
              <w:t>202</w:t>
            </w:r>
            <w:r w:rsidR="005A5F61">
              <w:rPr>
                <w:rFonts w:ascii="Times New Roman" w:hAnsi="Times New Roman" w:cs="Times New Roman"/>
              </w:rPr>
              <w:t>7</w:t>
            </w:r>
            <w:r w:rsidRPr="004F7903">
              <w:rPr>
                <w:rFonts w:ascii="Times New Roman" w:hAnsi="Times New Roman" w:cs="Times New Roman"/>
              </w:rPr>
              <w:t xml:space="preserve">. godina = </w:t>
            </w:r>
            <w:r w:rsidR="005A5F61">
              <w:rPr>
                <w:rFonts w:ascii="Times New Roman" w:hAnsi="Times New Roman" w:cs="Times New Roman"/>
              </w:rPr>
              <w:t>2.010</w:t>
            </w:r>
            <w:r w:rsidR="009036AF">
              <w:rPr>
                <w:rFonts w:ascii="Times New Roman" w:hAnsi="Times New Roman" w:cs="Times New Roman"/>
              </w:rPr>
              <w:t>.000,00</w:t>
            </w:r>
            <w:r w:rsidRPr="004F7903">
              <w:rPr>
                <w:rFonts w:ascii="Times New Roman" w:hAnsi="Times New Roman" w:cs="Times New Roman"/>
              </w:rPr>
              <w:t xml:space="preserve"> </w:t>
            </w:r>
            <w:r w:rsidR="0025171A" w:rsidRPr="004F7903">
              <w:rPr>
                <w:rFonts w:ascii="Times New Roman" w:hAnsi="Times New Roman" w:cs="Times New Roman"/>
              </w:rPr>
              <w:t>€</w:t>
            </w:r>
          </w:p>
          <w:p w14:paraId="066C1CCA" w14:textId="525EA522" w:rsidR="00046D64" w:rsidRPr="004F7903" w:rsidRDefault="00046D64" w:rsidP="00EC3738">
            <w:pPr>
              <w:pStyle w:val="ListParagraph"/>
              <w:numPr>
                <w:ilvl w:val="0"/>
                <w:numId w:val="3"/>
              </w:numPr>
              <w:rPr>
                <w:rFonts w:ascii="Times New Roman" w:hAnsi="Times New Roman" w:cs="Times New Roman"/>
              </w:rPr>
            </w:pPr>
            <w:r w:rsidRPr="004F7903">
              <w:rPr>
                <w:rFonts w:ascii="Times New Roman" w:hAnsi="Times New Roman" w:cs="Times New Roman"/>
              </w:rPr>
              <w:t>202</w:t>
            </w:r>
            <w:r w:rsidR="005A5F61">
              <w:rPr>
                <w:rFonts w:ascii="Times New Roman" w:hAnsi="Times New Roman" w:cs="Times New Roman"/>
              </w:rPr>
              <w:t>8</w:t>
            </w:r>
            <w:r w:rsidRPr="004F7903">
              <w:rPr>
                <w:rFonts w:ascii="Times New Roman" w:hAnsi="Times New Roman" w:cs="Times New Roman"/>
              </w:rPr>
              <w:t xml:space="preserve">. godina = </w:t>
            </w:r>
            <w:r w:rsidR="005A5F61">
              <w:rPr>
                <w:rFonts w:ascii="Times New Roman" w:hAnsi="Times New Roman" w:cs="Times New Roman"/>
              </w:rPr>
              <w:t>2.010</w:t>
            </w:r>
            <w:r w:rsidR="004F7903" w:rsidRPr="004F7903">
              <w:rPr>
                <w:rFonts w:ascii="Times New Roman" w:hAnsi="Times New Roman" w:cs="Times New Roman"/>
              </w:rPr>
              <w:t>.000</w:t>
            </w:r>
            <w:r w:rsidRPr="004F7903">
              <w:rPr>
                <w:rFonts w:ascii="Times New Roman" w:hAnsi="Times New Roman" w:cs="Times New Roman"/>
              </w:rPr>
              <w:t xml:space="preserve">,00 </w:t>
            </w:r>
            <w:r w:rsidR="0025171A" w:rsidRPr="004F7903">
              <w:rPr>
                <w:rFonts w:ascii="Times New Roman" w:hAnsi="Times New Roman" w:cs="Times New Roman"/>
              </w:rPr>
              <w:t>€</w:t>
            </w:r>
          </w:p>
        </w:tc>
      </w:tr>
      <w:tr w:rsidR="004F7903" w:rsidRPr="004F7903" w14:paraId="7344F216" w14:textId="77777777" w:rsidTr="00614BCB">
        <w:tc>
          <w:tcPr>
            <w:tcW w:w="2376" w:type="dxa"/>
            <w:shd w:val="clear" w:color="auto" w:fill="FFF2CC" w:themeFill="accent4" w:themeFillTint="33"/>
          </w:tcPr>
          <w:p w14:paraId="17679D48" w14:textId="77777777" w:rsidR="00046D64" w:rsidRPr="004F7903" w:rsidRDefault="00046D64" w:rsidP="00614BCB">
            <w:pPr>
              <w:rPr>
                <w:rFonts w:ascii="Times New Roman" w:hAnsi="Times New Roman" w:cs="Times New Roman"/>
                <w:sz w:val="24"/>
                <w:szCs w:val="24"/>
              </w:rPr>
            </w:pPr>
            <w:r w:rsidRPr="004F7903">
              <w:rPr>
                <w:rFonts w:ascii="Times New Roman" w:hAnsi="Times New Roman" w:cs="Times New Roman"/>
                <w:sz w:val="24"/>
                <w:szCs w:val="24"/>
              </w:rPr>
              <w:t>Pokazatelj rezultata</w:t>
            </w:r>
          </w:p>
        </w:tc>
        <w:tc>
          <w:tcPr>
            <w:tcW w:w="7478" w:type="dxa"/>
            <w:shd w:val="clear" w:color="auto" w:fill="E2EFD9" w:themeFill="accent6" w:themeFillTint="33"/>
            <w:vAlign w:val="center"/>
          </w:tcPr>
          <w:p w14:paraId="7D099278" w14:textId="1C9530DD" w:rsidR="00046D64" w:rsidRPr="004F7903" w:rsidRDefault="00D3111B" w:rsidP="00653B01">
            <w:pPr>
              <w:pStyle w:val="ListParagraph"/>
              <w:numPr>
                <w:ilvl w:val="0"/>
                <w:numId w:val="39"/>
              </w:numPr>
              <w:rPr>
                <w:rFonts w:ascii="Times New Roman" w:hAnsi="Times New Roman" w:cs="Times New Roman"/>
              </w:rPr>
            </w:pPr>
            <w:r w:rsidRPr="004F7903">
              <w:rPr>
                <w:rFonts w:ascii="Times New Roman" w:hAnsi="Times New Roman" w:cs="Times New Roman"/>
              </w:rPr>
              <w:t xml:space="preserve">Unaprjeđenje kvalitete života u ruralnim i obalnim područjima </w:t>
            </w:r>
            <w:r w:rsidR="00653B01" w:rsidRPr="004F7903">
              <w:rPr>
                <w:rFonts w:ascii="Times New Roman" w:hAnsi="Times New Roman" w:cs="Times New Roman"/>
              </w:rPr>
              <w:t xml:space="preserve">sufinanciranjem </w:t>
            </w:r>
            <w:r w:rsidRPr="004F7903">
              <w:rPr>
                <w:rFonts w:ascii="Times New Roman" w:hAnsi="Times New Roman" w:cs="Times New Roman"/>
              </w:rPr>
              <w:t>gradnje komunalne i društvene infrastrukture</w:t>
            </w:r>
          </w:p>
        </w:tc>
      </w:tr>
    </w:tbl>
    <w:p w14:paraId="56672FEE" w14:textId="77777777" w:rsidR="00A400EA" w:rsidRDefault="00A400EA" w:rsidP="00046D64">
      <w:pPr>
        <w:spacing w:after="0"/>
        <w:jc w:val="both"/>
        <w:rPr>
          <w:rFonts w:ascii="Times New Roman" w:hAnsi="Times New Roman" w:cs="Times New Roman"/>
          <w:color w:val="FF0000"/>
          <w:sz w:val="24"/>
          <w:szCs w:val="24"/>
        </w:rPr>
      </w:pPr>
    </w:p>
    <w:p w14:paraId="5894FF05" w14:textId="77777777" w:rsidR="009B3770" w:rsidRDefault="009B3770" w:rsidP="00046D64">
      <w:pPr>
        <w:spacing w:after="0"/>
        <w:jc w:val="both"/>
        <w:rPr>
          <w:rFonts w:ascii="Times New Roman" w:hAnsi="Times New Roman" w:cs="Times New Roman"/>
          <w:color w:val="FF0000"/>
          <w:sz w:val="24"/>
          <w:szCs w:val="24"/>
        </w:rPr>
      </w:pPr>
    </w:p>
    <w:p w14:paraId="4308BF53" w14:textId="77777777" w:rsidR="009B3770" w:rsidRDefault="009B3770" w:rsidP="00046D64">
      <w:pPr>
        <w:spacing w:after="0"/>
        <w:jc w:val="both"/>
        <w:rPr>
          <w:rFonts w:ascii="Times New Roman" w:hAnsi="Times New Roman" w:cs="Times New Roman"/>
          <w:color w:val="FF0000"/>
          <w:sz w:val="24"/>
          <w:szCs w:val="24"/>
        </w:rPr>
      </w:pPr>
    </w:p>
    <w:p w14:paraId="496D3CB9" w14:textId="77777777" w:rsidR="009B3770" w:rsidRDefault="009B3770" w:rsidP="00046D64">
      <w:pPr>
        <w:spacing w:after="0"/>
        <w:jc w:val="both"/>
        <w:rPr>
          <w:rFonts w:ascii="Times New Roman" w:hAnsi="Times New Roman" w:cs="Times New Roman"/>
          <w:color w:val="FF0000"/>
          <w:sz w:val="24"/>
          <w:szCs w:val="24"/>
        </w:rPr>
      </w:pPr>
    </w:p>
    <w:p w14:paraId="3C869CF3" w14:textId="77777777" w:rsidR="009B3770" w:rsidRDefault="009B3770" w:rsidP="00046D64">
      <w:pPr>
        <w:spacing w:after="0"/>
        <w:jc w:val="both"/>
        <w:rPr>
          <w:rFonts w:ascii="Times New Roman" w:hAnsi="Times New Roman" w:cs="Times New Roman"/>
          <w:color w:val="FF0000"/>
          <w:sz w:val="24"/>
          <w:szCs w:val="24"/>
        </w:rPr>
      </w:pPr>
    </w:p>
    <w:p w14:paraId="1628095E" w14:textId="77777777" w:rsidR="009B3770" w:rsidRDefault="009B3770" w:rsidP="00046D64">
      <w:pPr>
        <w:spacing w:after="0"/>
        <w:jc w:val="both"/>
        <w:rPr>
          <w:rFonts w:ascii="Times New Roman" w:hAnsi="Times New Roman" w:cs="Times New Roman"/>
          <w:color w:val="FF0000"/>
          <w:sz w:val="24"/>
          <w:szCs w:val="24"/>
        </w:rPr>
      </w:pPr>
    </w:p>
    <w:p w14:paraId="1A790E67" w14:textId="77777777" w:rsidR="009B3770" w:rsidRDefault="009B3770" w:rsidP="00046D64">
      <w:pPr>
        <w:spacing w:after="0"/>
        <w:jc w:val="both"/>
        <w:rPr>
          <w:rFonts w:ascii="Times New Roman" w:hAnsi="Times New Roman" w:cs="Times New Roman"/>
          <w:color w:val="FF0000"/>
          <w:sz w:val="24"/>
          <w:szCs w:val="24"/>
        </w:rPr>
      </w:pPr>
    </w:p>
    <w:p w14:paraId="3B1D8324" w14:textId="77777777" w:rsidR="009B3770" w:rsidRDefault="009B3770" w:rsidP="00046D64">
      <w:pPr>
        <w:spacing w:after="0"/>
        <w:jc w:val="both"/>
        <w:rPr>
          <w:rFonts w:ascii="Times New Roman" w:hAnsi="Times New Roman" w:cs="Times New Roman"/>
          <w:color w:val="FF0000"/>
          <w:sz w:val="24"/>
          <w:szCs w:val="24"/>
        </w:rPr>
      </w:pPr>
    </w:p>
    <w:p w14:paraId="0DA5BE8E" w14:textId="03CD1DA6" w:rsidR="00F96362" w:rsidRPr="00F96362" w:rsidRDefault="00F96362" w:rsidP="00F96362">
      <w:pPr>
        <w:tabs>
          <w:tab w:val="left" w:pos="709"/>
          <w:tab w:val="left" w:pos="7088"/>
        </w:tabs>
        <w:jc w:val="both"/>
        <w:rPr>
          <w:rFonts w:ascii="Times New Roman" w:hAnsi="Times New Roman" w:cs="Times New Roman"/>
          <w:b/>
          <w:bCs/>
          <w:sz w:val="24"/>
          <w:szCs w:val="24"/>
        </w:rPr>
      </w:pPr>
      <w:r w:rsidRPr="00F96362">
        <w:rPr>
          <w:rFonts w:ascii="Times New Roman" w:hAnsi="Times New Roman" w:cs="Times New Roman"/>
          <w:b/>
          <w:bCs/>
          <w:sz w:val="24"/>
          <w:szCs w:val="24"/>
        </w:rPr>
        <w:t>Glava 00</w:t>
      </w:r>
      <w:r>
        <w:rPr>
          <w:rFonts w:ascii="Times New Roman" w:hAnsi="Times New Roman" w:cs="Times New Roman"/>
          <w:b/>
          <w:bCs/>
          <w:sz w:val="24"/>
          <w:szCs w:val="24"/>
        </w:rPr>
        <w:t>2</w:t>
      </w:r>
      <w:r w:rsidRPr="00F96362">
        <w:rPr>
          <w:rFonts w:ascii="Times New Roman" w:hAnsi="Times New Roman" w:cs="Times New Roman"/>
          <w:b/>
          <w:bCs/>
          <w:sz w:val="24"/>
          <w:szCs w:val="24"/>
        </w:rPr>
        <w:t>0</w:t>
      </w:r>
      <w:r>
        <w:rPr>
          <w:rFonts w:ascii="Times New Roman" w:hAnsi="Times New Roman" w:cs="Times New Roman"/>
          <w:b/>
          <w:bCs/>
          <w:sz w:val="24"/>
          <w:szCs w:val="24"/>
        </w:rPr>
        <w:t>2</w:t>
      </w:r>
      <w:r w:rsidRPr="00F96362">
        <w:rPr>
          <w:rFonts w:ascii="Times New Roman" w:hAnsi="Times New Roman" w:cs="Times New Roman"/>
          <w:b/>
          <w:bCs/>
          <w:sz w:val="24"/>
          <w:szCs w:val="24"/>
        </w:rPr>
        <w:t xml:space="preserve"> </w:t>
      </w:r>
      <w:r>
        <w:rPr>
          <w:rFonts w:ascii="Times New Roman" w:hAnsi="Times New Roman" w:cs="Times New Roman"/>
          <w:b/>
          <w:bCs/>
          <w:sz w:val="24"/>
          <w:szCs w:val="24"/>
        </w:rPr>
        <w:t>Dječji vrtić</w:t>
      </w:r>
    </w:p>
    <w:p w14:paraId="1BE9CA2E" w14:textId="7072E0B1" w:rsidR="00F96362" w:rsidRPr="0057122C" w:rsidRDefault="00F96362" w:rsidP="00F96362">
      <w:pPr>
        <w:suppressAutoHyphens/>
        <w:spacing w:after="0" w:line="240" w:lineRule="auto"/>
        <w:jc w:val="both"/>
        <w:rPr>
          <w:rFonts w:ascii="Times New Roman" w:hAnsi="Times New Roman" w:cs="Times New Roman"/>
          <w:bCs/>
          <w:sz w:val="24"/>
          <w:szCs w:val="24"/>
        </w:rPr>
      </w:pPr>
      <w:r w:rsidRPr="0057122C">
        <w:rPr>
          <w:rFonts w:ascii="Times New Roman" w:hAnsi="Times New Roman" w:cs="Times New Roman"/>
          <w:sz w:val="24"/>
          <w:szCs w:val="24"/>
        </w:rPr>
        <w:t xml:space="preserve">- Program </w:t>
      </w:r>
      <w:r>
        <w:rPr>
          <w:rFonts w:ascii="Times New Roman" w:hAnsi="Times New Roman" w:cs="Times New Roman"/>
          <w:b/>
          <w:bCs/>
          <w:sz w:val="24"/>
          <w:szCs w:val="24"/>
        </w:rPr>
        <w:t>Djelatnost Dječjeg vrtića Mendula</w:t>
      </w:r>
      <w:r w:rsidRPr="0057122C">
        <w:rPr>
          <w:rFonts w:ascii="Times New Roman" w:hAnsi="Times New Roman" w:cs="Times New Roman"/>
          <w:sz w:val="24"/>
          <w:szCs w:val="24"/>
        </w:rPr>
        <w:t xml:space="preserve"> </w:t>
      </w:r>
      <w:r w:rsidR="00107FD9">
        <w:rPr>
          <w:rFonts w:ascii="Times New Roman" w:hAnsi="Times New Roman" w:cs="Times New Roman"/>
          <w:sz w:val="24"/>
          <w:szCs w:val="24"/>
        </w:rPr>
        <w:t>obuhvaća rashode proračunskog korisnika Dječjeg vrtića Mendula, Pirovac, za obavljanje redovne djelatnosti ranog predškolskog odgoja i obrazovanja – dječji vrtić i jaslice</w:t>
      </w:r>
      <w:r w:rsidRPr="0057122C">
        <w:rPr>
          <w:rFonts w:ascii="Times New Roman" w:hAnsi="Times New Roman" w:cs="Times New Roman"/>
          <w:bCs/>
          <w:sz w:val="24"/>
          <w:szCs w:val="24"/>
        </w:rPr>
        <w:t>.</w:t>
      </w:r>
    </w:p>
    <w:p w14:paraId="72FE1263" w14:textId="77777777" w:rsidR="00F96362" w:rsidRPr="0057122C" w:rsidRDefault="00F96362" w:rsidP="00F96362">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5"/>
        <w:gridCol w:w="7293"/>
      </w:tblGrid>
      <w:tr w:rsidR="00F96362" w:rsidRPr="0057122C" w14:paraId="5DE2CC77" w14:textId="77777777" w:rsidTr="005B5C9F">
        <w:tc>
          <w:tcPr>
            <w:tcW w:w="2376" w:type="dxa"/>
            <w:shd w:val="clear" w:color="auto" w:fill="FFF2CC" w:themeFill="accent4" w:themeFillTint="33"/>
          </w:tcPr>
          <w:p w14:paraId="18146258" w14:textId="77777777" w:rsidR="00F96362" w:rsidRPr="0057122C" w:rsidRDefault="00F96362" w:rsidP="005B5C9F">
            <w:pPr>
              <w:jc w:val="both"/>
              <w:rPr>
                <w:rFonts w:ascii="Times New Roman" w:hAnsi="Times New Roman" w:cs="Times New Roman"/>
                <w:sz w:val="24"/>
                <w:szCs w:val="24"/>
              </w:rPr>
            </w:pPr>
            <w:r w:rsidRPr="0057122C">
              <w:rPr>
                <w:rFonts w:ascii="Times New Roman" w:hAnsi="Times New Roman" w:cs="Times New Roman"/>
                <w:sz w:val="24"/>
                <w:szCs w:val="24"/>
              </w:rPr>
              <w:t>Naziv programa</w:t>
            </w:r>
          </w:p>
        </w:tc>
        <w:tc>
          <w:tcPr>
            <w:tcW w:w="7478" w:type="dxa"/>
            <w:shd w:val="clear" w:color="auto" w:fill="E2EFD9" w:themeFill="accent6" w:themeFillTint="33"/>
          </w:tcPr>
          <w:p w14:paraId="610D7F8A" w14:textId="53370640" w:rsidR="00F96362" w:rsidRPr="0057122C" w:rsidRDefault="00F96362" w:rsidP="005B5C9F">
            <w:pPr>
              <w:jc w:val="both"/>
              <w:rPr>
                <w:rFonts w:ascii="Times New Roman" w:hAnsi="Times New Roman" w:cs="Times New Roman"/>
              </w:rPr>
            </w:pPr>
            <w:r w:rsidRPr="0057122C">
              <w:rPr>
                <w:rFonts w:ascii="Times New Roman" w:hAnsi="Times New Roman" w:cs="Times New Roman"/>
              </w:rPr>
              <w:t>20</w:t>
            </w:r>
            <w:r w:rsidR="00107FD9">
              <w:rPr>
                <w:rFonts w:ascii="Times New Roman" w:hAnsi="Times New Roman" w:cs="Times New Roman"/>
              </w:rPr>
              <w:t>1</w:t>
            </w:r>
            <w:r w:rsidR="00107FD9" w:rsidRPr="00107FD9">
              <w:rPr>
                <w:rFonts w:ascii="Times New Roman" w:hAnsi="Times New Roman" w:cs="Times New Roman"/>
              </w:rPr>
              <w:t>5</w:t>
            </w:r>
            <w:r w:rsidRPr="00107FD9">
              <w:rPr>
                <w:rFonts w:ascii="Times New Roman" w:hAnsi="Times New Roman" w:cs="Times New Roman"/>
              </w:rPr>
              <w:t xml:space="preserve"> </w:t>
            </w:r>
            <w:r w:rsidR="00107FD9" w:rsidRPr="00107FD9">
              <w:rPr>
                <w:rFonts w:ascii="Times New Roman" w:hAnsi="Times New Roman" w:cs="Times New Roman"/>
              </w:rPr>
              <w:t>Djelatnost Dječjeg vrtića Mendula</w:t>
            </w:r>
          </w:p>
        </w:tc>
      </w:tr>
      <w:tr w:rsidR="00F96362" w:rsidRPr="0057122C" w14:paraId="1AA8251A" w14:textId="77777777" w:rsidTr="005B5C9F">
        <w:tc>
          <w:tcPr>
            <w:tcW w:w="2376" w:type="dxa"/>
            <w:shd w:val="clear" w:color="auto" w:fill="FFF2CC" w:themeFill="accent4" w:themeFillTint="33"/>
          </w:tcPr>
          <w:p w14:paraId="60CACA52" w14:textId="77777777" w:rsidR="00F96362" w:rsidRPr="0057122C" w:rsidRDefault="00F96362" w:rsidP="005B5C9F">
            <w:pPr>
              <w:jc w:val="both"/>
              <w:rPr>
                <w:rFonts w:ascii="Times New Roman" w:hAnsi="Times New Roman" w:cs="Times New Roman"/>
                <w:sz w:val="24"/>
                <w:szCs w:val="24"/>
              </w:rPr>
            </w:pPr>
            <w:r w:rsidRPr="0057122C">
              <w:rPr>
                <w:rFonts w:ascii="Times New Roman" w:hAnsi="Times New Roman" w:cs="Times New Roman"/>
                <w:sz w:val="24"/>
                <w:szCs w:val="24"/>
              </w:rPr>
              <w:t>Zakonska osnova</w:t>
            </w:r>
          </w:p>
        </w:tc>
        <w:tc>
          <w:tcPr>
            <w:tcW w:w="7478" w:type="dxa"/>
            <w:shd w:val="clear" w:color="auto" w:fill="E2EFD9" w:themeFill="accent6" w:themeFillTint="33"/>
          </w:tcPr>
          <w:p w14:paraId="568FA82C" w14:textId="77777777" w:rsidR="00F96362" w:rsidRDefault="00F96362" w:rsidP="005B5C9F">
            <w:pPr>
              <w:pStyle w:val="ListParagraph"/>
              <w:numPr>
                <w:ilvl w:val="0"/>
                <w:numId w:val="2"/>
              </w:numPr>
              <w:jc w:val="both"/>
              <w:rPr>
                <w:rFonts w:ascii="Times New Roman" w:hAnsi="Times New Roman" w:cs="Times New Roman"/>
              </w:rPr>
            </w:pPr>
            <w:r w:rsidRPr="0057122C">
              <w:rPr>
                <w:rFonts w:ascii="Times New Roman" w:hAnsi="Times New Roman" w:cs="Times New Roman"/>
              </w:rPr>
              <w:t xml:space="preserve">Zakon o </w:t>
            </w:r>
            <w:r w:rsidR="00107FD9">
              <w:rPr>
                <w:rFonts w:ascii="Times New Roman" w:hAnsi="Times New Roman" w:cs="Times New Roman"/>
              </w:rPr>
              <w:t xml:space="preserve">predškolskom </w:t>
            </w:r>
            <w:r w:rsidRPr="0057122C">
              <w:rPr>
                <w:rFonts w:ascii="Times New Roman" w:hAnsi="Times New Roman" w:cs="Times New Roman"/>
              </w:rPr>
              <w:t>odgoju i obrazovanju</w:t>
            </w:r>
          </w:p>
          <w:p w14:paraId="5EC08481" w14:textId="603383A3" w:rsidR="00107FD9" w:rsidRPr="0057122C" w:rsidRDefault="00107FD9" w:rsidP="005B5C9F">
            <w:pPr>
              <w:pStyle w:val="ListParagraph"/>
              <w:numPr>
                <w:ilvl w:val="0"/>
                <w:numId w:val="2"/>
              </w:numPr>
              <w:jc w:val="both"/>
              <w:rPr>
                <w:rFonts w:ascii="Times New Roman" w:hAnsi="Times New Roman" w:cs="Times New Roman"/>
              </w:rPr>
            </w:pPr>
            <w:r w:rsidRPr="00E90D8D">
              <w:rPr>
                <w:rFonts w:ascii="Times New Roman" w:hAnsi="Times New Roman" w:cs="Times New Roman"/>
              </w:rPr>
              <w:t>Zakon o lokalnoj i područnoj (regionalnoj) samoupravi</w:t>
            </w:r>
          </w:p>
        </w:tc>
      </w:tr>
      <w:tr w:rsidR="00F96362" w:rsidRPr="0057122C" w14:paraId="2A788F9B" w14:textId="77777777" w:rsidTr="005B5C9F">
        <w:tc>
          <w:tcPr>
            <w:tcW w:w="2376" w:type="dxa"/>
            <w:shd w:val="clear" w:color="auto" w:fill="FFF2CC" w:themeFill="accent4" w:themeFillTint="33"/>
          </w:tcPr>
          <w:p w14:paraId="3FA420ED" w14:textId="77777777" w:rsidR="00F96362" w:rsidRPr="0057122C" w:rsidRDefault="00F96362" w:rsidP="005B5C9F">
            <w:pPr>
              <w:rPr>
                <w:rFonts w:ascii="Times New Roman" w:hAnsi="Times New Roman" w:cs="Times New Roman"/>
                <w:sz w:val="24"/>
                <w:szCs w:val="24"/>
              </w:rPr>
            </w:pPr>
            <w:r w:rsidRPr="0057122C">
              <w:rPr>
                <w:rFonts w:ascii="Times New Roman" w:hAnsi="Times New Roman" w:cs="Times New Roman"/>
                <w:sz w:val="24"/>
                <w:szCs w:val="24"/>
              </w:rPr>
              <w:t>Opis programa</w:t>
            </w:r>
          </w:p>
        </w:tc>
        <w:tc>
          <w:tcPr>
            <w:tcW w:w="7478" w:type="dxa"/>
            <w:shd w:val="clear" w:color="auto" w:fill="E2EFD9" w:themeFill="accent6" w:themeFillTint="33"/>
          </w:tcPr>
          <w:p w14:paraId="168FECB5" w14:textId="7D9963EC" w:rsidR="00F96362" w:rsidRPr="0057122C" w:rsidRDefault="00F96362" w:rsidP="005B5C9F">
            <w:pPr>
              <w:pStyle w:val="ListParagraph"/>
              <w:numPr>
                <w:ilvl w:val="0"/>
                <w:numId w:val="1"/>
              </w:numPr>
              <w:jc w:val="both"/>
              <w:rPr>
                <w:rFonts w:ascii="Times New Roman" w:hAnsi="Times New Roman" w:cs="Times New Roman"/>
              </w:rPr>
            </w:pPr>
            <w:r w:rsidRPr="0057122C">
              <w:rPr>
                <w:rFonts w:ascii="Times New Roman" w:hAnsi="Times New Roman" w:cs="Times New Roman"/>
              </w:rPr>
              <w:t>Aktivnost A</w:t>
            </w:r>
            <w:r w:rsidR="00107FD9">
              <w:rPr>
                <w:rFonts w:ascii="Times New Roman" w:hAnsi="Times New Roman" w:cs="Times New Roman"/>
              </w:rPr>
              <w:t>3</w:t>
            </w:r>
            <w:r w:rsidRPr="0057122C">
              <w:rPr>
                <w:rFonts w:ascii="Times New Roman" w:hAnsi="Times New Roman" w:cs="Times New Roman"/>
              </w:rPr>
              <w:t xml:space="preserve">00001 </w:t>
            </w:r>
            <w:r w:rsidR="00107FD9">
              <w:rPr>
                <w:rFonts w:ascii="Times New Roman" w:hAnsi="Times New Roman" w:cs="Times New Roman"/>
              </w:rPr>
              <w:t>F</w:t>
            </w:r>
            <w:r w:rsidRPr="0057122C">
              <w:rPr>
                <w:rFonts w:ascii="Times New Roman" w:hAnsi="Times New Roman" w:cs="Times New Roman"/>
              </w:rPr>
              <w:t xml:space="preserve">inanciranje </w:t>
            </w:r>
            <w:r w:rsidR="00107FD9">
              <w:rPr>
                <w:rFonts w:ascii="Times New Roman" w:hAnsi="Times New Roman" w:cs="Times New Roman"/>
              </w:rPr>
              <w:t xml:space="preserve">ustanove </w:t>
            </w:r>
            <w:r w:rsidR="00107FD9" w:rsidRPr="00107FD9">
              <w:rPr>
                <w:rFonts w:ascii="Times New Roman" w:hAnsi="Times New Roman" w:cs="Times New Roman"/>
              </w:rPr>
              <w:t>Dječjeg vrtića Mendula</w:t>
            </w:r>
          </w:p>
        </w:tc>
      </w:tr>
      <w:tr w:rsidR="00F96362" w:rsidRPr="0057122C" w14:paraId="3C8CB0EB" w14:textId="77777777" w:rsidTr="005B5C9F">
        <w:tc>
          <w:tcPr>
            <w:tcW w:w="2376" w:type="dxa"/>
            <w:shd w:val="clear" w:color="auto" w:fill="FFF2CC" w:themeFill="accent4" w:themeFillTint="33"/>
          </w:tcPr>
          <w:p w14:paraId="6E29FB75" w14:textId="77777777" w:rsidR="00F96362" w:rsidRPr="0057122C" w:rsidRDefault="00F96362" w:rsidP="005B5C9F">
            <w:pPr>
              <w:jc w:val="both"/>
              <w:rPr>
                <w:rFonts w:ascii="Times New Roman" w:hAnsi="Times New Roman" w:cs="Times New Roman"/>
                <w:sz w:val="24"/>
                <w:szCs w:val="24"/>
              </w:rPr>
            </w:pPr>
            <w:r w:rsidRPr="0057122C">
              <w:rPr>
                <w:rFonts w:ascii="Times New Roman" w:hAnsi="Times New Roman" w:cs="Times New Roman"/>
                <w:sz w:val="24"/>
                <w:szCs w:val="24"/>
              </w:rPr>
              <w:t>Ciljevi programa</w:t>
            </w:r>
          </w:p>
        </w:tc>
        <w:tc>
          <w:tcPr>
            <w:tcW w:w="7478" w:type="dxa"/>
            <w:shd w:val="clear" w:color="auto" w:fill="E2EFD9" w:themeFill="accent6" w:themeFillTint="33"/>
          </w:tcPr>
          <w:p w14:paraId="5BA0A2A6" w14:textId="1E3976CE" w:rsidR="00F96362" w:rsidRPr="0057122C" w:rsidRDefault="00F96362" w:rsidP="005B5C9F">
            <w:pPr>
              <w:pStyle w:val="ListParagraph"/>
              <w:numPr>
                <w:ilvl w:val="0"/>
                <w:numId w:val="1"/>
              </w:numPr>
              <w:jc w:val="both"/>
              <w:rPr>
                <w:rFonts w:ascii="Times New Roman" w:hAnsi="Times New Roman" w:cs="Times New Roman"/>
              </w:rPr>
            </w:pPr>
            <w:r w:rsidRPr="0057122C">
              <w:rPr>
                <w:rFonts w:ascii="Times New Roman" w:hAnsi="Times New Roman" w:cs="Times New Roman"/>
              </w:rPr>
              <w:t xml:space="preserve">Obrazovani i zaposleni </w:t>
            </w:r>
            <w:r w:rsidRPr="006851D7">
              <w:rPr>
                <w:rFonts w:asciiTheme="majorBidi" w:hAnsiTheme="majorBidi" w:cstheme="majorBidi"/>
              </w:rPr>
              <w:t xml:space="preserve">ljudi – </w:t>
            </w:r>
            <w:r w:rsidR="006851D7">
              <w:rPr>
                <w:rFonts w:asciiTheme="majorBidi" w:hAnsiTheme="majorBidi" w:cstheme="majorBidi"/>
              </w:rPr>
              <w:t>p</w:t>
            </w:r>
            <w:r w:rsidR="006851D7" w:rsidRPr="006851D7">
              <w:rPr>
                <w:rFonts w:asciiTheme="majorBidi" w:hAnsiTheme="majorBidi" w:cstheme="majorBidi"/>
              </w:rPr>
              <w:t>ristupačnost ranog i predškolskog odgoja i obrazovanja</w:t>
            </w:r>
          </w:p>
        </w:tc>
      </w:tr>
      <w:tr w:rsidR="00F96362" w:rsidRPr="0057122C" w14:paraId="461D0D39" w14:textId="77777777" w:rsidTr="005B5C9F">
        <w:tc>
          <w:tcPr>
            <w:tcW w:w="2376" w:type="dxa"/>
            <w:shd w:val="clear" w:color="auto" w:fill="FFF2CC" w:themeFill="accent4" w:themeFillTint="33"/>
          </w:tcPr>
          <w:p w14:paraId="7C6BEF73" w14:textId="77777777" w:rsidR="00F96362" w:rsidRPr="0057122C" w:rsidRDefault="00F96362" w:rsidP="005B5C9F">
            <w:pPr>
              <w:jc w:val="both"/>
              <w:rPr>
                <w:rFonts w:ascii="Times New Roman" w:hAnsi="Times New Roman" w:cs="Times New Roman"/>
                <w:sz w:val="24"/>
                <w:szCs w:val="24"/>
              </w:rPr>
            </w:pPr>
            <w:r w:rsidRPr="0057122C">
              <w:rPr>
                <w:rFonts w:ascii="Times New Roman" w:hAnsi="Times New Roman" w:cs="Times New Roman"/>
                <w:sz w:val="24"/>
                <w:szCs w:val="24"/>
              </w:rPr>
              <w:t>Planirana sredstva za provedbu</w:t>
            </w:r>
          </w:p>
        </w:tc>
        <w:tc>
          <w:tcPr>
            <w:tcW w:w="7478" w:type="dxa"/>
            <w:shd w:val="clear" w:color="auto" w:fill="E2EFD9" w:themeFill="accent6" w:themeFillTint="33"/>
          </w:tcPr>
          <w:p w14:paraId="53CE04F0" w14:textId="60FD5C5B" w:rsidR="00F96362" w:rsidRPr="0057122C" w:rsidRDefault="00F96362" w:rsidP="005B5C9F">
            <w:pPr>
              <w:pStyle w:val="ListParagraph"/>
              <w:numPr>
                <w:ilvl w:val="0"/>
                <w:numId w:val="3"/>
              </w:numPr>
              <w:jc w:val="both"/>
              <w:rPr>
                <w:rFonts w:ascii="Times New Roman" w:hAnsi="Times New Roman" w:cs="Times New Roman"/>
              </w:rPr>
            </w:pPr>
            <w:r w:rsidRPr="0057122C">
              <w:rPr>
                <w:rFonts w:ascii="Times New Roman" w:hAnsi="Times New Roman" w:cs="Times New Roman"/>
              </w:rPr>
              <w:t>202</w:t>
            </w:r>
            <w:r w:rsidR="00DA5B4D">
              <w:rPr>
                <w:rFonts w:ascii="Times New Roman" w:hAnsi="Times New Roman" w:cs="Times New Roman"/>
              </w:rPr>
              <w:t>6</w:t>
            </w:r>
            <w:r w:rsidRPr="0057122C">
              <w:rPr>
                <w:rFonts w:ascii="Times New Roman" w:hAnsi="Times New Roman" w:cs="Times New Roman"/>
              </w:rPr>
              <w:t xml:space="preserve">. godina = </w:t>
            </w:r>
            <w:r w:rsidR="007E10CF">
              <w:rPr>
                <w:rFonts w:ascii="Times New Roman" w:hAnsi="Times New Roman" w:cs="Times New Roman"/>
              </w:rPr>
              <w:t>4</w:t>
            </w:r>
            <w:r w:rsidR="00DA5B4D">
              <w:rPr>
                <w:rFonts w:ascii="Times New Roman" w:hAnsi="Times New Roman" w:cs="Times New Roman"/>
              </w:rPr>
              <w:t>85</w:t>
            </w:r>
            <w:r w:rsidRPr="0057122C">
              <w:rPr>
                <w:rFonts w:ascii="Times New Roman" w:hAnsi="Times New Roman" w:cs="Times New Roman"/>
              </w:rPr>
              <w:t>.</w:t>
            </w:r>
            <w:r w:rsidR="006851D7">
              <w:rPr>
                <w:rFonts w:ascii="Times New Roman" w:hAnsi="Times New Roman" w:cs="Times New Roman"/>
              </w:rPr>
              <w:t>000</w:t>
            </w:r>
            <w:r w:rsidRPr="0057122C">
              <w:rPr>
                <w:rFonts w:ascii="Times New Roman" w:hAnsi="Times New Roman" w:cs="Times New Roman"/>
              </w:rPr>
              <w:t>,00 €</w:t>
            </w:r>
          </w:p>
          <w:p w14:paraId="21A05643" w14:textId="56B8068F" w:rsidR="00F96362" w:rsidRPr="0057122C" w:rsidRDefault="00F96362" w:rsidP="005B5C9F">
            <w:pPr>
              <w:pStyle w:val="ListParagraph"/>
              <w:numPr>
                <w:ilvl w:val="0"/>
                <w:numId w:val="3"/>
              </w:numPr>
              <w:jc w:val="both"/>
              <w:rPr>
                <w:rFonts w:ascii="Times New Roman" w:hAnsi="Times New Roman" w:cs="Times New Roman"/>
              </w:rPr>
            </w:pPr>
            <w:r w:rsidRPr="0057122C">
              <w:rPr>
                <w:rFonts w:ascii="Times New Roman" w:hAnsi="Times New Roman" w:cs="Times New Roman"/>
              </w:rPr>
              <w:t>202</w:t>
            </w:r>
            <w:r w:rsidR="00DA5B4D">
              <w:rPr>
                <w:rFonts w:ascii="Times New Roman" w:hAnsi="Times New Roman" w:cs="Times New Roman"/>
              </w:rPr>
              <w:t>7</w:t>
            </w:r>
            <w:r w:rsidRPr="0057122C">
              <w:rPr>
                <w:rFonts w:ascii="Times New Roman" w:hAnsi="Times New Roman" w:cs="Times New Roman"/>
              </w:rPr>
              <w:t xml:space="preserve">. godina = </w:t>
            </w:r>
            <w:r w:rsidR="007E10CF">
              <w:rPr>
                <w:rFonts w:ascii="Times New Roman" w:hAnsi="Times New Roman" w:cs="Times New Roman"/>
              </w:rPr>
              <w:t>4</w:t>
            </w:r>
            <w:r w:rsidR="00DA5B4D">
              <w:rPr>
                <w:rFonts w:ascii="Times New Roman" w:hAnsi="Times New Roman" w:cs="Times New Roman"/>
              </w:rPr>
              <w:t>90</w:t>
            </w:r>
            <w:r w:rsidRPr="0057122C">
              <w:rPr>
                <w:rFonts w:ascii="Times New Roman" w:hAnsi="Times New Roman" w:cs="Times New Roman"/>
              </w:rPr>
              <w:t>.</w:t>
            </w:r>
            <w:r w:rsidR="006851D7">
              <w:rPr>
                <w:rFonts w:ascii="Times New Roman" w:hAnsi="Times New Roman" w:cs="Times New Roman"/>
              </w:rPr>
              <w:t>000</w:t>
            </w:r>
            <w:r w:rsidRPr="0057122C">
              <w:rPr>
                <w:rFonts w:ascii="Times New Roman" w:hAnsi="Times New Roman" w:cs="Times New Roman"/>
              </w:rPr>
              <w:t>,00 €</w:t>
            </w:r>
          </w:p>
          <w:p w14:paraId="1F1A1179" w14:textId="318F50F8" w:rsidR="00F96362" w:rsidRPr="0057122C" w:rsidRDefault="00F96362" w:rsidP="005B5C9F">
            <w:pPr>
              <w:pStyle w:val="ListParagraph"/>
              <w:numPr>
                <w:ilvl w:val="0"/>
                <w:numId w:val="3"/>
              </w:numPr>
              <w:jc w:val="both"/>
              <w:rPr>
                <w:rFonts w:ascii="Times New Roman" w:hAnsi="Times New Roman" w:cs="Times New Roman"/>
              </w:rPr>
            </w:pPr>
            <w:r w:rsidRPr="0057122C">
              <w:rPr>
                <w:rFonts w:ascii="Times New Roman" w:hAnsi="Times New Roman" w:cs="Times New Roman"/>
              </w:rPr>
              <w:t>202</w:t>
            </w:r>
            <w:r w:rsidR="00DA5B4D">
              <w:rPr>
                <w:rFonts w:ascii="Times New Roman" w:hAnsi="Times New Roman" w:cs="Times New Roman"/>
              </w:rPr>
              <w:t>8</w:t>
            </w:r>
            <w:r w:rsidRPr="0057122C">
              <w:rPr>
                <w:rFonts w:ascii="Times New Roman" w:hAnsi="Times New Roman" w:cs="Times New Roman"/>
              </w:rPr>
              <w:t xml:space="preserve">. godina = </w:t>
            </w:r>
            <w:r w:rsidR="007E10CF">
              <w:rPr>
                <w:rFonts w:ascii="Times New Roman" w:hAnsi="Times New Roman" w:cs="Times New Roman"/>
              </w:rPr>
              <w:t>4</w:t>
            </w:r>
            <w:r w:rsidR="00DA5B4D">
              <w:rPr>
                <w:rFonts w:ascii="Times New Roman" w:hAnsi="Times New Roman" w:cs="Times New Roman"/>
              </w:rPr>
              <w:t>90</w:t>
            </w:r>
            <w:r w:rsidRPr="0057122C">
              <w:rPr>
                <w:rFonts w:ascii="Times New Roman" w:hAnsi="Times New Roman" w:cs="Times New Roman"/>
              </w:rPr>
              <w:t>.</w:t>
            </w:r>
            <w:r w:rsidR="006851D7">
              <w:rPr>
                <w:rFonts w:ascii="Times New Roman" w:hAnsi="Times New Roman" w:cs="Times New Roman"/>
              </w:rPr>
              <w:t>000</w:t>
            </w:r>
            <w:r w:rsidRPr="0057122C">
              <w:rPr>
                <w:rFonts w:ascii="Times New Roman" w:hAnsi="Times New Roman" w:cs="Times New Roman"/>
              </w:rPr>
              <w:t>,00 €</w:t>
            </w:r>
          </w:p>
        </w:tc>
      </w:tr>
      <w:tr w:rsidR="00F96362" w:rsidRPr="0057122C" w14:paraId="6F0F1CF7" w14:textId="77777777" w:rsidTr="005B5C9F">
        <w:tc>
          <w:tcPr>
            <w:tcW w:w="2376" w:type="dxa"/>
            <w:shd w:val="clear" w:color="auto" w:fill="FFF2CC" w:themeFill="accent4" w:themeFillTint="33"/>
          </w:tcPr>
          <w:p w14:paraId="63911B5F" w14:textId="77777777" w:rsidR="00F96362" w:rsidRPr="0057122C" w:rsidRDefault="00F96362" w:rsidP="005B5C9F">
            <w:pPr>
              <w:jc w:val="both"/>
              <w:rPr>
                <w:rFonts w:ascii="Times New Roman" w:hAnsi="Times New Roman" w:cs="Times New Roman"/>
                <w:sz w:val="24"/>
                <w:szCs w:val="24"/>
              </w:rPr>
            </w:pPr>
            <w:r w:rsidRPr="0057122C">
              <w:rPr>
                <w:rFonts w:ascii="Times New Roman" w:hAnsi="Times New Roman" w:cs="Times New Roman"/>
                <w:sz w:val="24"/>
                <w:szCs w:val="24"/>
              </w:rPr>
              <w:t>Pokazatelj rezultata</w:t>
            </w:r>
          </w:p>
        </w:tc>
        <w:tc>
          <w:tcPr>
            <w:tcW w:w="7478" w:type="dxa"/>
            <w:shd w:val="clear" w:color="auto" w:fill="E2EFD9" w:themeFill="accent6" w:themeFillTint="33"/>
          </w:tcPr>
          <w:p w14:paraId="50D3F948" w14:textId="579B6B6D" w:rsidR="00F96362" w:rsidRPr="006851D7" w:rsidRDefault="006851D7" w:rsidP="005B5C9F">
            <w:pPr>
              <w:pStyle w:val="ListParagraph"/>
              <w:numPr>
                <w:ilvl w:val="0"/>
                <w:numId w:val="25"/>
              </w:numPr>
              <w:jc w:val="both"/>
              <w:rPr>
                <w:rFonts w:asciiTheme="majorBidi" w:hAnsiTheme="majorBidi" w:cstheme="majorBidi"/>
              </w:rPr>
            </w:pPr>
            <w:r w:rsidRPr="006851D7">
              <w:rPr>
                <w:rFonts w:asciiTheme="majorBidi" w:hAnsiTheme="majorBidi" w:cstheme="majorBidi"/>
              </w:rPr>
              <w:t>Osiguravanje kvalitetnog odgoja i obrazovanja od najranije dobi u sve zahtjevnijem životnom okruženju</w:t>
            </w:r>
          </w:p>
        </w:tc>
      </w:tr>
    </w:tbl>
    <w:p w14:paraId="31D71975" w14:textId="77777777" w:rsidR="00F96362" w:rsidRPr="00771531" w:rsidRDefault="00F96362" w:rsidP="00F96362">
      <w:pPr>
        <w:spacing w:after="0"/>
        <w:jc w:val="both"/>
        <w:rPr>
          <w:rFonts w:ascii="Times New Roman" w:hAnsi="Times New Roman" w:cs="Times New Roman"/>
          <w:color w:val="FF0000"/>
          <w:sz w:val="24"/>
          <w:szCs w:val="24"/>
        </w:rPr>
      </w:pPr>
    </w:p>
    <w:p w14:paraId="6BD60C60" w14:textId="77777777" w:rsidR="00F96362" w:rsidRPr="00771531" w:rsidRDefault="00F96362" w:rsidP="00046D64">
      <w:pPr>
        <w:spacing w:after="0"/>
        <w:jc w:val="both"/>
        <w:rPr>
          <w:rFonts w:ascii="Times New Roman" w:hAnsi="Times New Roman" w:cs="Times New Roman"/>
          <w:color w:val="FF0000"/>
          <w:sz w:val="24"/>
          <w:szCs w:val="24"/>
        </w:rPr>
      </w:pPr>
    </w:p>
    <w:sectPr w:rsidR="00F96362" w:rsidRPr="00771531" w:rsidSect="00715F73">
      <w:pgSz w:w="11906" w:h="16838" w:code="9"/>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3">
    <w:altName w:val="Times New Roman"/>
    <w:panose1 w:val="00000000000000000000"/>
    <w:charset w:val="00"/>
    <w:family w:val="roman"/>
    <w:notTrueType/>
    <w:pitch w:val="default"/>
  </w:font>
  <w:font w:name="CIDFont+F8">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513C"/>
    <w:multiLevelType w:val="hybridMultilevel"/>
    <w:tmpl w:val="6A0A657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A82AE6"/>
    <w:multiLevelType w:val="hybridMultilevel"/>
    <w:tmpl w:val="96B2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95719"/>
    <w:multiLevelType w:val="hybridMultilevel"/>
    <w:tmpl w:val="63983BB4"/>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3F11B0"/>
    <w:multiLevelType w:val="hybridMultilevel"/>
    <w:tmpl w:val="892835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86522B7"/>
    <w:multiLevelType w:val="hybridMultilevel"/>
    <w:tmpl w:val="EA3CB07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4470DA"/>
    <w:multiLevelType w:val="hybridMultilevel"/>
    <w:tmpl w:val="4FE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C5F0F"/>
    <w:multiLevelType w:val="hybridMultilevel"/>
    <w:tmpl w:val="26749C8C"/>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4F5F50"/>
    <w:multiLevelType w:val="hybridMultilevel"/>
    <w:tmpl w:val="8CAAFD7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897A15"/>
    <w:multiLevelType w:val="multilevel"/>
    <w:tmpl w:val="9FF633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D5BC5"/>
    <w:multiLevelType w:val="hybridMultilevel"/>
    <w:tmpl w:val="CB32B544"/>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CC3C81"/>
    <w:multiLevelType w:val="hybridMultilevel"/>
    <w:tmpl w:val="B3F0A5B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6431B33"/>
    <w:multiLevelType w:val="hybridMultilevel"/>
    <w:tmpl w:val="5B4629E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8033106"/>
    <w:multiLevelType w:val="multilevel"/>
    <w:tmpl w:val="D0943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072ED3"/>
    <w:multiLevelType w:val="hybridMultilevel"/>
    <w:tmpl w:val="2CBEBC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A941A74"/>
    <w:multiLevelType w:val="hybridMultilevel"/>
    <w:tmpl w:val="131ECD44"/>
    <w:lvl w:ilvl="0" w:tplc="041A0001">
      <w:start w:val="1"/>
      <w:numFmt w:val="bullet"/>
      <w:lvlText w:val=""/>
      <w:lvlJc w:val="left"/>
      <w:pPr>
        <w:ind w:left="1100" w:hanging="360"/>
      </w:pPr>
      <w:rPr>
        <w:rFonts w:ascii="Symbol" w:hAnsi="Symbol" w:hint="default"/>
      </w:rPr>
    </w:lvl>
    <w:lvl w:ilvl="1" w:tplc="041A0003" w:tentative="1">
      <w:start w:val="1"/>
      <w:numFmt w:val="bullet"/>
      <w:lvlText w:val="o"/>
      <w:lvlJc w:val="left"/>
      <w:pPr>
        <w:ind w:left="1820" w:hanging="360"/>
      </w:pPr>
      <w:rPr>
        <w:rFonts w:ascii="Courier New" w:hAnsi="Courier New" w:cs="Courier New" w:hint="default"/>
      </w:rPr>
    </w:lvl>
    <w:lvl w:ilvl="2" w:tplc="041A0005" w:tentative="1">
      <w:start w:val="1"/>
      <w:numFmt w:val="bullet"/>
      <w:lvlText w:val=""/>
      <w:lvlJc w:val="left"/>
      <w:pPr>
        <w:ind w:left="2540" w:hanging="360"/>
      </w:pPr>
      <w:rPr>
        <w:rFonts w:ascii="Wingdings" w:hAnsi="Wingdings" w:hint="default"/>
      </w:rPr>
    </w:lvl>
    <w:lvl w:ilvl="3" w:tplc="041A0001" w:tentative="1">
      <w:start w:val="1"/>
      <w:numFmt w:val="bullet"/>
      <w:lvlText w:val=""/>
      <w:lvlJc w:val="left"/>
      <w:pPr>
        <w:ind w:left="3260" w:hanging="360"/>
      </w:pPr>
      <w:rPr>
        <w:rFonts w:ascii="Symbol" w:hAnsi="Symbol" w:hint="default"/>
      </w:rPr>
    </w:lvl>
    <w:lvl w:ilvl="4" w:tplc="041A0003" w:tentative="1">
      <w:start w:val="1"/>
      <w:numFmt w:val="bullet"/>
      <w:lvlText w:val="o"/>
      <w:lvlJc w:val="left"/>
      <w:pPr>
        <w:ind w:left="3980" w:hanging="360"/>
      </w:pPr>
      <w:rPr>
        <w:rFonts w:ascii="Courier New" w:hAnsi="Courier New" w:cs="Courier New" w:hint="default"/>
      </w:rPr>
    </w:lvl>
    <w:lvl w:ilvl="5" w:tplc="041A0005" w:tentative="1">
      <w:start w:val="1"/>
      <w:numFmt w:val="bullet"/>
      <w:lvlText w:val=""/>
      <w:lvlJc w:val="left"/>
      <w:pPr>
        <w:ind w:left="4700" w:hanging="360"/>
      </w:pPr>
      <w:rPr>
        <w:rFonts w:ascii="Wingdings" w:hAnsi="Wingdings" w:hint="default"/>
      </w:rPr>
    </w:lvl>
    <w:lvl w:ilvl="6" w:tplc="041A0001" w:tentative="1">
      <w:start w:val="1"/>
      <w:numFmt w:val="bullet"/>
      <w:lvlText w:val=""/>
      <w:lvlJc w:val="left"/>
      <w:pPr>
        <w:ind w:left="5420" w:hanging="360"/>
      </w:pPr>
      <w:rPr>
        <w:rFonts w:ascii="Symbol" w:hAnsi="Symbol" w:hint="default"/>
      </w:rPr>
    </w:lvl>
    <w:lvl w:ilvl="7" w:tplc="041A0003" w:tentative="1">
      <w:start w:val="1"/>
      <w:numFmt w:val="bullet"/>
      <w:lvlText w:val="o"/>
      <w:lvlJc w:val="left"/>
      <w:pPr>
        <w:ind w:left="6140" w:hanging="360"/>
      </w:pPr>
      <w:rPr>
        <w:rFonts w:ascii="Courier New" w:hAnsi="Courier New" w:cs="Courier New" w:hint="default"/>
      </w:rPr>
    </w:lvl>
    <w:lvl w:ilvl="8" w:tplc="041A0005" w:tentative="1">
      <w:start w:val="1"/>
      <w:numFmt w:val="bullet"/>
      <w:lvlText w:val=""/>
      <w:lvlJc w:val="left"/>
      <w:pPr>
        <w:ind w:left="6860" w:hanging="360"/>
      </w:pPr>
      <w:rPr>
        <w:rFonts w:ascii="Wingdings" w:hAnsi="Wingdings" w:hint="default"/>
      </w:rPr>
    </w:lvl>
  </w:abstractNum>
  <w:abstractNum w:abstractNumId="15" w15:restartNumberingAfterBreak="0">
    <w:nsid w:val="2D4F6E2E"/>
    <w:multiLevelType w:val="hybridMultilevel"/>
    <w:tmpl w:val="68AE5F8C"/>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3C77CF"/>
    <w:multiLevelType w:val="hybridMultilevel"/>
    <w:tmpl w:val="48346F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72B3A83"/>
    <w:multiLevelType w:val="hybridMultilevel"/>
    <w:tmpl w:val="B9326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DB18D7"/>
    <w:multiLevelType w:val="hybridMultilevel"/>
    <w:tmpl w:val="26722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54D6905"/>
    <w:multiLevelType w:val="hybridMultilevel"/>
    <w:tmpl w:val="47CCC2F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9C12677"/>
    <w:multiLevelType w:val="hybridMultilevel"/>
    <w:tmpl w:val="5B1E0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297AFC"/>
    <w:multiLevelType w:val="hybridMultilevel"/>
    <w:tmpl w:val="EC4A7A24"/>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C2A3AD0"/>
    <w:multiLevelType w:val="hybridMultilevel"/>
    <w:tmpl w:val="0A6ADD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C592528"/>
    <w:multiLevelType w:val="hybridMultilevel"/>
    <w:tmpl w:val="3970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D5C46"/>
    <w:multiLevelType w:val="hybridMultilevel"/>
    <w:tmpl w:val="D54EC814"/>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D113D4F"/>
    <w:multiLevelType w:val="hybridMultilevel"/>
    <w:tmpl w:val="794AA5EC"/>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0A3535E"/>
    <w:multiLevelType w:val="hybridMultilevel"/>
    <w:tmpl w:val="2DAA5E1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1DE09EE"/>
    <w:multiLevelType w:val="hybridMultilevel"/>
    <w:tmpl w:val="2EAC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C83264"/>
    <w:multiLevelType w:val="hybridMultilevel"/>
    <w:tmpl w:val="D0DE6404"/>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A581F91"/>
    <w:multiLevelType w:val="hybridMultilevel"/>
    <w:tmpl w:val="8090B45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DA672A5"/>
    <w:multiLevelType w:val="hybridMultilevel"/>
    <w:tmpl w:val="D86659B0"/>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B206F20"/>
    <w:multiLevelType w:val="hybridMultilevel"/>
    <w:tmpl w:val="EB00FF5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7F8382B"/>
    <w:multiLevelType w:val="hybridMultilevel"/>
    <w:tmpl w:val="0AF834FC"/>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8466177"/>
    <w:multiLevelType w:val="hybridMultilevel"/>
    <w:tmpl w:val="72B06272"/>
    <w:lvl w:ilvl="0" w:tplc="2F6CC926">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15:restartNumberingAfterBreak="0">
    <w:nsid w:val="78897CA2"/>
    <w:multiLevelType w:val="hybridMultilevel"/>
    <w:tmpl w:val="6B6EF5CA"/>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A795968"/>
    <w:multiLevelType w:val="hybridMultilevel"/>
    <w:tmpl w:val="1BDE6C96"/>
    <w:lvl w:ilvl="0" w:tplc="FD1258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E4C0F95"/>
    <w:multiLevelType w:val="hybridMultilevel"/>
    <w:tmpl w:val="00AC42D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F5658F1"/>
    <w:multiLevelType w:val="hybridMultilevel"/>
    <w:tmpl w:val="AEEC138C"/>
    <w:lvl w:ilvl="0" w:tplc="0409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8" w15:restartNumberingAfterBreak="0">
    <w:nsid w:val="7FE00C6A"/>
    <w:multiLevelType w:val="hybridMultilevel"/>
    <w:tmpl w:val="B57496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00305916">
    <w:abstractNumId w:val="1"/>
  </w:num>
  <w:num w:numId="2" w16cid:durableId="1681589874">
    <w:abstractNumId w:val="23"/>
  </w:num>
  <w:num w:numId="3" w16cid:durableId="1208106508">
    <w:abstractNumId w:val="27"/>
  </w:num>
  <w:num w:numId="4" w16cid:durableId="716440600">
    <w:abstractNumId w:val="8"/>
  </w:num>
  <w:num w:numId="5" w16cid:durableId="1265462357">
    <w:abstractNumId w:val="13"/>
  </w:num>
  <w:num w:numId="6" w16cid:durableId="1104031234">
    <w:abstractNumId w:val="3"/>
  </w:num>
  <w:num w:numId="7" w16cid:durableId="1758015154">
    <w:abstractNumId w:val="22"/>
  </w:num>
  <w:num w:numId="8" w16cid:durableId="770511026">
    <w:abstractNumId w:val="35"/>
  </w:num>
  <w:num w:numId="9" w16cid:durableId="138308231">
    <w:abstractNumId w:val="18"/>
  </w:num>
  <w:num w:numId="10" w16cid:durableId="692003460">
    <w:abstractNumId w:val="17"/>
  </w:num>
  <w:num w:numId="11" w16cid:durableId="546642758">
    <w:abstractNumId w:val="20"/>
  </w:num>
  <w:num w:numId="12" w16cid:durableId="152374478">
    <w:abstractNumId w:val="12"/>
  </w:num>
  <w:num w:numId="13" w16cid:durableId="303967113">
    <w:abstractNumId w:val="5"/>
  </w:num>
  <w:num w:numId="14" w16cid:durableId="456725714">
    <w:abstractNumId w:val="38"/>
  </w:num>
  <w:num w:numId="15" w16cid:durableId="465855087">
    <w:abstractNumId w:val="14"/>
  </w:num>
  <w:num w:numId="16" w16cid:durableId="250283779">
    <w:abstractNumId w:val="16"/>
  </w:num>
  <w:num w:numId="17" w16cid:durableId="1559318313">
    <w:abstractNumId w:val="33"/>
  </w:num>
  <w:num w:numId="18" w16cid:durableId="1565407097">
    <w:abstractNumId w:val="2"/>
  </w:num>
  <w:num w:numId="19" w16cid:durableId="836261236">
    <w:abstractNumId w:val="26"/>
  </w:num>
  <w:num w:numId="20" w16cid:durableId="141312534">
    <w:abstractNumId w:val="10"/>
  </w:num>
  <w:num w:numId="21" w16cid:durableId="1015035825">
    <w:abstractNumId w:val="34"/>
  </w:num>
  <w:num w:numId="22" w16cid:durableId="1621454150">
    <w:abstractNumId w:val="28"/>
  </w:num>
  <w:num w:numId="23" w16cid:durableId="403063664">
    <w:abstractNumId w:val="25"/>
  </w:num>
  <w:num w:numId="24" w16cid:durableId="2001080560">
    <w:abstractNumId w:val="4"/>
  </w:num>
  <w:num w:numId="25" w16cid:durableId="1654406689">
    <w:abstractNumId w:val="11"/>
  </w:num>
  <w:num w:numId="26" w16cid:durableId="455106096">
    <w:abstractNumId w:val="30"/>
  </w:num>
  <w:num w:numId="27" w16cid:durableId="1798600710">
    <w:abstractNumId w:val="7"/>
  </w:num>
  <w:num w:numId="28" w16cid:durableId="218249639">
    <w:abstractNumId w:val="24"/>
  </w:num>
  <w:num w:numId="29" w16cid:durableId="2032755367">
    <w:abstractNumId w:val="0"/>
  </w:num>
  <w:num w:numId="30" w16cid:durableId="1581328901">
    <w:abstractNumId w:val="6"/>
  </w:num>
  <w:num w:numId="31" w16cid:durableId="1520660176">
    <w:abstractNumId w:val="15"/>
  </w:num>
  <w:num w:numId="32" w16cid:durableId="415247491">
    <w:abstractNumId w:val="32"/>
  </w:num>
  <w:num w:numId="33" w16cid:durableId="1118797712">
    <w:abstractNumId w:val="37"/>
  </w:num>
  <w:num w:numId="34" w16cid:durableId="1697384452">
    <w:abstractNumId w:val="36"/>
  </w:num>
  <w:num w:numId="35" w16cid:durableId="1221360974">
    <w:abstractNumId w:val="9"/>
  </w:num>
  <w:num w:numId="36" w16cid:durableId="1610553132">
    <w:abstractNumId w:val="21"/>
  </w:num>
  <w:num w:numId="37" w16cid:durableId="1571696829">
    <w:abstractNumId w:val="31"/>
  </w:num>
  <w:num w:numId="38" w16cid:durableId="1062145394">
    <w:abstractNumId w:val="29"/>
  </w:num>
  <w:num w:numId="39" w16cid:durableId="13708405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E3"/>
    <w:rsid w:val="000010AF"/>
    <w:rsid w:val="00002DCE"/>
    <w:rsid w:val="00003675"/>
    <w:rsid w:val="00007DE9"/>
    <w:rsid w:val="00010B6A"/>
    <w:rsid w:val="00014422"/>
    <w:rsid w:val="000218C6"/>
    <w:rsid w:val="000239E3"/>
    <w:rsid w:val="00026654"/>
    <w:rsid w:val="000276DD"/>
    <w:rsid w:val="000337D6"/>
    <w:rsid w:val="00034E64"/>
    <w:rsid w:val="00036D59"/>
    <w:rsid w:val="0004083A"/>
    <w:rsid w:val="00040E51"/>
    <w:rsid w:val="000413F1"/>
    <w:rsid w:val="0004266E"/>
    <w:rsid w:val="00042926"/>
    <w:rsid w:val="00046D64"/>
    <w:rsid w:val="00047AC9"/>
    <w:rsid w:val="00050F2C"/>
    <w:rsid w:val="00056F02"/>
    <w:rsid w:val="00060658"/>
    <w:rsid w:val="0007027E"/>
    <w:rsid w:val="00070835"/>
    <w:rsid w:val="00074A6F"/>
    <w:rsid w:val="000751F2"/>
    <w:rsid w:val="00076FFF"/>
    <w:rsid w:val="00077F09"/>
    <w:rsid w:val="00082BE6"/>
    <w:rsid w:val="00086915"/>
    <w:rsid w:val="00087B83"/>
    <w:rsid w:val="00093C8E"/>
    <w:rsid w:val="00096524"/>
    <w:rsid w:val="000A3521"/>
    <w:rsid w:val="000A6E77"/>
    <w:rsid w:val="000A742B"/>
    <w:rsid w:val="000B0D5C"/>
    <w:rsid w:val="000B2C96"/>
    <w:rsid w:val="000B3DD7"/>
    <w:rsid w:val="000B55C8"/>
    <w:rsid w:val="000B7C00"/>
    <w:rsid w:val="000C0D56"/>
    <w:rsid w:val="000C5C11"/>
    <w:rsid w:val="000D5D49"/>
    <w:rsid w:val="000E0E09"/>
    <w:rsid w:val="000E21B7"/>
    <w:rsid w:val="000E4156"/>
    <w:rsid w:val="000E6A93"/>
    <w:rsid w:val="000E748E"/>
    <w:rsid w:val="000F010D"/>
    <w:rsid w:val="000F332F"/>
    <w:rsid w:val="000F3411"/>
    <w:rsid w:val="000F4072"/>
    <w:rsid w:val="000F6DAD"/>
    <w:rsid w:val="001031DE"/>
    <w:rsid w:val="00104DFF"/>
    <w:rsid w:val="00105A11"/>
    <w:rsid w:val="0010627B"/>
    <w:rsid w:val="001075C7"/>
    <w:rsid w:val="001077ED"/>
    <w:rsid w:val="00107FD9"/>
    <w:rsid w:val="00112256"/>
    <w:rsid w:val="001150A7"/>
    <w:rsid w:val="001266FC"/>
    <w:rsid w:val="00126B8B"/>
    <w:rsid w:val="00130262"/>
    <w:rsid w:val="00131ECD"/>
    <w:rsid w:val="00132B47"/>
    <w:rsid w:val="00135149"/>
    <w:rsid w:val="00137CA0"/>
    <w:rsid w:val="001419E2"/>
    <w:rsid w:val="0014208B"/>
    <w:rsid w:val="001426AF"/>
    <w:rsid w:val="00150461"/>
    <w:rsid w:val="00150AED"/>
    <w:rsid w:val="00150F8E"/>
    <w:rsid w:val="00151FA6"/>
    <w:rsid w:val="00161150"/>
    <w:rsid w:val="00161F09"/>
    <w:rsid w:val="00163567"/>
    <w:rsid w:val="00163682"/>
    <w:rsid w:val="0016398A"/>
    <w:rsid w:val="00165F9C"/>
    <w:rsid w:val="00167AC8"/>
    <w:rsid w:val="001746D9"/>
    <w:rsid w:val="00175F1C"/>
    <w:rsid w:val="00180057"/>
    <w:rsid w:val="00180DC0"/>
    <w:rsid w:val="00181247"/>
    <w:rsid w:val="00181858"/>
    <w:rsid w:val="001837B7"/>
    <w:rsid w:val="001902D9"/>
    <w:rsid w:val="00194EDA"/>
    <w:rsid w:val="001955B5"/>
    <w:rsid w:val="001A6CCB"/>
    <w:rsid w:val="001B2DC3"/>
    <w:rsid w:val="001B6B36"/>
    <w:rsid w:val="001B7183"/>
    <w:rsid w:val="001C00C1"/>
    <w:rsid w:val="001C2B88"/>
    <w:rsid w:val="001C3599"/>
    <w:rsid w:val="001C4B32"/>
    <w:rsid w:val="001C4FB4"/>
    <w:rsid w:val="001C586E"/>
    <w:rsid w:val="001C5DDB"/>
    <w:rsid w:val="001D01CC"/>
    <w:rsid w:val="001D1E9D"/>
    <w:rsid w:val="001D3342"/>
    <w:rsid w:val="001D3D70"/>
    <w:rsid w:val="001D44E1"/>
    <w:rsid w:val="001E478C"/>
    <w:rsid w:val="001E63B0"/>
    <w:rsid w:val="001F2176"/>
    <w:rsid w:val="001F267B"/>
    <w:rsid w:val="001F2AD4"/>
    <w:rsid w:val="001F38BB"/>
    <w:rsid w:val="002051E5"/>
    <w:rsid w:val="00206ECC"/>
    <w:rsid w:val="002103AB"/>
    <w:rsid w:val="00212E6B"/>
    <w:rsid w:val="00212EE0"/>
    <w:rsid w:val="00216E2C"/>
    <w:rsid w:val="0022124B"/>
    <w:rsid w:val="00222378"/>
    <w:rsid w:val="00222CDC"/>
    <w:rsid w:val="00223C96"/>
    <w:rsid w:val="00226CC3"/>
    <w:rsid w:val="00230297"/>
    <w:rsid w:val="0023172B"/>
    <w:rsid w:val="00233CEA"/>
    <w:rsid w:val="0023488F"/>
    <w:rsid w:val="0023669A"/>
    <w:rsid w:val="00236728"/>
    <w:rsid w:val="002419F0"/>
    <w:rsid w:val="00242EAD"/>
    <w:rsid w:val="00246B8C"/>
    <w:rsid w:val="002506BD"/>
    <w:rsid w:val="0025171A"/>
    <w:rsid w:val="002536DF"/>
    <w:rsid w:val="00260EBE"/>
    <w:rsid w:val="00265D89"/>
    <w:rsid w:val="00265E92"/>
    <w:rsid w:val="00271153"/>
    <w:rsid w:val="0027352E"/>
    <w:rsid w:val="002774A3"/>
    <w:rsid w:val="002811E2"/>
    <w:rsid w:val="0028120E"/>
    <w:rsid w:val="002828CE"/>
    <w:rsid w:val="0028485C"/>
    <w:rsid w:val="0029377E"/>
    <w:rsid w:val="00294E89"/>
    <w:rsid w:val="002975B3"/>
    <w:rsid w:val="002A0655"/>
    <w:rsid w:val="002A2378"/>
    <w:rsid w:val="002A3E75"/>
    <w:rsid w:val="002B4B5F"/>
    <w:rsid w:val="002C0A11"/>
    <w:rsid w:val="002C4688"/>
    <w:rsid w:val="002C5239"/>
    <w:rsid w:val="002C5DBA"/>
    <w:rsid w:val="002D0F36"/>
    <w:rsid w:val="002D1C26"/>
    <w:rsid w:val="002D7A24"/>
    <w:rsid w:val="002E0CC3"/>
    <w:rsid w:val="002E297A"/>
    <w:rsid w:val="002E774F"/>
    <w:rsid w:val="002E78E9"/>
    <w:rsid w:val="002F12B5"/>
    <w:rsid w:val="002F42AE"/>
    <w:rsid w:val="002F49CA"/>
    <w:rsid w:val="002F6C8C"/>
    <w:rsid w:val="002F75B0"/>
    <w:rsid w:val="00300174"/>
    <w:rsid w:val="00301C9D"/>
    <w:rsid w:val="0030425D"/>
    <w:rsid w:val="0030429B"/>
    <w:rsid w:val="00306386"/>
    <w:rsid w:val="00306723"/>
    <w:rsid w:val="00311A54"/>
    <w:rsid w:val="00312DD7"/>
    <w:rsid w:val="0031508B"/>
    <w:rsid w:val="0031726E"/>
    <w:rsid w:val="003173B6"/>
    <w:rsid w:val="00324D39"/>
    <w:rsid w:val="00326100"/>
    <w:rsid w:val="00326F50"/>
    <w:rsid w:val="00330E1A"/>
    <w:rsid w:val="00332D6E"/>
    <w:rsid w:val="00332F49"/>
    <w:rsid w:val="00336A02"/>
    <w:rsid w:val="003401AD"/>
    <w:rsid w:val="00341215"/>
    <w:rsid w:val="00344720"/>
    <w:rsid w:val="00346E49"/>
    <w:rsid w:val="003471D7"/>
    <w:rsid w:val="00351370"/>
    <w:rsid w:val="003523A6"/>
    <w:rsid w:val="0035377F"/>
    <w:rsid w:val="00356289"/>
    <w:rsid w:val="0035641E"/>
    <w:rsid w:val="00357707"/>
    <w:rsid w:val="00362E2D"/>
    <w:rsid w:val="00363357"/>
    <w:rsid w:val="003655EC"/>
    <w:rsid w:val="003810E9"/>
    <w:rsid w:val="0038157B"/>
    <w:rsid w:val="00381B92"/>
    <w:rsid w:val="003832EE"/>
    <w:rsid w:val="00384DD1"/>
    <w:rsid w:val="003857AA"/>
    <w:rsid w:val="00385E55"/>
    <w:rsid w:val="00386DB0"/>
    <w:rsid w:val="003876B2"/>
    <w:rsid w:val="00390E37"/>
    <w:rsid w:val="00393399"/>
    <w:rsid w:val="003A0184"/>
    <w:rsid w:val="003A051A"/>
    <w:rsid w:val="003A3EA4"/>
    <w:rsid w:val="003B0C75"/>
    <w:rsid w:val="003B22C3"/>
    <w:rsid w:val="003B5E7B"/>
    <w:rsid w:val="003B60C5"/>
    <w:rsid w:val="003B7FD0"/>
    <w:rsid w:val="003C1A17"/>
    <w:rsid w:val="003C2775"/>
    <w:rsid w:val="003C76FE"/>
    <w:rsid w:val="003D1F31"/>
    <w:rsid w:val="003D4B14"/>
    <w:rsid w:val="003D55A5"/>
    <w:rsid w:val="003D5A6E"/>
    <w:rsid w:val="003D6EC3"/>
    <w:rsid w:val="003D7C08"/>
    <w:rsid w:val="003E106D"/>
    <w:rsid w:val="003E2139"/>
    <w:rsid w:val="003E28BB"/>
    <w:rsid w:val="003E2D70"/>
    <w:rsid w:val="003E3DE4"/>
    <w:rsid w:val="003E473A"/>
    <w:rsid w:val="003E5B3D"/>
    <w:rsid w:val="003E6E6F"/>
    <w:rsid w:val="003F0B25"/>
    <w:rsid w:val="003F648D"/>
    <w:rsid w:val="003F778E"/>
    <w:rsid w:val="00401941"/>
    <w:rsid w:val="00404F71"/>
    <w:rsid w:val="0040586B"/>
    <w:rsid w:val="004116B2"/>
    <w:rsid w:val="00420101"/>
    <w:rsid w:val="00420FBF"/>
    <w:rsid w:val="00421479"/>
    <w:rsid w:val="00421DEA"/>
    <w:rsid w:val="004226AB"/>
    <w:rsid w:val="00425E14"/>
    <w:rsid w:val="00430C83"/>
    <w:rsid w:val="004342D7"/>
    <w:rsid w:val="0043539A"/>
    <w:rsid w:val="00435DA5"/>
    <w:rsid w:val="00436827"/>
    <w:rsid w:val="004419D8"/>
    <w:rsid w:val="00443316"/>
    <w:rsid w:val="00444F4A"/>
    <w:rsid w:val="0044551B"/>
    <w:rsid w:val="0044635E"/>
    <w:rsid w:val="00446473"/>
    <w:rsid w:val="004526F3"/>
    <w:rsid w:val="00455684"/>
    <w:rsid w:val="004556A7"/>
    <w:rsid w:val="004560C7"/>
    <w:rsid w:val="0045781A"/>
    <w:rsid w:val="0046002C"/>
    <w:rsid w:val="00461E08"/>
    <w:rsid w:val="00463991"/>
    <w:rsid w:val="0047401C"/>
    <w:rsid w:val="004756BE"/>
    <w:rsid w:val="00477C3F"/>
    <w:rsid w:val="00482986"/>
    <w:rsid w:val="00482ED2"/>
    <w:rsid w:val="004853E5"/>
    <w:rsid w:val="0048679F"/>
    <w:rsid w:val="004872B7"/>
    <w:rsid w:val="00495392"/>
    <w:rsid w:val="004B0CE1"/>
    <w:rsid w:val="004C04DE"/>
    <w:rsid w:val="004C0F62"/>
    <w:rsid w:val="004C0FF8"/>
    <w:rsid w:val="004C2515"/>
    <w:rsid w:val="004C5AE7"/>
    <w:rsid w:val="004C642C"/>
    <w:rsid w:val="004C70C8"/>
    <w:rsid w:val="004D3265"/>
    <w:rsid w:val="004D73B1"/>
    <w:rsid w:val="004D7A8D"/>
    <w:rsid w:val="004E20B9"/>
    <w:rsid w:val="004E2AD7"/>
    <w:rsid w:val="004E5D88"/>
    <w:rsid w:val="004E7699"/>
    <w:rsid w:val="004F03B0"/>
    <w:rsid w:val="004F5CA2"/>
    <w:rsid w:val="004F6ACA"/>
    <w:rsid w:val="004F7510"/>
    <w:rsid w:val="004F7903"/>
    <w:rsid w:val="00500046"/>
    <w:rsid w:val="00502EAC"/>
    <w:rsid w:val="005033EF"/>
    <w:rsid w:val="00504A02"/>
    <w:rsid w:val="00505DD5"/>
    <w:rsid w:val="005073E0"/>
    <w:rsid w:val="00507852"/>
    <w:rsid w:val="005078C4"/>
    <w:rsid w:val="00510CAE"/>
    <w:rsid w:val="005113A6"/>
    <w:rsid w:val="005125E8"/>
    <w:rsid w:val="005158AB"/>
    <w:rsid w:val="00516643"/>
    <w:rsid w:val="005206EF"/>
    <w:rsid w:val="005206F1"/>
    <w:rsid w:val="00521F8A"/>
    <w:rsid w:val="00526521"/>
    <w:rsid w:val="0053125A"/>
    <w:rsid w:val="00531272"/>
    <w:rsid w:val="005347D4"/>
    <w:rsid w:val="005354BA"/>
    <w:rsid w:val="00537AA1"/>
    <w:rsid w:val="005416C0"/>
    <w:rsid w:val="005423A0"/>
    <w:rsid w:val="005431CD"/>
    <w:rsid w:val="0054385C"/>
    <w:rsid w:val="0054463F"/>
    <w:rsid w:val="00544DFB"/>
    <w:rsid w:val="00546409"/>
    <w:rsid w:val="00547859"/>
    <w:rsid w:val="0055227E"/>
    <w:rsid w:val="00554353"/>
    <w:rsid w:val="005563FA"/>
    <w:rsid w:val="00556CD2"/>
    <w:rsid w:val="005601F5"/>
    <w:rsid w:val="00561BD5"/>
    <w:rsid w:val="0056331C"/>
    <w:rsid w:val="00565A96"/>
    <w:rsid w:val="00566009"/>
    <w:rsid w:val="005671EC"/>
    <w:rsid w:val="0057122C"/>
    <w:rsid w:val="00577F18"/>
    <w:rsid w:val="00581D4C"/>
    <w:rsid w:val="00582A2D"/>
    <w:rsid w:val="005974F0"/>
    <w:rsid w:val="00597B6F"/>
    <w:rsid w:val="005A0A48"/>
    <w:rsid w:val="005A2863"/>
    <w:rsid w:val="005A3DFC"/>
    <w:rsid w:val="005A5F61"/>
    <w:rsid w:val="005A7665"/>
    <w:rsid w:val="005B4573"/>
    <w:rsid w:val="005B7647"/>
    <w:rsid w:val="005C1048"/>
    <w:rsid w:val="005C16E7"/>
    <w:rsid w:val="005C5DAB"/>
    <w:rsid w:val="005C67C1"/>
    <w:rsid w:val="005C7D3A"/>
    <w:rsid w:val="005D1420"/>
    <w:rsid w:val="005D40DE"/>
    <w:rsid w:val="005D6237"/>
    <w:rsid w:val="005D6E85"/>
    <w:rsid w:val="005E16FD"/>
    <w:rsid w:val="005E5140"/>
    <w:rsid w:val="005E56A1"/>
    <w:rsid w:val="005F1513"/>
    <w:rsid w:val="005F257C"/>
    <w:rsid w:val="005F6A2A"/>
    <w:rsid w:val="005F6ABD"/>
    <w:rsid w:val="00600901"/>
    <w:rsid w:val="00600E90"/>
    <w:rsid w:val="006029E2"/>
    <w:rsid w:val="00607A3F"/>
    <w:rsid w:val="0061388A"/>
    <w:rsid w:val="00614B42"/>
    <w:rsid w:val="00614BCB"/>
    <w:rsid w:val="006204D4"/>
    <w:rsid w:val="00620A77"/>
    <w:rsid w:val="00622480"/>
    <w:rsid w:val="00622ACC"/>
    <w:rsid w:val="006252EB"/>
    <w:rsid w:val="0064064E"/>
    <w:rsid w:val="00643722"/>
    <w:rsid w:val="00645DBC"/>
    <w:rsid w:val="00646402"/>
    <w:rsid w:val="006466E0"/>
    <w:rsid w:val="0065014D"/>
    <w:rsid w:val="00653A85"/>
    <w:rsid w:val="00653B01"/>
    <w:rsid w:val="0065408D"/>
    <w:rsid w:val="00663DA5"/>
    <w:rsid w:val="006668F0"/>
    <w:rsid w:val="00667D6D"/>
    <w:rsid w:val="00671001"/>
    <w:rsid w:val="006755DE"/>
    <w:rsid w:val="00676A5D"/>
    <w:rsid w:val="00676A80"/>
    <w:rsid w:val="00677606"/>
    <w:rsid w:val="0068002E"/>
    <w:rsid w:val="00680E1E"/>
    <w:rsid w:val="00682562"/>
    <w:rsid w:val="00684E34"/>
    <w:rsid w:val="006851D7"/>
    <w:rsid w:val="006864B1"/>
    <w:rsid w:val="00686A60"/>
    <w:rsid w:val="006878C6"/>
    <w:rsid w:val="00690975"/>
    <w:rsid w:val="00692ECC"/>
    <w:rsid w:val="006945AD"/>
    <w:rsid w:val="006975E2"/>
    <w:rsid w:val="006A2C28"/>
    <w:rsid w:val="006A3669"/>
    <w:rsid w:val="006A3753"/>
    <w:rsid w:val="006B2C80"/>
    <w:rsid w:val="006B33D4"/>
    <w:rsid w:val="006B4AE6"/>
    <w:rsid w:val="006B63FF"/>
    <w:rsid w:val="006B717B"/>
    <w:rsid w:val="006C2001"/>
    <w:rsid w:val="006C513F"/>
    <w:rsid w:val="006C5261"/>
    <w:rsid w:val="006C5E3C"/>
    <w:rsid w:val="006D09A3"/>
    <w:rsid w:val="006D51B4"/>
    <w:rsid w:val="006D563A"/>
    <w:rsid w:val="006D5896"/>
    <w:rsid w:val="006E1699"/>
    <w:rsid w:val="006E1FDF"/>
    <w:rsid w:val="006E3A6D"/>
    <w:rsid w:val="006E74DA"/>
    <w:rsid w:val="006F0BD2"/>
    <w:rsid w:val="006F2B19"/>
    <w:rsid w:val="006F49CB"/>
    <w:rsid w:val="006F4AD7"/>
    <w:rsid w:val="006F54BC"/>
    <w:rsid w:val="006F6330"/>
    <w:rsid w:val="006F6620"/>
    <w:rsid w:val="006F71A3"/>
    <w:rsid w:val="006F7B4A"/>
    <w:rsid w:val="007000B6"/>
    <w:rsid w:val="00700CB1"/>
    <w:rsid w:val="007015A1"/>
    <w:rsid w:val="0070599E"/>
    <w:rsid w:val="00710C52"/>
    <w:rsid w:val="007132A5"/>
    <w:rsid w:val="00715DF9"/>
    <w:rsid w:val="00715F73"/>
    <w:rsid w:val="00722287"/>
    <w:rsid w:val="00724F86"/>
    <w:rsid w:val="00730C2F"/>
    <w:rsid w:val="00730EC2"/>
    <w:rsid w:val="00732953"/>
    <w:rsid w:val="00732CB3"/>
    <w:rsid w:val="0073326D"/>
    <w:rsid w:val="00736801"/>
    <w:rsid w:val="00736A1A"/>
    <w:rsid w:val="00736ACF"/>
    <w:rsid w:val="00746830"/>
    <w:rsid w:val="007510CD"/>
    <w:rsid w:val="00751F59"/>
    <w:rsid w:val="00753D6E"/>
    <w:rsid w:val="00754E96"/>
    <w:rsid w:val="00754F34"/>
    <w:rsid w:val="00756F5E"/>
    <w:rsid w:val="00760F94"/>
    <w:rsid w:val="00762141"/>
    <w:rsid w:val="00763415"/>
    <w:rsid w:val="00763BA4"/>
    <w:rsid w:val="00764BBD"/>
    <w:rsid w:val="0076580C"/>
    <w:rsid w:val="00766934"/>
    <w:rsid w:val="00766F9E"/>
    <w:rsid w:val="00770908"/>
    <w:rsid w:val="00770D58"/>
    <w:rsid w:val="00771531"/>
    <w:rsid w:val="00771EB6"/>
    <w:rsid w:val="00773B17"/>
    <w:rsid w:val="00775D66"/>
    <w:rsid w:val="00777248"/>
    <w:rsid w:val="007777AC"/>
    <w:rsid w:val="00780682"/>
    <w:rsid w:val="00792301"/>
    <w:rsid w:val="00795138"/>
    <w:rsid w:val="00796E71"/>
    <w:rsid w:val="00797F11"/>
    <w:rsid w:val="007A293E"/>
    <w:rsid w:val="007A3E5A"/>
    <w:rsid w:val="007A57A3"/>
    <w:rsid w:val="007B34F2"/>
    <w:rsid w:val="007C1C49"/>
    <w:rsid w:val="007C3045"/>
    <w:rsid w:val="007C32C0"/>
    <w:rsid w:val="007C49A6"/>
    <w:rsid w:val="007C6C39"/>
    <w:rsid w:val="007C6DC6"/>
    <w:rsid w:val="007D00AB"/>
    <w:rsid w:val="007D29D2"/>
    <w:rsid w:val="007D436E"/>
    <w:rsid w:val="007E10CF"/>
    <w:rsid w:val="007F44F5"/>
    <w:rsid w:val="007F564E"/>
    <w:rsid w:val="007F58EA"/>
    <w:rsid w:val="0080449E"/>
    <w:rsid w:val="00806523"/>
    <w:rsid w:val="00812A7B"/>
    <w:rsid w:val="00813D67"/>
    <w:rsid w:val="0081592C"/>
    <w:rsid w:val="00817B10"/>
    <w:rsid w:val="00822920"/>
    <w:rsid w:val="00823B13"/>
    <w:rsid w:val="00826C30"/>
    <w:rsid w:val="0082772F"/>
    <w:rsid w:val="00827BAE"/>
    <w:rsid w:val="00831B00"/>
    <w:rsid w:val="00831E91"/>
    <w:rsid w:val="00833025"/>
    <w:rsid w:val="0083716B"/>
    <w:rsid w:val="00843795"/>
    <w:rsid w:val="00844038"/>
    <w:rsid w:val="008459DA"/>
    <w:rsid w:val="0085047A"/>
    <w:rsid w:val="00850621"/>
    <w:rsid w:val="0085187D"/>
    <w:rsid w:val="00854FA5"/>
    <w:rsid w:val="00857B9A"/>
    <w:rsid w:val="00857E10"/>
    <w:rsid w:val="008629AC"/>
    <w:rsid w:val="008656D2"/>
    <w:rsid w:val="00866996"/>
    <w:rsid w:val="008671DD"/>
    <w:rsid w:val="00867E91"/>
    <w:rsid w:val="008713FA"/>
    <w:rsid w:val="00881812"/>
    <w:rsid w:val="00881AF7"/>
    <w:rsid w:val="008829EE"/>
    <w:rsid w:val="00883DBB"/>
    <w:rsid w:val="00892CB3"/>
    <w:rsid w:val="008A431C"/>
    <w:rsid w:val="008A5989"/>
    <w:rsid w:val="008A654D"/>
    <w:rsid w:val="008A7735"/>
    <w:rsid w:val="008B2327"/>
    <w:rsid w:val="008B3635"/>
    <w:rsid w:val="008B3B00"/>
    <w:rsid w:val="008B5291"/>
    <w:rsid w:val="008B5D25"/>
    <w:rsid w:val="008B63AF"/>
    <w:rsid w:val="008C0F20"/>
    <w:rsid w:val="008C3278"/>
    <w:rsid w:val="008C5F3F"/>
    <w:rsid w:val="008D2702"/>
    <w:rsid w:val="008D31B0"/>
    <w:rsid w:val="008D36C2"/>
    <w:rsid w:val="008D3D78"/>
    <w:rsid w:val="008D50AC"/>
    <w:rsid w:val="008D71CF"/>
    <w:rsid w:val="008D7730"/>
    <w:rsid w:val="008D77AB"/>
    <w:rsid w:val="008E074D"/>
    <w:rsid w:val="008E2297"/>
    <w:rsid w:val="008E4D45"/>
    <w:rsid w:val="008F0B75"/>
    <w:rsid w:val="008F1A82"/>
    <w:rsid w:val="008F4ACB"/>
    <w:rsid w:val="00903623"/>
    <w:rsid w:val="009036AF"/>
    <w:rsid w:val="00906238"/>
    <w:rsid w:val="00906BCC"/>
    <w:rsid w:val="00911600"/>
    <w:rsid w:val="00915775"/>
    <w:rsid w:val="00922F00"/>
    <w:rsid w:val="009322BE"/>
    <w:rsid w:val="00933516"/>
    <w:rsid w:val="009419C9"/>
    <w:rsid w:val="00945AEB"/>
    <w:rsid w:val="00946AA6"/>
    <w:rsid w:val="009506F4"/>
    <w:rsid w:val="00950F7D"/>
    <w:rsid w:val="00951960"/>
    <w:rsid w:val="009540CE"/>
    <w:rsid w:val="00954CE1"/>
    <w:rsid w:val="009568B9"/>
    <w:rsid w:val="00957677"/>
    <w:rsid w:val="00957C68"/>
    <w:rsid w:val="0096122C"/>
    <w:rsid w:val="00962FAF"/>
    <w:rsid w:val="009645DD"/>
    <w:rsid w:val="009707D4"/>
    <w:rsid w:val="00970C23"/>
    <w:rsid w:val="00972C34"/>
    <w:rsid w:val="00975A9D"/>
    <w:rsid w:val="00975D5E"/>
    <w:rsid w:val="00976CE0"/>
    <w:rsid w:val="00980A56"/>
    <w:rsid w:val="00982271"/>
    <w:rsid w:val="0098354A"/>
    <w:rsid w:val="00987112"/>
    <w:rsid w:val="009874B8"/>
    <w:rsid w:val="00990DD1"/>
    <w:rsid w:val="00993372"/>
    <w:rsid w:val="00993B4B"/>
    <w:rsid w:val="00993D89"/>
    <w:rsid w:val="00996E91"/>
    <w:rsid w:val="00997149"/>
    <w:rsid w:val="009A190E"/>
    <w:rsid w:val="009A66E7"/>
    <w:rsid w:val="009A7F3D"/>
    <w:rsid w:val="009B0967"/>
    <w:rsid w:val="009B361F"/>
    <w:rsid w:val="009B3770"/>
    <w:rsid w:val="009B3D50"/>
    <w:rsid w:val="009B7B44"/>
    <w:rsid w:val="009C11FA"/>
    <w:rsid w:val="009C4250"/>
    <w:rsid w:val="009C5043"/>
    <w:rsid w:val="009C52C6"/>
    <w:rsid w:val="009D43BB"/>
    <w:rsid w:val="009D488B"/>
    <w:rsid w:val="009D7031"/>
    <w:rsid w:val="009D7068"/>
    <w:rsid w:val="009E3B75"/>
    <w:rsid w:val="009E552C"/>
    <w:rsid w:val="009E5A1C"/>
    <w:rsid w:val="009E5C5C"/>
    <w:rsid w:val="009E6BC0"/>
    <w:rsid w:val="00A017FF"/>
    <w:rsid w:val="00A01863"/>
    <w:rsid w:val="00A04148"/>
    <w:rsid w:val="00A05A7E"/>
    <w:rsid w:val="00A05F47"/>
    <w:rsid w:val="00A07717"/>
    <w:rsid w:val="00A07F44"/>
    <w:rsid w:val="00A117EA"/>
    <w:rsid w:val="00A12B36"/>
    <w:rsid w:val="00A136D2"/>
    <w:rsid w:val="00A22C97"/>
    <w:rsid w:val="00A2599C"/>
    <w:rsid w:val="00A27C57"/>
    <w:rsid w:val="00A30BCD"/>
    <w:rsid w:val="00A33793"/>
    <w:rsid w:val="00A351E2"/>
    <w:rsid w:val="00A36D8F"/>
    <w:rsid w:val="00A36FB2"/>
    <w:rsid w:val="00A3758E"/>
    <w:rsid w:val="00A400EA"/>
    <w:rsid w:val="00A43AF7"/>
    <w:rsid w:val="00A43DF0"/>
    <w:rsid w:val="00A51908"/>
    <w:rsid w:val="00A525FC"/>
    <w:rsid w:val="00A5348C"/>
    <w:rsid w:val="00A53F53"/>
    <w:rsid w:val="00A600CD"/>
    <w:rsid w:val="00A66112"/>
    <w:rsid w:val="00A704DC"/>
    <w:rsid w:val="00A706C5"/>
    <w:rsid w:val="00A72123"/>
    <w:rsid w:val="00A726BA"/>
    <w:rsid w:val="00A728B1"/>
    <w:rsid w:val="00A77E55"/>
    <w:rsid w:val="00A805C6"/>
    <w:rsid w:val="00A80A46"/>
    <w:rsid w:val="00A80A6E"/>
    <w:rsid w:val="00A80D94"/>
    <w:rsid w:val="00A8519D"/>
    <w:rsid w:val="00A85BD2"/>
    <w:rsid w:val="00A8749E"/>
    <w:rsid w:val="00A87CB4"/>
    <w:rsid w:val="00A90895"/>
    <w:rsid w:val="00A90DED"/>
    <w:rsid w:val="00A911D8"/>
    <w:rsid w:val="00A91555"/>
    <w:rsid w:val="00A923F1"/>
    <w:rsid w:val="00A9630F"/>
    <w:rsid w:val="00A9653E"/>
    <w:rsid w:val="00AA007D"/>
    <w:rsid w:val="00AA19D7"/>
    <w:rsid w:val="00AA1B5C"/>
    <w:rsid w:val="00AA23A0"/>
    <w:rsid w:val="00AA396A"/>
    <w:rsid w:val="00AA50CD"/>
    <w:rsid w:val="00AA6A0D"/>
    <w:rsid w:val="00AB00F6"/>
    <w:rsid w:val="00AB0A71"/>
    <w:rsid w:val="00AB6119"/>
    <w:rsid w:val="00AC0624"/>
    <w:rsid w:val="00AC0671"/>
    <w:rsid w:val="00AC3392"/>
    <w:rsid w:val="00AC4978"/>
    <w:rsid w:val="00AC4FBC"/>
    <w:rsid w:val="00AD27CB"/>
    <w:rsid w:val="00AD308C"/>
    <w:rsid w:val="00AD3B49"/>
    <w:rsid w:val="00AE0CC6"/>
    <w:rsid w:val="00AE1522"/>
    <w:rsid w:val="00AE19ED"/>
    <w:rsid w:val="00AE399C"/>
    <w:rsid w:val="00AE3B72"/>
    <w:rsid w:val="00AE3FDB"/>
    <w:rsid w:val="00AE49F7"/>
    <w:rsid w:val="00AE7EA0"/>
    <w:rsid w:val="00AF0658"/>
    <w:rsid w:val="00AF0B78"/>
    <w:rsid w:val="00AF10A5"/>
    <w:rsid w:val="00AF356D"/>
    <w:rsid w:val="00AF4032"/>
    <w:rsid w:val="00AF65D5"/>
    <w:rsid w:val="00B00763"/>
    <w:rsid w:val="00B0106A"/>
    <w:rsid w:val="00B01768"/>
    <w:rsid w:val="00B018DD"/>
    <w:rsid w:val="00B01955"/>
    <w:rsid w:val="00B03D22"/>
    <w:rsid w:val="00B05F1C"/>
    <w:rsid w:val="00B110A8"/>
    <w:rsid w:val="00B21CFC"/>
    <w:rsid w:val="00B2335D"/>
    <w:rsid w:val="00B23A5C"/>
    <w:rsid w:val="00B24A2A"/>
    <w:rsid w:val="00B257E7"/>
    <w:rsid w:val="00B261C4"/>
    <w:rsid w:val="00B26B96"/>
    <w:rsid w:val="00B3160E"/>
    <w:rsid w:val="00B32378"/>
    <w:rsid w:val="00B35085"/>
    <w:rsid w:val="00B35734"/>
    <w:rsid w:val="00B420B1"/>
    <w:rsid w:val="00B43705"/>
    <w:rsid w:val="00B44D54"/>
    <w:rsid w:val="00B47F3C"/>
    <w:rsid w:val="00B51BCD"/>
    <w:rsid w:val="00B526FC"/>
    <w:rsid w:val="00B535DA"/>
    <w:rsid w:val="00B60971"/>
    <w:rsid w:val="00B6117A"/>
    <w:rsid w:val="00B64ADE"/>
    <w:rsid w:val="00B70552"/>
    <w:rsid w:val="00B717E2"/>
    <w:rsid w:val="00B7225D"/>
    <w:rsid w:val="00B75D5F"/>
    <w:rsid w:val="00B762F3"/>
    <w:rsid w:val="00B7779F"/>
    <w:rsid w:val="00B8222A"/>
    <w:rsid w:val="00B82B5C"/>
    <w:rsid w:val="00B843D4"/>
    <w:rsid w:val="00B8595A"/>
    <w:rsid w:val="00B86484"/>
    <w:rsid w:val="00B9284E"/>
    <w:rsid w:val="00B930DA"/>
    <w:rsid w:val="00B967E1"/>
    <w:rsid w:val="00BA1448"/>
    <w:rsid w:val="00BA4A36"/>
    <w:rsid w:val="00BA6124"/>
    <w:rsid w:val="00BA7361"/>
    <w:rsid w:val="00BA7463"/>
    <w:rsid w:val="00BB061F"/>
    <w:rsid w:val="00BB39D1"/>
    <w:rsid w:val="00BB54D8"/>
    <w:rsid w:val="00BB73FA"/>
    <w:rsid w:val="00BB7883"/>
    <w:rsid w:val="00BC1A87"/>
    <w:rsid w:val="00BC2942"/>
    <w:rsid w:val="00BC2968"/>
    <w:rsid w:val="00BC59B6"/>
    <w:rsid w:val="00BC725B"/>
    <w:rsid w:val="00BC73FB"/>
    <w:rsid w:val="00BC76D3"/>
    <w:rsid w:val="00BD03BD"/>
    <w:rsid w:val="00BD7074"/>
    <w:rsid w:val="00BD7D8C"/>
    <w:rsid w:val="00BE09B8"/>
    <w:rsid w:val="00BE22F0"/>
    <w:rsid w:val="00BE4968"/>
    <w:rsid w:val="00BE4EE9"/>
    <w:rsid w:val="00BE6A5C"/>
    <w:rsid w:val="00BE776E"/>
    <w:rsid w:val="00BE7B99"/>
    <w:rsid w:val="00BF2517"/>
    <w:rsid w:val="00BF3B73"/>
    <w:rsid w:val="00BF460D"/>
    <w:rsid w:val="00BF55E7"/>
    <w:rsid w:val="00BF6095"/>
    <w:rsid w:val="00BF7864"/>
    <w:rsid w:val="00C00094"/>
    <w:rsid w:val="00C01FE1"/>
    <w:rsid w:val="00C03817"/>
    <w:rsid w:val="00C0440E"/>
    <w:rsid w:val="00C131A6"/>
    <w:rsid w:val="00C15779"/>
    <w:rsid w:val="00C16F21"/>
    <w:rsid w:val="00C2001D"/>
    <w:rsid w:val="00C220C1"/>
    <w:rsid w:val="00C26127"/>
    <w:rsid w:val="00C30697"/>
    <w:rsid w:val="00C32676"/>
    <w:rsid w:val="00C33C39"/>
    <w:rsid w:val="00C33EDC"/>
    <w:rsid w:val="00C3516D"/>
    <w:rsid w:val="00C41A87"/>
    <w:rsid w:val="00C43873"/>
    <w:rsid w:val="00C45392"/>
    <w:rsid w:val="00C50264"/>
    <w:rsid w:val="00C560E4"/>
    <w:rsid w:val="00C5680A"/>
    <w:rsid w:val="00C61BFD"/>
    <w:rsid w:val="00C62453"/>
    <w:rsid w:val="00C642B4"/>
    <w:rsid w:val="00C64E34"/>
    <w:rsid w:val="00C679E2"/>
    <w:rsid w:val="00C701C0"/>
    <w:rsid w:val="00C7496C"/>
    <w:rsid w:val="00C83C0B"/>
    <w:rsid w:val="00C83EB2"/>
    <w:rsid w:val="00C85475"/>
    <w:rsid w:val="00C86727"/>
    <w:rsid w:val="00C86C81"/>
    <w:rsid w:val="00C903C3"/>
    <w:rsid w:val="00C921FA"/>
    <w:rsid w:val="00C926B7"/>
    <w:rsid w:val="00C938D6"/>
    <w:rsid w:val="00C94706"/>
    <w:rsid w:val="00CA127A"/>
    <w:rsid w:val="00CA3901"/>
    <w:rsid w:val="00CA4451"/>
    <w:rsid w:val="00CA5CC8"/>
    <w:rsid w:val="00CA6177"/>
    <w:rsid w:val="00CA7247"/>
    <w:rsid w:val="00CA7963"/>
    <w:rsid w:val="00CA7B6D"/>
    <w:rsid w:val="00CB1916"/>
    <w:rsid w:val="00CB4F1A"/>
    <w:rsid w:val="00CB5A0D"/>
    <w:rsid w:val="00CB6F93"/>
    <w:rsid w:val="00CC4538"/>
    <w:rsid w:val="00CC4DA0"/>
    <w:rsid w:val="00CC619A"/>
    <w:rsid w:val="00CD472D"/>
    <w:rsid w:val="00CD5AB1"/>
    <w:rsid w:val="00CD6552"/>
    <w:rsid w:val="00CD6FCF"/>
    <w:rsid w:val="00CD75AF"/>
    <w:rsid w:val="00CD7C22"/>
    <w:rsid w:val="00CE5CB1"/>
    <w:rsid w:val="00CF102D"/>
    <w:rsid w:val="00CF4693"/>
    <w:rsid w:val="00CF7998"/>
    <w:rsid w:val="00CF7AB6"/>
    <w:rsid w:val="00D02DC8"/>
    <w:rsid w:val="00D11DC1"/>
    <w:rsid w:val="00D1386C"/>
    <w:rsid w:val="00D14C50"/>
    <w:rsid w:val="00D169B8"/>
    <w:rsid w:val="00D17861"/>
    <w:rsid w:val="00D241F1"/>
    <w:rsid w:val="00D243DC"/>
    <w:rsid w:val="00D24C8F"/>
    <w:rsid w:val="00D26864"/>
    <w:rsid w:val="00D3111B"/>
    <w:rsid w:val="00D34C2E"/>
    <w:rsid w:val="00D37ED6"/>
    <w:rsid w:val="00D45D45"/>
    <w:rsid w:val="00D52260"/>
    <w:rsid w:val="00D55A02"/>
    <w:rsid w:val="00D6016F"/>
    <w:rsid w:val="00D607A7"/>
    <w:rsid w:val="00D60DCD"/>
    <w:rsid w:val="00D60F0F"/>
    <w:rsid w:val="00D6189A"/>
    <w:rsid w:val="00D62DDF"/>
    <w:rsid w:val="00D70BEA"/>
    <w:rsid w:val="00D71412"/>
    <w:rsid w:val="00D73FFE"/>
    <w:rsid w:val="00D74514"/>
    <w:rsid w:val="00D7514E"/>
    <w:rsid w:val="00D75762"/>
    <w:rsid w:val="00D777A6"/>
    <w:rsid w:val="00D80A89"/>
    <w:rsid w:val="00D8103B"/>
    <w:rsid w:val="00D811EB"/>
    <w:rsid w:val="00D833AF"/>
    <w:rsid w:val="00D84E56"/>
    <w:rsid w:val="00D90875"/>
    <w:rsid w:val="00D90F89"/>
    <w:rsid w:val="00D928AA"/>
    <w:rsid w:val="00D92DA3"/>
    <w:rsid w:val="00D94ADA"/>
    <w:rsid w:val="00D950D5"/>
    <w:rsid w:val="00D95578"/>
    <w:rsid w:val="00DA221B"/>
    <w:rsid w:val="00DA3BBB"/>
    <w:rsid w:val="00DA48AB"/>
    <w:rsid w:val="00DA5AD0"/>
    <w:rsid w:val="00DA5B4D"/>
    <w:rsid w:val="00DA6361"/>
    <w:rsid w:val="00DA774A"/>
    <w:rsid w:val="00DB0182"/>
    <w:rsid w:val="00DB0A56"/>
    <w:rsid w:val="00DB0E06"/>
    <w:rsid w:val="00DB6C42"/>
    <w:rsid w:val="00DB6C76"/>
    <w:rsid w:val="00DC09D2"/>
    <w:rsid w:val="00DC1A64"/>
    <w:rsid w:val="00DC1E11"/>
    <w:rsid w:val="00DC4FFC"/>
    <w:rsid w:val="00DD211D"/>
    <w:rsid w:val="00DD362B"/>
    <w:rsid w:val="00DD3A5B"/>
    <w:rsid w:val="00DD6168"/>
    <w:rsid w:val="00DE0840"/>
    <w:rsid w:val="00DE1055"/>
    <w:rsid w:val="00DE13CF"/>
    <w:rsid w:val="00DE3128"/>
    <w:rsid w:val="00DE4094"/>
    <w:rsid w:val="00DE6C46"/>
    <w:rsid w:val="00DF2BE2"/>
    <w:rsid w:val="00DF30BC"/>
    <w:rsid w:val="00DF49B4"/>
    <w:rsid w:val="00DF4B74"/>
    <w:rsid w:val="00DF616A"/>
    <w:rsid w:val="00DF7446"/>
    <w:rsid w:val="00DF7CC7"/>
    <w:rsid w:val="00E03C71"/>
    <w:rsid w:val="00E046B0"/>
    <w:rsid w:val="00E04A01"/>
    <w:rsid w:val="00E069E0"/>
    <w:rsid w:val="00E07E48"/>
    <w:rsid w:val="00E101E0"/>
    <w:rsid w:val="00E1102E"/>
    <w:rsid w:val="00E118DE"/>
    <w:rsid w:val="00E12163"/>
    <w:rsid w:val="00E12E5A"/>
    <w:rsid w:val="00E148C3"/>
    <w:rsid w:val="00E149BA"/>
    <w:rsid w:val="00E17162"/>
    <w:rsid w:val="00E20A50"/>
    <w:rsid w:val="00E24BF6"/>
    <w:rsid w:val="00E31094"/>
    <w:rsid w:val="00E31545"/>
    <w:rsid w:val="00E341C2"/>
    <w:rsid w:val="00E34285"/>
    <w:rsid w:val="00E34A4C"/>
    <w:rsid w:val="00E34E7B"/>
    <w:rsid w:val="00E370FF"/>
    <w:rsid w:val="00E41998"/>
    <w:rsid w:val="00E42888"/>
    <w:rsid w:val="00E44CB9"/>
    <w:rsid w:val="00E54504"/>
    <w:rsid w:val="00E55002"/>
    <w:rsid w:val="00E55C76"/>
    <w:rsid w:val="00E60E9C"/>
    <w:rsid w:val="00E6180D"/>
    <w:rsid w:val="00E6233C"/>
    <w:rsid w:val="00E62F51"/>
    <w:rsid w:val="00E666E7"/>
    <w:rsid w:val="00E67C2E"/>
    <w:rsid w:val="00E713D4"/>
    <w:rsid w:val="00E7776E"/>
    <w:rsid w:val="00E77AA4"/>
    <w:rsid w:val="00E85694"/>
    <w:rsid w:val="00E90D8D"/>
    <w:rsid w:val="00E90FE2"/>
    <w:rsid w:val="00E92208"/>
    <w:rsid w:val="00E931D5"/>
    <w:rsid w:val="00EA04B6"/>
    <w:rsid w:val="00EA1466"/>
    <w:rsid w:val="00EA1A88"/>
    <w:rsid w:val="00EA26D3"/>
    <w:rsid w:val="00EA4560"/>
    <w:rsid w:val="00EA51CC"/>
    <w:rsid w:val="00EB1B7F"/>
    <w:rsid w:val="00EB22CA"/>
    <w:rsid w:val="00EB33C3"/>
    <w:rsid w:val="00EB35B1"/>
    <w:rsid w:val="00EB6234"/>
    <w:rsid w:val="00EC0C09"/>
    <w:rsid w:val="00EC1A93"/>
    <w:rsid w:val="00EC1F20"/>
    <w:rsid w:val="00EC3738"/>
    <w:rsid w:val="00EC7FD5"/>
    <w:rsid w:val="00ED100F"/>
    <w:rsid w:val="00ED1638"/>
    <w:rsid w:val="00ED1B5B"/>
    <w:rsid w:val="00ED29D1"/>
    <w:rsid w:val="00ED7995"/>
    <w:rsid w:val="00EE0145"/>
    <w:rsid w:val="00EE04FA"/>
    <w:rsid w:val="00EF1DEC"/>
    <w:rsid w:val="00EF3EC3"/>
    <w:rsid w:val="00F019A8"/>
    <w:rsid w:val="00F027C7"/>
    <w:rsid w:val="00F030C6"/>
    <w:rsid w:val="00F07A85"/>
    <w:rsid w:val="00F10007"/>
    <w:rsid w:val="00F11FDB"/>
    <w:rsid w:val="00F13EE3"/>
    <w:rsid w:val="00F15CD1"/>
    <w:rsid w:val="00F16C25"/>
    <w:rsid w:val="00F170D8"/>
    <w:rsid w:val="00F20730"/>
    <w:rsid w:val="00F2299F"/>
    <w:rsid w:val="00F23C68"/>
    <w:rsid w:val="00F2455A"/>
    <w:rsid w:val="00F26676"/>
    <w:rsid w:val="00F27C3B"/>
    <w:rsid w:val="00F36E08"/>
    <w:rsid w:val="00F41422"/>
    <w:rsid w:val="00F42226"/>
    <w:rsid w:val="00F42569"/>
    <w:rsid w:val="00F43C20"/>
    <w:rsid w:val="00F4497C"/>
    <w:rsid w:val="00F47054"/>
    <w:rsid w:val="00F506B4"/>
    <w:rsid w:val="00F50D70"/>
    <w:rsid w:val="00F514DC"/>
    <w:rsid w:val="00F5251B"/>
    <w:rsid w:val="00F52F19"/>
    <w:rsid w:val="00F559FD"/>
    <w:rsid w:val="00F5622F"/>
    <w:rsid w:val="00F56600"/>
    <w:rsid w:val="00F57C06"/>
    <w:rsid w:val="00F6460C"/>
    <w:rsid w:val="00F646E2"/>
    <w:rsid w:val="00F65898"/>
    <w:rsid w:val="00F659CF"/>
    <w:rsid w:val="00F67C60"/>
    <w:rsid w:val="00F725A3"/>
    <w:rsid w:val="00F7341F"/>
    <w:rsid w:val="00F90B13"/>
    <w:rsid w:val="00F9309E"/>
    <w:rsid w:val="00F936EB"/>
    <w:rsid w:val="00F96362"/>
    <w:rsid w:val="00F97058"/>
    <w:rsid w:val="00F971CB"/>
    <w:rsid w:val="00F97307"/>
    <w:rsid w:val="00FA0D36"/>
    <w:rsid w:val="00FA2604"/>
    <w:rsid w:val="00FA2E37"/>
    <w:rsid w:val="00FA43B5"/>
    <w:rsid w:val="00FA6212"/>
    <w:rsid w:val="00FB091B"/>
    <w:rsid w:val="00FB0EA0"/>
    <w:rsid w:val="00FB1939"/>
    <w:rsid w:val="00FB1DDF"/>
    <w:rsid w:val="00FB48E1"/>
    <w:rsid w:val="00FB7470"/>
    <w:rsid w:val="00FC2015"/>
    <w:rsid w:val="00FC3302"/>
    <w:rsid w:val="00FC3539"/>
    <w:rsid w:val="00FD152C"/>
    <w:rsid w:val="00FD4B9C"/>
    <w:rsid w:val="00FD5E4F"/>
    <w:rsid w:val="00FE1A08"/>
    <w:rsid w:val="00FE33C0"/>
    <w:rsid w:val="00FE4F2E"/>
    <w:rsid w:val="00FE610D"/>
    <w:rsid w:val="00FE7CDE"/>
    <w:rsid w:val="00FF34BF"/>
    <w:rsid w:val="00FF3AC7"/>
  </w:rsids>
  <m:mathPr>
    <m:mathFont m:val="Cambria Math"/>
    <m:brkBin m:val="before"/>
    <m:brkBinSub m:val="--"/>
    <m:smallFrac/>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4617"/>
  <w15:docId w15:val="{1C5A4188-158A-4CD9-928E-244C8B86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EE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C09"/>
    <w:pPr>
      <w:ind w:left="720"/>
      <w:contextualSpacing/>
    </w:pPr>
  </w:style>
  <w:style w:type="paragraph" w:styleId="NoSpacing">
    <w:name w:val="No Spacing"/>
    <w:uiPriority w:val="1"/>
    <w:qFormat/>
    <w:rsid w:val="00010B6A"/>
    <w:pPr>
      <w:spacing w:after="0" w:line="240" w:lineRule="auto"/>
    </w:pPr>
  </w:style>
  <w:style w:type="table" w:styleId="TableGrid">
    <w:name w:val="Table Grid"/>
    <w:basedOn w:val="TableNormal"/>
    <w:uiPriority w:val="39"/>
    <w:rsid w:val="008D7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433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F6330"/>
    <w:rPr>
      <w:b/>
      <w:bCs/>
    </w:rPr>
  </w:style>
  <w:style w:type="character" w:customStyle="1" w:styleId="fontstyle01">
    <w:name w:val="fontstyle01"/>
    <w:basedOn w:val="DefaultParagraphFont"/>
    <w:rsid w:val="006F4AD7"/>
    <w:rPr>
      <w:rFonts w:ascii="CIDFont+F3" w:hAnsi="CIDFont+F3" w:hint="default"/>
      <w:b w:val="0"/>
      <w:bCs w:val="0"/>
      <w:i w:val="0"/>
      <w:iCs w:val="0"/>
      <w:color w:val="000000"/>
      <w:sz w:val="24"/>
      <w:szCs w:val="24"/>
    </w:rPr>
  </w:style>
  <w:style w:type="character" w:customStyle="1" w:styleId="fontstyle21">
    <w:name w:val="fontstyle21"/>
    <w:basedOn w:val="DefaultParagraphFont"/>
    <w:rsid w:val="00A72123"/>
    <w:rPr>
      <w:rFonts w:ascii="CIDFont+F8" w:hAnsi="CIDFont+F8" w:hint="default"/>
      <w:b w:val="0"/>
      <w:bCs w:val="0"/>
      <w:i/>
      <w:iCs/>
      <w:color w:val="000000"/>
      <w:sz w:val="24"/>
      <w:szCs w:val="24"/>
    </w:rPr>
  </w:style>
  <w:style w:type="paragraph" w:styleId="Header">
    <w:name w:val="header"/>
    <w:basedOn w:val="Normal"/>
    <w:link w:val="HeaderChar"/>
    <w:rsid w:val="00C41A8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C41A8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4831">
      <w:bodyDiv w:val="1"/>
      <w:marLeft w:val="0"/>
      <w:marRight w:val="0"/>
      <w:marTop w:val="0"/>
      <w:marBottom w:val="0"/>
      <w:divBdr>
        <w:top w:val="none" w:sz="0" w:space="0" w:color="auto"/>
        <w:left w:val="none" w:sz="0" w:space="0" w:color="auto"/>
        <w:bottom w:val="none" w:sz="0" w:space="0" w:color="auto"/>
        <w:right w:val="none" w:sz="0" w:space="0" w:color="auto"/>
      </w:divBdr>
    </w:div>
    <w:div w:id="42025396">
      <w:bodyDiv w:val="1"/>
      <w:marLeft w:val="0"/>
      <w:marRight w:val="0"/>
      <w:marTop w:val="0"/>
      <w:marBottom w:val="0"/>
      <w:divBdr>
        <w:top w:val="none" w:sz="0" w:space="0" w:color="auto"/>
        <w:left w:val="none" w:sz="0" w:space="0" w:color="auto"/>
        <w:bottom w:val="none" w:sz="0" w:space="0" w:color="auto"/>
        <w:right w:val="none" w:sz="0" w:space="0" w:color="auto"/>
      </w:divBdr>
    </w:div>
    <w:div w:id="94907116">
      <w:bodyDiv w:val="1"/>
      <w:marLeft w:val="0"/>
      <w:marRight w:val="0"/>
      <w:marTop w:val="0"/>
      <w:marBottom w:val="0"/>
      <w:divBdr>
        <w:top w:val="none" w:sz="0" w:space="0" w:color="auto"/>
        <w:left w:val="none" w:sz="0" w:space="0" w:color="auto"/>
        <w:bottom w:val="none" w:sz="0" w:space="0" w:color="auto"/>
        <w:right w:val="none" w:sz="0" w:space="0" w:color="auto"/>
      </w:divBdr>
    </w:div>
    <w:div w:id="156001026">
      <w:bodyDiv w:val="1"/>
      <w:marLeft w:val="0"/>
      <w:marRight w:val="0"/>
      <w:marTop w:val="0"/>
      <w:marBottom w:val="0"/>
      <w:divBdr>
        <w:top w:val="none" w:sz="0" w:space="0" w:color="auto"/>
        <w:left w:val="none" w:sz="0" w:space="0" w:color="auto"/>
        <w:bottom w:val="none" w:sz="0" w:space="0" w:color="auto"/>
        <w:right w:val="none" w:sz="0" w:space="0" w:color="auto"/>
      </w:divBdr>
    </w:div>
    <w:div w:id="252709843">
      <w:bodyDiv w:val="1"/>
      <w:marLeft w:val="0"/>
      <w:marRight w:val="0"/>
      <w:marTop w:val="0"/>
      <w:marBottom w:val="0"/>
      <w:divBdr>
        <w:top w:val="none" w:sz="0" w:space="0" w:color="auto"/>
        <w:left w:val="none" w:sz="0" w:space="0" w:color="auto"/>
        <w:bottom w:val="none" w:sz="0" w:space="0" w:color="auto"/>
        <w:right w:val="none" w:sz="0" w:space="0" w:color="auto"/>
      </w:divBdr>
    </w:div>
    <w:div w:id="258222316">
      <w:bodyDiv w:val="1"/>
      <w:marLeft w:val="0"/>
      <w:marRight w:val="0"/>
      <w:marTop w:val="0"/>
      <w:marBottom w:val="0"/>
      <w:divBdr>
        <w:top w:val="none" w:sz="0" w:space="0" w:color="auto"/>
        <w:left w:val="none" w:sz="0" w:space="0" w:color="auto"/>
        <w:bottom w:val="none" w:sz="0" w:space="0" w:color="auto"/>
        <w:right w:val="none" w:sz="0" w:space="0" w:color="auto"/>
      </w:divBdr>
    </w:div>
    <w:div w:id="318923450">
      <w:bodyDiv w:val="1"/>
      <w:marLeft w:val="0"/>
      <w:marRight w:val="0"/>
      <w:marTop w:val="0"/>
      <w:marBottom w:val="0"/>
      <w:divBdr>
        <w:top w:val="none" w:sz="0" w:space="0" w:color="auto"/>
        <w:left w:val="none" w:sz="0" w:space="0" w:color="auto"/>
        <w:bottom w:val="none" w:sz="0" w:space="0" w:color="auto"/>
        <w:right w:val="none" w:sz="0" w:space="0" w:color="auto"/>
      </w:divBdr>
    </w:div>
    <w:div w:id="362175974">
      <w:bodyDiv w:val="1"/>
      <w:marLeft w:val="0"/>
      <w:marRight w:val="0"/>
      <w:marTop w:val="0"/>
      <w:marBottom w:val="0"/>
      <w:divBdr>
        <w:top w:val="none" w:sz="0" w:space="0" w:color="auto"/>
        <w:left w:val="none" w:sz="0" w:space="0" w:color="auto"/>
        <w:bottom w:val="none" w:sz="0" w:space="0" w:color="auto"/>
        <w:right w:val="none" w:sz="0" w:space="0" w:color="auto"/>
      </w:divBdr>
    </w:div>
    <w:div w:id="477769567">
      <w:bodyDiv w:val="1"/>
      <w:marLeft w:val="0"/>
      <w:marRight w:val="0"/>
      <w:marTop w:val="0"/>
      <w:marBottom w:val="0"/>
      <w:divBdr>
        <w:top w:val="none" w:sz="0" w:space="0" w:color="auto"/>
        <w:left w:val="none" w:sz="0" w:space="0" w:color="auto"/>
        <w:bottom w:val="none" w:sz="0" w:space="0" w:color="auto"/>
        <w:right w:val="none" w:sz="0" w:space="0" w:color="auto"/>
      </w:divBdr>
    </w:div>
    <w:div w:id="646008195">
      <w:bodyDiv w:val="1"/>
      <w:marLeft w:val="0"/>
      <w:marRight w:val="0"/>
      <w:marTop w:val="0"/>
      <w:marBottom w:val="0"/>
      <w:divBdr>
        <w:top w:val="none" w:sz="0" w:space="0" w:color="auto"/>
        <w:left w:val="none" w:sz="0" w:space="0" w:color="auto"/>
        <w:bottom w:val="none" w:sz="0" w:space="0" w:color="auto"/>
        <w:right w:val="none" w:sz="0" w:space="0" w:color="auto"/>
      </w:divBdr>
    </w:div>
    <w:div w:id="841164065">
      <w:bodyDiv w:val="1"/>
      <w:marLeft w:val="0"/>
      <w:marRight w:val="0"/>
      <w:marTop w:val="0"/>
      <w:marBottom w:val="0"/>
      <w:divBdr>
        <w:top w:val="none" w:sz="0" w:space="0" w:color="auto"/>
        <w:left w:val="none" w:sz="0" w:space="0" w:color="auto"/>
        <w:bottom w:val="none" w:sz="0" w:space="0" w:color="auto"/>
        <w:right w:val="none" w:sz="0" w:space="0" w:color="auto"/>
      </w:divBdr>
    </w:div>
    <w:div w:id="912620885">
      <w:bodyDiv w:val="1"/>
      <w:marLeft w:val="0"/>
      <w:marRight w:val="0"/>
      <w:marTop w:val="0"/>
      <w:marBottom w:val="0"/>
      <w:divBdr>
        <w:top w:val="none" w:sz="0" w:space="0" w:color="auto"/>
        <w:left w:val="none" w:sz="0" w:space="0" w:color="auto"/>
        <w:bottom w:val="none" w:sz="0" w:space="0" w:color="auto"/>
        <w:right w:val="none" w:sz="0" w:space="0" w:color="auto"/>
      </w:divBdr>
    </w:div>
    <w:div w:id="1063454264">
      <w:bodyDiv w:val="1"/>
      <w:marLeft w:val="0"/>
      <w:marRight w:val="0"/>
      <w:marTop w:val="0"/>
      <w:marBottom w:val="0"/>
      <w:divBdr>
        <w:top w:val="none" w:sz="0" w:space="0" w:color="auto"/>
        <w:left w:val="none" w:sz="0" w:space="0" w:color="auto"/>
        <w:bottom w:val="none" w:sz="0" w:space="0" w:color="auto"/>
        <w:right w:val="none" w:sz="0" w:space="0" w:color="auto"/>
      </w:divBdr>
    </w:div>
    <w:div w:id="1270703671">
      <w:bodyDiv w:val="1"/>
      <w:marLeft w:val="0"/>
      <w:marRight w:val="0"/>
      <w:marTop w:val="0"/>
      <w:marBottom w:val="0"/>
      <w:divBdr>
        <w:top w:val="none" w:sz="0" w:space="0" w:color="auto"/>
        <w:left w:val="none" w:sz="0" w:space="0" w:color="auto"/>
        <w:bottom w:val="none" w:sz="0" w:space="0" w:color="auto"/>
        <w:right w:val="none" w:sz="0" w:space="0" w:color="auto"/>
      </w:divBdr>
    </w:div>
    <w:div w:id="1413117230">
      <w:bodyDiv w:val="1"/>
      <w:marLeft w:val="0"/>
      <w:marRight w:val="0"/>
      <w:marTop w:val="0"/>
      <w:marBottom w:val="0"/>
      <w:divBdr>
        <w:top w:val="none" w:sz="0" w:space="0" w:color="auto"/>
        <w:left w:val="none" w:sz="0" w:space="0" w:color="auto"/>
        <w:bottom w:val="none" w:sz="0" w:space="0" w:color="auto"/>
        <w:right w:val="none" w:sz="0" w:space="0" w:color="auto"/>
      </w:divBdr>
    </w:div>
    <w:div w:id="1414667018">
      <w:bodyDiv w:val="1"/>
      <w:marLeft w:val="0"/>
      <w:marRight w:val="0"/>
      <w:marTop w:val="0"/>
      <w:marBottom w:val="0"/>
      <w:divBdr>
        <w:top w:val="none" w:sz="0" w:space="0" w:color="auto"/>
        <w:left w:val="none" w:sz="0" w:space="0" w:color="auto"/>
        <w:bottom w:val="none" w:sz="0" w:space="0" w:color="auto"/>
        <w:right w:val="none" w:sz="0" w:space="0" w:color="auto"/>
      </w:divBdr>
    </w:div>
    <w:div w:id="1465003609">
      <w:bodyDiv w:val="1"/>
      <w:marLeft w:val="0"/>
      <w:marRight w:val="0"/>
      <w:marTop w:val="0"/>
      <w:marBottom w:val="0"/>
      <w:divBdr>
        <w:top w:val="none" w:sz="0" w:space="0" w:color="auto"/>
        <w:left w:val="none" w:sz="0" w:space="0" w:color="auto"/>
        <w:bottom w:val="none" w:sz="0" w:space="0" w:color="auto"/>
        <w:right w:val="none" w:sz="0" w:space="0" w:color="auto"/>
      </w:divBdr>
    </w:div>
    <w:div w:id="1679115040">
      <w:bodyDiv w:val="1"/>
      <w:marLeft w:val="0"/>
      <w:marRight w:val="0"/>
      <w:marTop w:val="0"/>
      <w:marBottom w:val="0"/>
      <w:divBdr>
        <w:top w:val="none" w:sz="0" w:space="0" w:color="auto"/>
        <w:left w:val="none" w:sz="0" w:space="0" w:color="auto"/>
        <w:bottom w:val="none" w:sz="0" w:space="0" w:color="auto"/>
        <w:right w:val="none" w:sz="0" w:space="0" w:color="auto"/>
      </w:divBdr>
    </w:div>
    <w:div w:id="1696079489">
      <w:bodyDiv w:val="1"/>
      <w:marLeft w:val="0"/>
      <w:marRight w:val="0"/>
      <w:marTop w:val="0"/>
      <w:marBottom w:val="0"/>
      <w:divBdr>
        <w:top w:val="none" w:sz="0" w:space="0" w:color="auto"/>
        <w:left w:val="none" w:sz="0" w:space="0" w:color="auto"/>
        <w:bottom w:val="none" w:sz="0" w:space="0" w:color="auto"/>
        <w:right w:val="none" w:sz="0" w:space="0" w:color="auto"/>
      </w:divBdr>
    </w:div>
    <w:div w:id="1781534658">
      <w:bodyDiv w:val="1"/>
      <w:marLeft w:val="0"/>
      <w:marRight w:val="0"/>
      <w:marTop w:val="0"/>
      <w:marBottom w:val="0"/>
      <w:divBdr>
        <w:top w:val="none" w:sz="0" w:space="0" w:color="auto"/>
        <w:left w:val="none" w:sz="0" w:space="0" w:color="auto"/>
        <w:bottom w:val="none" w:sz="0" w:space="0" w:color="auto"/>
        <w:right w:val="none" w:sz="0" w:space="0" w:color="auto"/>
      </w:divBdr>
    </w:div>
    <w:div w:id="1820415190">
      <w:bodyDiv w:val="1"/>
      <w:marLeft w:val="0"/>
      <w:marRight w:val="0"/>
      <w:marTop w:val="0"/>
      <w:marBottom w:val="0"/>
      <w:divBdr>
        <w:top w:val="none" w:sz="0" w:space="0" w:color="auto"/>
        <w:left w:val="none" w:sz="0" w:space="0" w:color="auto"/>
        <w:bottom w:val="none" w:sz="0" w:space="0" w:color="auto"/>
        <w:right w:val="none" w:sz="0" w:space="0" w:color="auto"/>
      </w:divBdr>
    </w:div>
    <w:div w:id="1904175561">
      <w:bodyDiv w:val="1"/>
      <w:marLeft w:val="0"/>
      <w:marRight w:val="0"/>
      <w:marTop w:val="0"/>
      <w:marBottom w:val="0"/>
      <w:divBdr>
        <w:top w:val="none" w:sz="0" w:space="0" w:color="auto"/>
        <w:left w:val="none" w:sz="0" w:space="0" w:color="auto"/>
        <w:bottom w:val="none" w:sz="0" w:space="0" w:color="auto"/>
        <w:right w:val="none" w:sz="0" w:space="0" w:color="auto"/>
      </w:divBdr>
    </w:div>
    <w:div w:id="1907960048">
      <w:bodyDiv w:val="1"/>
      <w:marLeft w:val="0"/>
      <w:marRight w:val="0"/>
      <w:marTop w:val="0"/>
      <w:marBottom w:val="0"/>
      <w:divBdr>
        <w:top w:val="none" w:sz="0" w:space="0" w:color="auto"/>
        <w:left w:val="none" w:sz="0" w:space="0" w:color="auto"/>
        <w:bottom w:val="none" w:sz="0" w:space="0" w:color="auto"/>
        <w:right w:val="none" w:sz="0" w:space="0" w:color="auto"/>
      </w:divBdr>
    </w:div>
    <w:div w:id="1980305005">
      <w:bodyDiv w:val="1"/>
      <w:marLeft w:val="0"/>
      <w:marRight w:val="0"/>
      <w:marTop w:val="0"/>
      <w:marBottom w:val="0"/>
      <w:divBdr>
        <w:top w:val="none" w:sz="0" w:space="0" w:color="auto"/>
        <w:left w:val="none" w:sz="0" w:space="0" w:color="auto"/>
        <w:bottom w:val="none" w:sz="0" w:space="0" w:color="auto"/>
        <w:right w:val="none" w:sz="0" w:space="0" w:color="auto"/>
      </w:divBdr>
    </w:div>
    <w:div w:id="1998990878">
      <w:bodyDiv w:val="1"/>
      <w:marLeft w:val="0"/>
      <w:marRight w:val="0"/>
      <w:marTop w:val="0"/>
      <w:marBottom w:val="0"/>
      <w:divBdr>
        <w:top w:val="none" w:sz="0" w:space="0" w:color="auto"/>
        <w:left w:val="none" w:sz="0" w:space="0" w:color="auto"/>
        <w:bottom w:val="none" w:sz="0" w:space="0" w:color="auto"/>
        <w:right w:val="none" w:sz="0" w:space="0" w:color="auto"/>
      </w:divBdr>
    </w:div>
    <w:div w:id="2084255149">
      <w:bodyDiv w:val="1"/>
      <w:marLeft w:val="0"/>
      <w:marRight w:val="0"/>
      <w:marTop w:val="0"/>
      <w:marBottom w:val="0"/>
      <w:divBdr>
        <w:top w:val="none" w:sz="0" w:space="0" w:color="auto"/>
        <w:left w:val="none" w:sz="0" w:space="0" w:color="auto"/>
        <w:bottom w:val="none" w:sz="0" w:space="0" w:color="auto"/>
        <w:right w:val="none" w:sz="0" w:space="0" w:color="auto"/>
      </w:divBdr>
    </w:div>
    <w:div w:id="213578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7A5BC-9ADB-440A-9A03-3F1A489A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6226</Words>
  <Characters>35491</Characters>
  <Application>Microsoft Office Word</Application>
  <DocSecurity>0</DocSecurity>
  <Lines>295</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Marin Barić</cp:lastModifiedBy>
  <cp:revision>8</cp:revision>
  <cp:lastPrinted>2025-12-22T11:00:00Z</cp:lastPrinted>
  <dcterms:created xsi:type="dcterms:W3CDTF">2025-12-12T13:47:00Z</dcterms:created>
  <dcterms:modified xsi:type="dcterms:W3CDTF">2025-12-22T11:00:00Z</dcterms:modified>
</cp:coreProperties>
</file>